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23B" w:rsidRDefault="00A6223B" w:rsidP="00696FAE">
      <w:pPr>
        <w:pStyle w:val="a3"/>
        <w:shd w:val="clear" w:color="auto" w:fill="FFFFFF"/>
        <w:spacing w:before="0" w:beforeAutospacing="0" w:after="0" w:afterAutospacing="0"/>
        <w:jc w:val="both"/>
        <w:rPr>
          <w:color w:val="333333"/>
          <w:sz w:val="28"/>
          <w:szCs w:val="28"/>
        </w:rPr>
      </w:pPr>
      <w:r>
        <w:rPr>
          <w:color w:val="333333"/>
          <w:sz w:val="28"/>
          <w:szCs w:val="28"/>
        </w:rPr>
        <w:t>Развитие речевого дыхания у детей с нарушением речи.</w:t>
      </w:r>
    </w:p>
    <w:p w:rsidR="00696FAE" w:rsidRPr="00696FAE" w:rsidRDefault="00A83B69" w:rsidP="00696FAE">
      <w:pPr>
        <w:pStyle w:val="a3"/>
        <w:shd w:val="clear" w:color="auto" w:fill="FFFFFF"/>
        <w:spacing w:before="0" w:beforeAutospacing="0" w:after="0" w:afterAutospacing="0"/>
        <w:jc w:val="both"/>
        <w:rPr>
          <w:color w:val="333333"/>
          <w:sz w:val="28"/>
          <w:szCs w:val="28"/>
        </w:rPr>
      </w:pPr>
      <w:r>
        <w:rPr>
          <w:color w:val="333333"/>
          <w:sz w:val="28"/>
          <w:szCs w:val="28"/>
        </w:rPr>
        <w:t xml:space="preserve">     </w:t>
      </w:r>
      <w:r w:rsidR="00696FAE" w:rsidRPr="00696FAE">
        <w:rPr>
          <w:color w:val="333333"/>
          <w:sz w:val="28"/>
          <w:szCs w:val="28"/>
        </w:rPr>
        <w:t>Источником образования звуков речи является воздушная струя, выходящая из легких через гортань, глотку, полость рта или носа наружу. Правильное речевое дыхание обеспечивает нормальное звукообразование, создает условия для поддержания нормальной громкости речи, четкого соблюдения пауз, сохранения плавности речи и интонационной выразительности.</w:t>
      </w:r>
    </w:p>
    <w:p w:rsidR="00696FAE" w:rsidRPr="00696FAE" w:rsidRDefault="00A83B69" w:rsidP="00696FAE">
      <w:pPr>
        <w:pStyle w:val="a3"/>
        <w:shd w:val="clear" w:color="auto" w:fill="FFFFFF"/>
        <w:spacing w:before="0" w:beforeAutospacing="0" w:after="0" w:afterAutospacing="0"/>
        <w:jc w:val="both"/>
        <w:rPr>
          <w:color w:val="333333"/>
          <w:sz w:val="28"/>
          <w:szCs w:val="28"/>
        </w:rPr>
      </w:pPr>
      <w:r>
        <w:rPr>
          <w:color w:val="333333"/>
          <w:sz w:val="28"/>
          <w:szCs w:val="28"/>
        </w:rPr>
        <w:t xml:space="preserve">      </w:t>
      </w:r>
      <w:r w:rsidR="00696FAE" w:rsidRPr="00696FAE">
        <w:rPr>
          <w:color w:val="333333"/>
          <w:sz w:val="28"/>
          <w:szCs w:val="28"/>
        </w:rPr>
        <w:t>Развитие речевого дыхания зависит от правильного функционирования физиологического дыхания. Речевое дыхание оказывает влияние на плавность звучания речи. При этом оно часто зависит не от количества воздуха, взятого в момент вдоха, а от умения рационально расходовать его в процессе говорения. У детей дошкольного возраста механизм координации между дыханием, фонацией и артикуляцией формируется постепенно. Следовательно, постепенно развивается и речевое дыхание.</w:t>
      </w:r>
    </w:p>
    <w:p w:rsidR="00696FAE" w:rsidRPr="00696FAE" w:rsidRDefault="00696FAE" w:rsidP="00696FAE">
      <w:pPr>
        <w:pStyle w:val="a4"/>
        <w:ind w:firstLine="567"/>
        <w:jc w:val="both"/>
        <w:rPr>
          <w:szCs w:val="28"/>
          <w:lang w:eastAsia="ru-RU"/>
        </w:rPr>
      </w:pPr>
      <w:r w:rsidRPr="00696FAE">
        <w:rPr>
          <w:szCs w:val="28"/>
          <w:lang w:eastAsia="ru-RU"/>
        </w:rPr>
        <w:t xml:space="preserve">Речевое дыхание подчиняется разнообразному течению речи, чередованию речевых звеньев (групп слов от паузы до паузы), которые в зависимости от содержания могут быть длинными и короткими, медленными и быстрыми, напряженными и эпически спокойными, поэтому моменты вдоха, количество забираемого воздуха, интенсивность его расходования не следует в однообразной ритмической последовательности друг за другом. Дыхание в речи имеет условно рефлекторный характер. </w:t>
      </w:r>
    </w:p>
    <w:p w:rsidR="00696FAE" w:rsidRPr="00696FAE" w:rsidRDefault="00696FAE" w:rsidP="00696FAE">
      <w:pPr>
        <w:pStyle w:val="a4"/>
        <w:ind w:firstLine="567"/>
        <w:jc w:val="both"/>
        <w:rPr>
          <w:szCs w:val="28"/>
          <w:lang w:eastAsia="ru-RU"/>
        </w:rPr>
      </w:pPr>
      <w:r w:rsidRPr="00696FAE">
        <w:rPr>
          <w:szCs w:val="28"/>
          <w:lang w:eastAsia="ru-RU"/>
        </w:rPr>
        <w:t>Моменты речевых вдохов и выдохов согласуются с лингвистической конструкцией текста и совпадают с лингвистическими (синтагматическими) паузами. Эти паузы являются универсальным средством членения речи на интонационно смысловые единицы. Они возникают на границе между предложениями и между синтагмами, как в ходе устного спонтанного высказывания, так и в процессе чтения текста.</w:t>
      </w:r>
    </w:p>
    <w:p w:rsidR="00696FAE" w:rsidRPr="00696FAE" w:rsidRDefault="00696FAE" w:rsidP="00696FAE">
      <w:pPr>
        <w:pStyle w:val="a4"/>
        <w:ind w:firstLine="567"/>
        <w:jc w:val="both"/>
        <w:rPr>
          <w:b/>
          <w:szCs w:val="28"/>
          <w:lang w:eastAsia="ru-RU"/>
        </w:rPr>
      </w:pPr>
      <w:r w:rsidRPr="00696FAE">
        <w:rPr>
          <w:b/>
          <w:szCs w:val="28"/>
          <w:lang w:eastAsia="ru-RU"/>
        </w:rPr>
        <w:t>Диагностика речевого дыхания</w:t>
      </w:r>
    </w:p>
    <w:p w:rsidR="00696FAE" w:rsidRPr="00696FAE" w:rsidRDefault="00696FAE" w:rsidP="00696FAE">
      <w:pPr>
        <w:pStyle w:val="a4"/>
        <w:ind w:firstLine="567"/>
        <w:jc w:val="both"/>
        <w:rPr>
          <w:b/>
          <w:bCs/>
          <w:i/>
          <w:iCs/>
          <w:color w:val="333333"/>
          <w:szCs w:val="28"/>
        </w:rPr>
      </w:pPr>
      <w:r w:rsidRPr="00696FAE">
        <w:rPr>
          <w:szCs w:val="28"/>
          <w:lang w:eastAsia="ru-RU"/>
        </w:rPr>
        <w:t xml:space="preserve">Для изучения речевого дыхания использовалась методика, разработанная к.п.н. А. Максаковым. Задачами диагностики были следующими: установить длительность и силу выдоха у детей, выявить умение рационально расходовать воздух при произнесении гласных звуков, определить, какое количество слов (слогов) дети способны произнести на одном выдохе. Диагностика включал несколько заданий. </w:t>
      </w:r>
      <w:r w:rsidRPr="00696FAE">
        <w:rPr>
          <w:color w:val="333333"/>
          <w:szCs w:val="28"/>
        </w:rPr>
        <w:t>Для каждого возраста имеются свои показатели произнесения определенного количества слов на выдохе</w:t>
      </w:r>
      <w:proofErr w:type="gramStart"/>
      <w:r w:rsidRPr="00696FAE">
        <w:rPr>
          <w:b/>
          <w:bCs/>
          <w:i/>
          <w:iCs/>
          <w:color w:val="333333"/>
          <w:szCs w:val="28"/>
        </w:rPr>
        <w:t xml:space="preserve"> .</w:t>
      </w:r>
      <w:proofErr w:type="gramEnd"/>
    </w:p>
    <w:tbl>
      <w:tblPr>
        <w:tblW w:w="8793" w:type="dxa"/>
        <w:jc w:val="center"/>
        <w:tblInd w:w="1903"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tblPr>
      <w:tblGrid>
        <w:gridCol w:w="2130"/>
        <w:gridCol w:w="2693"/>
        <w:gridCol w:w="3970"/>
      </w:tblGrid>
      <w:tr w:rsidR="00696FAE" w:rsidRPr="00696FAE" w:rsidTr="000C1B78">
        <w:trPr>
          <w:trHeight w:val="459"/>
          <w:jc w:val="center"/>
        </w:trPr>
        <w:tc>
          <w:tcPr>
            <w:tcW w:w="2130" w:type="dxa"/>
            <w:tcBorders>
              <w:top w:val="outset" w:sz="6" w:space="0" w:color="auto"/>
              <w:bottom w:val="outset" w:sz="6" w:space="0" w:color="auto"/>
              <w:right w:val="outset" w:sz="6" w:space="0" w:color="auto"/>
            </w:tcBorders>
          </w:tcPr>
          <w:p w:rsidR="00696FAE" w:rsidRPr="00696FAE" w:rsidRDefault="00696FAE" w:rsidP="00696FAE">
            <w:pPr>
              <w:pStyle w:val="a4"/>
              <w:ind w:firstLine="567"/>
              <w:jc w:val="both"/>
              <w:rPr>
                <w:color w:val="333333"/>
                <w:szCs w:val="28"/>
              </w:rPr>
            </w:pPr>
            <w:r w:rsidRPr="00696FAE">
              <w:rPr>
                <w:color w:val="333333"/>
                <w:szCs w:val="28"/>
              </w:rPr>
              <w:t>Возраст</w:t>
            </w:r>
          </w:p>
          <w:p w:rsidR="00696FAE" w:rsidRPr="00696FAE" w:rsidRDefault="00696FAE" w:rsidP="00696FAE">
            <w:pPr>
              <w:pStyle w:val="a4"/>
              <w:ind w:firstLine="567"/>
              <w:jc w:val="both"/>
              <w:rPr>
                <w:color w:val="333333"/>
                <w:szCs w:val="28"/>
              </w:rPr>
            </w:pPr>
            <w:r w:rsidRPr="00696FAE">
              <w:rPr>
                <w:color w:val="333333"/>
                <w:szCs w:val="28"/>
              </w:rPr>
              <w:t>ребенка</w:t>
            </w:r>
          </w:p>
        </w:tc>
        <w:tc>
          <w:tcPr>
            <w:tcW w:w="2693" w:type="dxa"/>
            <w:tcBorders>
              <w:top w:val="outset" w:sz="6" w:space="0" w:color="auto"/>
              <w:left w:val="outset" w:sz="6" w:space="0" w:color="auto"/>
              <w:bottom w:val="outset" w:sz="6" w:space="0" w:color="auto"/>
              <w:right w:val="outset" w:sz="6" w:space="0" w:color="auto"/>
            </w:tcBorders>
          </w:tcPr>
          <w:p w:rsidR="00696FAE" w:rsidRPr="00696FAE" w:rsidRDefault="00696FAE" w:rsidP="00696FAE">
            <w:pPr>
              <w:pStyle w:val="a4"/>
              <w:ind w:firstLine="567"/>
              <w:jc w:val="both"/>
              <w:rPr>
                <w:color w:val="333333"/>
                <w:szCs w:val="28"/>
              </w:rPr>
            </w:pPr>
            <w:r w:rsidRPr="00696FAE">
              <w:rPr>
                <w:bCs/>
                <w:color w:val="333333"/>
                <w:szCs w:val="28"/>
              </w:rPr>
              <w:t>Количество слов на выдохе в норме</w:t>
            </w:r>
          </w:p>
        </w:tc>
        <w:tc>
          <w:tcPr>
            <w:tcW w:w="3970" w:type="dxa"/>
            <w:tcBorders>
              <w:top w:val="outset" w:sz="6" w:space="0" w:color="auto"/>
              <w:left w:val="outset" w:sz="6" w:space="0" w:color="auto"/>
              <w:bottom w:val="outset" w:sz="6" w:space="0" w:color="auto"/>
            </w:tcBorders>
          </w:tcPr>
          <w:p w:rsidR="00696FAE" w:rsidRPr="00696FAE" w:rsidRDefault="00696FAE" w:rsidP="00696FAE">
            <w:pPr>
              <w:pStyle w:val="a4"/>
              <w:ind w:firstLine="567"/>
              <w:jc w:val="both"/>
              <w:rPr>
                <w:color w:val="333333"/>
                <w:szCs w:val="28"/>
              </w:rPr>
            </w:pPr>
            <w:r w:rsidRPr="00696FAE">
              <w:rPr>
                <w:bCs/>
                <w:color w:val="333333"/>
                <w:szCs w:val="28"/>
              </w:rPr>
              <w:t>Длительность занятия по формированию речевого дыхания</w:t>
            </w:r>
          </w:p>
        </w:tc>
      </w:tr>
      <w:tr w:rsidR="00696FAE" w:rsidRPr="00696FAE" w:rsidTr="000C1B78">
        <w:trPr>
          <w:trHeight w:val="201"/>
          <w:jc w:val="center"/>
        </w:trPr>
        <w:tc>
          <w:tcPr>
            <w:tcW w:w="2130" w:type="dxa"/>
            <w:tcBorders>
              <w:top w:val="outset" w:sz="6" w:space="0" w:color="auto"/>
              <w:bottom w:val="outset" w:sz="6" w:space="0" w:color="auto"/>
              <w:right w:val="outset" w:sz="6" w:space="0" w:color="auto"/>
            </w:tcBorders>
          </w:tcPr>
          <w:p w:rsidR="00696FAE" w:rsidRPr="00696FAE" w:rsidRDefault="00696FAE" w:rsidP="00696FAE">
            <w:pPr>
              <w:pStyle w:val="a4"/>
              <w:ind w:firstLine="567"/>
              <w:jc w:val="both"/>
              <w:rPr>
                <w:color w:val="333333"/>
                <w:szCs w:val="28"/>
              </w:rPr>
            </w:pPr>
            <w:r w:rsidRPr="00696FAE">
              <w:rPr>
                <w:color w:val="333333"/>
                <w:szCs w:val="28"/>
              </w:rPr>
              <w:t>2-3 года</w:t>
            </w:r>
          </w:p>
        </w:tc>
        <w:tc>
          <w:tcPr>
            <w:tcW w:w="2693" w:type="dxa"/>
            <w:tcBorders>
              <w:top w:val="outset" w:sz="6" w:space="0" w:color="auto"/>
              <w:left w:val="outset" w:sz="6" w:space="0" w:color="auto"/>
              <w:bottom w:val="outset" w:sz="6" w:space="0" w:color="auto"/>
              <w:right w:val="outset" w:sz="6" w:space="0" w:color="auto"/>
            </w:tcBorders>
          </w:tcPr>
          <w:p w:rsidR="00696FAE" w:rsidRPr="00696FAE" w:rsidRDefault="00696FAE" w:rsidP="00696FAE">
            <w:pPr>
              <w:pStyle w:val="a4"/>
              <w:ind w:firstLine="567"/>
              <w:jc w:val="both"/>
              <w:rPr>
                <w:color w:val="333333"/>
                <w:szCs w:val="28"/>
              </w:rPr>
            </w:pPr>
            <w:r w:rsidRPr="00696FAE">
              <w:rPr>
                <w:color w:val="333333"/>
                <w:szCs w:val="28"/>
              </w:rPr>
              <w:t>2-3 слова</w:t>
            </w:r>
          </w:p>
        </w:tc>
        <w:tc>
          <w:tcPr>
            <w:tcW w:w="3970" w:type="dxa"/>
            <w:tcBorders>
              <w:top w:val="outset" w:sz="6" w:space="0" w:color="auto"/>
              <w:left w:val="outset" w:sz="6" w:space="0" w:color="auto"/>
              <w:bottom w:val="outset" w:sz="6" w:space="0" w:color="auto"/>
            </w:tcBorders>
          </w:tcPr>
          <w:p w:rsidR="00696FAE" w:rsidRPr="00696FAE" w:rsidRDefault="00696FAE" w:rsidP="00696FAE">
            <w:pPr>
              <w:pStyle w:val="a4"/>
              <w:ind w:firstLine="567"/>
              <w:jc w:val="both"/>
              <w:rPr>
                <w:color w:val="333333"/>
                <w:szCs w:val="28"/>
              </w:rPr>
            </w:pPr>
            <w:r w:rsidRPr="00696FAE">
              <w:rPr>
                <w:color w:val="333333"/>
                <w:szCs w:val="28"/>
              </w:rPr>
              <w:t>2-3 мин.</w:t>
            </w:r>
          </w:p>
        </w:tc>
      </w:tr>
      <w:tr w:rsidR="00696FAE" w:rsidRPr="00696FAE" w:rsidTr="000C1B78">
        <w:trPr>
          <w:jc w:val="center"/>
        </w:trPr>
        <w:tc>
          <w:tcPr>
            <w:tcW w:w="2130" w:type="dxa"/>
            <w:tcBorders>
              <w:top w:val="outset" w:sz="6" w:space="0" w:color="auto"/>
              <w:bottom w:val="outset" w:sz="6" w:space="0" w:color="auto"/>
              <w:right w:val="outset" w:sz="6" w:space="0" w:color="auto"/>
            </w:tcBorders>
          </w:tcPr>
          <w:p w:rsidR="00696FAE" w:rsidRPr="00696FAE" w:rsidRDefault="00696FAE" w:rsidP="00696FAE">
            <w:pPr>
              <w:pStyle w:val="a4"/>
              <w:ind w:firstLine="567"/>
              <w:jc w:val="both"/>
              <w:rPr>
                <w:color w:val="333333"/>
                <w:szCs w:val="28"/>
              </w:rPr>
            </w:pPr>
            <w:r w:rsidRPr="00696FAE">
              <w:rPr>
                <w:color w:val="333333"/>
                <w:szCs w:val="28"/>
              </w:rPr>
              <w:t>3-4 года</w:t>
            </w:r>
          </w:p>
        </w:tc>
        <w:tc>
          <w:tcPr>
            <w:tcW w:w="2693" w:type="dxa"/>
            <w:tcBorders>
              <w:top w:val="outset" w:sz="6" w:space="0" w:color="auto"/>
              <w:left w:val="outset" w:sz="6" w:space="0" w:color="auto"/>
              <w:bottom w:val="outset" w:sz="6" w:space="0" w:color="auto"/>
              <w:right w:val="outset" w:sz="6" w:space="0" w:color="auto"/>
            </w:tcBorders>
          </w:tcPr>
          <w:p w:rsidR="00696FAE" w:rsidRPr="00696FAE" w:rsidRDefault="00696FAE" w:rsidP="00696FAE">
            <w:pPr>
              <w:pStyle w:val="a4"/>
              <w:ind w:firstLine="567"/>
              <w:jc w:val="both"/>
              <w:rPr>
                <w:color w:val="333333"/>
                <w:szCs w:val="28"/>
              </w:rPr>
            </w:pPr>
            <w:r w:rsidRPr="00696FAE">
              <w:rPr>
                <w:color w:val="333333"/>
                <w:szCs w:val="28"/>
              </w:rPr>
              <w:t>3-5 слов</w:t>
            </w:r>
          </w:p>
        </w:tc>
        <w:tc>
          <w:tcPr>
            <w:tcW w:w="3970" w:type="dxa"/>
            <w:tcBorders>
              <w:top w:val="outset" w:sz="6" w:space="0" w:color="auto"/>
              <w:left w:val="outset" w:sz="6" w:space="0" w:color="auto"/>
              <w:bottom w:val="outset" w:sz="6" w:space="0" w:color="auto"/>
            </w:tcBorders>
          </w:tcPr>
          <w:p w:rsidR="00696FAE" w:rsidRPr="00696FAE" w:rsidRDefault="00696FAE" w:rsidP="00696FAE">
            <w:pPr>
              <w:pStyle w:val="a4"/>
              <w:ind w:firstLine="567"/>
              <w:jc w:val="both"/>
              <w:rPr>
                <w:color w:val="333333"/>
                <w:szCs w:val="28"/>
              </w:rPr>
            </w:pPr>
            <w:r w:rsidRPr="00696FAE">
              <w:rPr>
                <w:color w:val="333333"/>
                <w:szCs w:val="28"/>
              </w:rPr>
              <w:t>3-4 мин.</w:t>
            </w:r>
          </w:p>
        </w:tc>
      </w:tr>
      <w:tr w:rsidR="00696FAE" w:rsidRPr="00696FAE" w:rsidTr="000C1B78">
        <w:trPr>
          <w:jc w:val="center"/>
        </w:trPr>
        <w:tc>
          <w:tcPr>
            <w:tcW w:w="2130" w:type="dxa"/>
            <w:tcBorders>
              <w:top w:val="outset" w:sz="6" w:space="0" w:color="auto"/>
              <w:bottom w:val="outset" w:sz="6" w:space="0" w:color="auto"/>
              <w:right w:val="outset" w:sz="6" w:space="0" w:color="auto"/>
            </w:tcBorders>
          </w:tcPr>
          <w:p w:rsidR="00696FAE" w:rsidRPr="00696FAE" w:rsidRDefault="00696FAE" w:rsidP="00696FAE">
            <w:pPr>
              <w:pStyle w:val="a4"/>
              <w:ind w:firstLine="567"/>
              <w:jc w:val="both"/>
              <w:rPr>
                <w:color w:val="333333"/>
                <w:szCs w:val="28"/>
              </w:rPr>
            </w:pPr>
            <w:r w:rsidRPr="00696FAE">
              <w:rPr>
                <w:color w:val="333333"/>
                <w:szCs w:val="28"/>
              </w:rPr>
              <w:t>4-6 лет</w:t>
            </w:r>
          </w:p>
        </w:tc>
        <w:tc>
          <w:tcPr>
            <w:tcW w:w="2693" w:type="dxa"/>
            <w:tcBorders>
              <w:top w:val="outset" w:sz="6" w:space="0" w:color="auto"/>
              <w:left w:val="outset" w:sz="6" w:space="0" w:color="auto"/>
              <w:bottom w:val="outset" w:sz="6" w:space="0" w:color="auto"/>
              <w:right w:val="outset" w:sz="6" w:space="0" w:color="auto"/>
            </w:tcBorders>
          </w:tcPr>
          <w:p w:rsidR="00696FAE" w:rsidRPr="00696FAE" w:rsidRDefault="00696FAE" w:rsidP="00696FAE">
            <w:pPr>
              <w:pStyle w:val="a4"/>
              <w:ind w:firstLine="567"/>
              <w:jc w:val="both"/>
              <w:rPr>
                <w:color w:val="333333"/>
                <w:szCs w:val="28"/>
              </w:rPr>
            </w:pPr>
            <w:r w:rsidRPr="00696FAE">
              <w:rPr>
                <w:color w:val="333333"/>
                <w:szCs w:val="28"/>
              </w:rPr>
              <w:t>4-6 слов</w:t>
            </w:r>
          </w:p>
        </w:tc>
        <w:tc>
          <w:tcPr>
            <w:tcW w:w="3970" w:type="dxa"/>
            <w:tcBorders>
              <w:top w:val="outset" w:sz="6" w:space="0" w:color="auto"/>
              <w:left w:val="outset" w:sz="6" w:space="0" w:color="auto"/>
              <w:bottom w:val="outset" w:sz="6" w:space="0" w:color="auto"/>
            </w:tcBorders>
          </w:tcPr>
          <w:p w:rsidR="00696FAE" w:rsidRPr="00696FAE" w:rsidRDefault="00696FAE" w:rsidP="00696FAE">
            <w:pPr>
              <w:pStyle w:val="a4"/>
              <w:ind w:firstLine="567"/>
              <w:jc w:val="both"/>
              <w:rPr>
                <w:color w:val="333333"/>
                <w:szCs w:val="28"/>
              </w:rPr>
            </w:pPr>
            <w:r w:rsidRPr="00696FAE">
              <w:rPr>
                <w:color w:val="333333"/>
                <w:szCs w:val="28"/>
              </w:rPr>
              <w:t>4-6 мин.</w:t>
            </w:r>
          </w:p>
        </w:tc>
      </w:tr>
      <w:tr w:rsidR="00696FAE" w:rsidRPr="00696FAE" w:rsidTr="000C1B78">
        <w:trPr>
          <w:jc w:val="center"/>
        </w:trPr>
        <w:tc>
          <w:tcPr>
            <w:tcW w:w="2130" w:type="dxa"/>
            <w:tcBorders>
              <w:top w:val="outset" w:sz="6" w:space="0" w:color="auto"/>
              <w:bottom w:val="outset" w:sz="6" w:space="0" w:color="auto"/>
              <w:right w:val="outset" w:sz="6" w:space="0" w:color="auto"/>
            </w:tcBorders>
          </w:tcPr>
          <w:p w:rsidR="00696FAE" w:rsidRPr="00696FAE" w:rsidRDefault="00696FAE" w:rsidP="00696FAE">
            <w:pPr>
              <w:pStyle w:val="a4"/>
              <w:ind w:firstLine="567"/>
              <w:jc w:val="both"/>
              <w:rPr>
                <w:color w:val="333333"/>
                <w:szCs w:val="28"/>
              </w:rPr>
            </w:pPr>
            <w:r w:rsidRPr="00696FAE">
              <w:rPr>
                <w:color w:val="333333"/>
                <w:szCs w:val="28"/>
              </w:rPr>
              <w:lastRenderedPageBreak/>
              <w:t>6-7 лет</w:t>
            </w:r>
          </w:p>
        </w:tc>
        <w:tc>
          <w:tcPr>
            <w:tcW w:w="2693" w:type="dxa"/>
            <w:tcBorders>
              <w:top w:val="outset" w:sz="6" w:space="0" w:color="auto"/>
              <w:left w:val="outset" w:sz="6" w:space="0" w:color="auto"/>
              <w:bottom w:val="outset" w:sz="6" w:space="0" w:color="auto"/>
              <w:right w:val="outset" w:sz="6" w:space="0" w:color="auto"/>
            </w:tcBorders>
          </w:tcPr>
          <w:p w:rsidR="00696FAE" w:rsidRPr="00696FAE" w:rsidRDefault="00696FAE" w:rsidP="00696FAE">
            <w:pPr>
              <w:pStyle w:val="a4"/>
              <w:ind w:firstLine="567"/>
              <w:jc w:val="both"/>
              <w:rPr>
                <w:color w:val="333333"/>
                <w:szCs w:val="28"/>
              </w:rPr>
            </w:pPr>
            <w:r w:rsidRPr="00696FAE">
              <w:rPr>
                <w:color w:val="333333"/>
                <w:szCs w:val="28"/>
              </w:rPr>
              <w:t>5-7 слов</w:t>
            </w:r>
          </w:p>
        </w:tc>
        <w:tc>
          <w:tcPr>
            <w:tcW w:w="3970" w:type="dxa"/>
            <w:tcBorders>
              <w:top w:val="outset" w:sz="6" w:space="0" w:color="auto"/>
              <w:left w:val="outset" w:sz="6" w:space="0" w:color="auto"/>
              <w:bottom w:val="outset" w:sz="6" w:space="0" w:color="auto"/>
            </w:tcBorders>
          </w:tcPr>
          <w:p w:rsidR="00696FAE" w:rsidRPr="00696FAE" w:rsidRDefault="00696FAE" w:rsidP="00696FAE">
            <w:pPr>
              <w:pStyle w:val="a4"/>
              <w:ind w:firstLine="567"/>
              <w:jc w:val="both"/>
              <w:rPr>
                <w:color w:val="333333"/>
                <w:szCs w:val="28"/>
              </w:rPr>
            </w:pPr>
            <w:r w:rsidRPr="00696FAE">
              <w:rPr>
                <w:color w:val="333333"/>
                <w:szCs w:val="28"/>
              </w:rPr>
              <w:t>5-7 мин.</w:t>
            </w:r>
          </w:p>
        </w:tc>
      </w:tr>
    </w:tbl>
    <w:p w:rsidR="00696FAE" w:rsidRPr="00696FAE" w:rsidRDefault="00696FAE" w:rsidP="00696FAE">
      <w:pPr>
        <w:pStyle w:val="a4"/>
        <w:ind w:firstLine="567"/>
        <w:jc w:val="both"/>
        <w:rPr>
          <w:szCs w:val="28"/>
          <w:lang w:eastAsia="ru-RU"/>
        </w:rPr>
      </w:pPr>
      <w:r w:rsidRPr="00696FAE">
        <w:rPr>
          <w:szCs w:val="28"/>
          <w:lang w:eastAsia="ru-RU"/>
        </w:rPr>
        <w:t xml:space="preserve">Суть первого: выявить длительность и силу внеречевого выдоха. Дети должны были произнести выдох через рот. Чтобы увлечь их, разыгрывали ситуацию: как можно дольше дуть на ватку (снежинку). Время выдоха фиксировали с помощью секундомера.         </w:t>
      </w:r>
    </w:p>
    <w:p w:rsidR="00696FAE" w:rsidRPr="00696FAE" w:rsidRDefault="00696FAE" w:rsidP="00696FAE">
      <w:pPr>
        <w:pStyle w:val="a4"/>
        <w:ind w:firstLine="567"/>
        <w:jc w:val="both"/>
        <w:rPr>
          <w:szCs w:val="28"/>
          <w:lang w:eastAsia="ru-RU"/>
        </w:rPr>
      </w:pPr>
      <w:r w:rsidRPr="00696FAE">
        <w:rPr>
          <w:szCs w:val="28"/>
          <w:lang w:eastAsia="ru-RU"/>
        </w:rPr>
        <w:t xml:space="preserve">Суть второго задания: выявить длительность произнесения гласных звуков на одном выдохе. Дети должны были как можно дольше на одном выдохе произнести звуки «а», «у», «и», наиболее контрастные по артикуляционным и акустическим свойствам. По заданию следовало как можно дольше спеть колыбельную песенку (произнести звук «а»), песенку паровоза (звук «у), ослика (звук «и»). Время звучания звуков (выдоха) фиксировали с помощью секундомера. </w:t>
      </w:r>
    </w:p>
    <w:p w:rsidR="00696FAE" w:rsidRPr="00696FAE" w:rsidRDefault="00696FAE" w:rsidP="00696FAE">
      <w:pPr>
        <w:pStyle w:val="a4"/>
        <w:ind w:firstLine="567"/>
        <w:jc w:val="both"/>
        <w:rPr>
          <w:szCs w:val="28"/>
          <w:lang w:eastAsia="ru-RU"/>
        </w:rPr>
      </w:pPr>
      <w:r w:rsidRPr="00696FAE">
        <w:rPr>
          <w:szCs w:val="28"/>
          <w:lang w:eastAsia="ru-RU"/>
        </w:rPr>
        <w:t xml:space="preserve">Третье задание — на материале стихотворения А. </w:t>
      </w:r>
      <w:proofErr w:type="spellStart"/>
      <w:r w:rsidRPr="00696FAE">
        <w:rPr>
          <w:szCs w:val="28"/>
          <w:lang w:eastAsia="ru-RU"/>
        </w:rPr>
        <w:t>Барто</w:t>
      </w:r>
      <w:proofErr w:type="spellEnd"/>
      <w:r w:rsidRPr="00696FAE">
        <w:rPr>
          <w:szCs w:val="28"/>
          <w:lang w:eastAsia="ru-RU"/>
        </w:rPr>
        <w:t xml:space="preserve"> «Наша Таня» (включает 17 слов или 31 слог), помогало нам установить, какое количество слов (слогов) могут произнести дошкольники на одном выдохе. Наблюдая, мы фиксировали, когда ребенок добирает воздух, делает вдох в процессе речевого высказывания. В процессе чтения стихотворения на подготовленных карточках с текстом отмечались места, где производился вдох. </w:t>
      </w:r>
    </w:p>
    <w:p w:rsidR="00696FAE" w:rsidRPr="00696FAE" w:rsidRDefault="00696FAE" w:rsidP="00696FAE">
      <w:pPr>
        <w:pStyle w:val="a3"/>
        <w:shd w:val="clear" w:color="auto" w:fill="FFFFFF"/>
        <w:spacing w:before="0" w:beforeAutospacing="0" w:after="0" w:afterAutospacing="0"/>
        <w:jc w:val="both"/>
        <w:rPr>
          <w:color w:val="333333"/>
          <w:sz w:val="28"/>
          <w:szCs w:val="28"/>
        </w:rPr>
      </w:pPr>
      <w:r w:rsidRPr="00696FAE">
        <w:rPr>
          <w:b/>
          <w:bCs/>
          <w:color w:val="333333"/>
          <w:sz w:val="28"/>
          <w:szCs w:val="28"/>
        </w:rPr>
        <w:t>Игры-упражнения, направленные на развитие способности осуществлять плавный выдох и регулировать его силу</w:t>
      </w:r>
      <w:r w:rsidRPr="00696FAE">
        <w:rPr>
          <w:color w:val="333333"/>
          <w:sz w:val="28"/>
          <w:szCs w:val="28"/>
        </w:rPr>
        <w:t xml:space="preserve">: пускание мыльных пузырей, </w:t>
      </w:r>
      <w:proofErr w:type="spellStart"/>
      <w:r w:rsidRPr="00696FAE">
        <w:rPr>
          <w:color w:val="333333"/>
          <w:sz w:val="28"/>
          <w:szCs w:val="28"/>
        </w:rPr>
        <w:t>поддувание</w:t>
      </w:r>
      <w:proofErr w:type="spellEnd"/>
      <w:r w:rsidRPr="00696FAE">
        <w:rPr>
          <w:color w:val="333333"/>
          <w:sz w:val="28"/>
          <w:szCs w:val="28"/>
        </w:rPr>
        <w:t xml:space="preserve"> плавающих в воде бумажных корабликов, </w:t>
      </w:r>
      <w:proofErr w:type="spellStart"/>
      <w:r w:rsidRPr="00696FAE">
        <w:rPr>
          <w:color w:val="333333"/>
          <w:sz w:val="28"/>
          <w:szCs w:val="28"/>
        </w:rPr>
        <w:t>поддувание</w:t>
      </w:r>
      <w:proofErr w:type="spellEnd"/>
      <w:r w:rsidRPr="00696FAE">
        <w:rPr>
          <w:color w:val="333333"/>
          <w:sz w:val="28"/>
          <w:szCs w:val="28"/>
        </w:rPr>
        <w:t xml:space="preserve"> бумажных фигурок и др.</w:t>
      </w:r>
    </w:p>
    <w:p w:rsidR="00696FAE" w:rsidRPr="00696FAE" w:rsidRDefault="00696FAE" w:rsidP="00696FAE">
      <w:pPr>
        <w:pStyle w:val="a3"/>
        <w:shd w:val="clear" w:color="auto" w:fill="FFFFFF"/>
        <w:spacing w:before="0" w:beforeAutospacing="0" w:after="0" w:afterAutospacing="0"/>
        <w:jc w:val="both"/>
        <w:rPr>
          <w:color w:val="333333"/>
          <w:sz w:val="28"/>
          <w:szCs w:val="28"/>
        </w:rPr>
      </w:pPr>
      <w:r w:rsidRPr="00696FAE">
        <w:rPr>
          <w:color w:val="333333"/>
          <w:sz w:val="28"/>
          <w:szCs w:val="28"/>
        </w:rPr>
        <w:t>После подготовительного периода, направленного на развитие физиологического дыхания, следует постепенно переходить к развитию собственно речевого дыхания. На данном этапе целесообразно использовать не только упражнения, направленные на развитие правильного выдоха и вдоха, но и вводить задания с воспроизведением речевого материала. Вот несколько примеров:</w:t>
      </w:r>
    </w:p>
    <w:p w:rsidR="00696FAE" w:rsidRPr="00696FAE" w:rsidRDefault="00696FAE" w:rsidP="00696FAE">
      <w:pPr>
        <w:pStyle w:val="a3"/>
        <w:shd w:val="clear" w:color="auto" w:fill="FFFFFF"/>
        <w:spacing w:before="0" w:beforeAutospacing="0" w:after="0" w:afterAutospacing="0"/>
        <w:jc w:val="both"/>
        <w:rPr>
          <w:color w:val="333333"/>
          <w:sz w:val="28"/>
          <w:szCs w:val="28"/>
        </w:rPr>
      </w:pPr>
      <w:r w:rsidRPr="00696FAE">
        <w:rPr>
          <w:color w:val="333333"/>
          <w:sz w:val="28"/>
          <w:szCs w:val="28"/>
        </w:rPr>
        <w:t>- Длительное протяжное произнесение гласных звуков: “Кукла Катя хочет спать” (А-а-а), “Дует сильный ветер” (У-у-у) и др.</w:t>
      </w:r>
    </w:p>
    <w:p w:rsidR="00696FAE" w:rsidRPr="00696FAE" w:rsidRDefault="00696FAE" w:rsidP="00696FAE">
      <w:pPr>
        <w:pStyle w:val="a3"/>
        <w:shd w:val="clear" w:color="auto" w:fill="FFFFFF"/>
        <w:spacing w:before="0" w:beforeAutospacing="0" w:after="0" w:afterAutospacing="0"/>
        <w:jc w:val="both"/>
        <w:rPr>
          <w:color w:val="333333"/>
          <w:sz w:val="28"/>
          <w:szCs w:val="28"/>
        </w:rPr>
      </w:pPr>
      <w:r w:rsidRPr="00696FAE">
        <w:rPr>
          <w:color w:val="333333"/>
          <w:sz w:val="28"/>
          <w:szCs w:val="28"/>
        </w:rPr>
        <w:t>- Многократное повторение слогов на одном выдохе: “Дождик капает по крыше” (“Па-па-па”), “Зайка прыгает” (“Оп-оп-оп”), “Мишка топает” (“Топ-топ-топ”) и т.д.;</w:t>
      </w:r>
    </w:p>
    <w:p w:rsidR="00696FAE" w:rsidRPr="00696FAE" w:rsidRDefault="00696FAE" w:rsidP="00696FAE">
      <w:pPr>
        <w:pStyle w:val="a3"/>
        <w:shd w:val="clear" w:color="auto" w:fill="FFFFFF"/>
        <w:spacing w:before="0" w:beforeAutospacing="0" w:after="0" w:afterAutospacing="0"/>
        <w:jc w:val="both"/>
        <w:rPr>
          <w:color w:val="333333"/>
          <w:sz w:val="28"/>
          <w:szCs w:val="28"/>
        </w:rPr>
      </w:pPr>
      <w:r w:rsidRPr="00696FAE">
        <w:rPr>
          <w:color w:val="333333"/>
          <w:sz w:val="28"/>
          <w:szCs w:val="28"/>
        </w:rPr>
        <w:t>- Произнесение на одном выдохе слов и фраз с использованием приема наращивания: “Ветер. Дует ветер. Дует сильный ветер. Дует сильный и холодный ветер”;</w:t>
      </w:r>
    </w:p>
    <w:p w:rsidR="00696FAE" w:rsidRPr="00696FAE" w:rsidRDefault="00696FAE" w:rsidP="00696FAE">
      <w:pPr>
        <w:pStyle w:val="a3"/>
        <w:shd w:val="clear" w:color="auto" w:fill="FFFFFF"/>
        <w:spacing w:before="0" w:beforeAutospacing="0" w:after="0" w:afterAutospacing="0"/>
        <w:jc w:val="both"/>
        <w:rPr>
          <w:color w:val="333333"/>
          <w:sz w:val="28"/>
          <w:szCs w:val="28"/>
        </w:rPr>
      </w:pPr>
      <w:r w:rsidRPr="00696FAE">
        <w:rPr>
          <w:color w:val="333333"/>
          <w:sz w:val="28"/>
          <w:szCs w:val="28"/>
        </w:rPr>
        <w:t xml:space="preserve">- Проговаривание скороговорок и </w:t>
      </w:r>
      <w:proofErr w:type="spellStart"/>
      <w:r w:rsidRPr="00696FAE">
        <w:rPr>
          <w:color w:val="333333"/>
          <w:sz w:val="28"/>
          <w:szCs w:val="28"/>
        </w:rPr>
        <w:t>чистоговорок</w:t>
      </w:r>
      <w:proofErr w:type="spellEnd"/>
      <w:r w:rsidRPr="00696FAE">
        <w:rPr>
          <w:color w:val="333333"/>
          <w:sz w:val="28"/>
          <w:szCs w:val="28"/>
        </w:rPr>
        <w:t>;</w:t>
      </w:r>
    </w:p>
    <w:p w:rsidR="00696FAE" w:rsidRPr="00696FAE" w:rsidRDefault="00696FAE" w:rsidP="00696FAE">
      <w:pPr>
        <w:pStyle w:val="a3"/>
        <w:shd w:val="clear" w:color="auto" w:fill="FFFFFF"/>
        <w:spacing w:before="0" w:beforeAutospacing="0" w:after="0" w:afterAutospacing="0"/>
        <w:jc w:val="both"/>
        <w:rPr>
          <w:color w:val="333333"/>
          <w:sz w:val="28"/>
          <w:szCs w:val="28"/>
        </w:rPr>
      </w:pPr>
      <w:r w:rsidRPr="00696FAE">
        <w:rPr>
          <w:color w:val="333333"/>
          <w:sz w:val="28"/>
          <w:szCs w:val="28"/>
        </w:rPr>
        <w:t>- Выразительное чтение стихотворений.</w:t>
      </w:r>
    </w:p>
    <w:p w:rsidR="00696FAE" w:rsidRPr="00696FAE" w:rsidRDefault="00696FAE" w:rsidP="00696FAE">
      <w:pPr>
        <w:pStyle w:val="a3"/>
        <w:shd w:val="clear" w:color="auto" w:fill="FFFFFF"/>
        <w:spacing w:before="0" w:beforeAutospacing="0" w:after="0" w:afterAutospacing="0"/>
        <w:jc w:val="both"/>
        <w:rPr>
          <w:color w:val="333333"/>
          <w:sz w:val="28"/>
          <w:szCs w:val="28"/>
        </w:rPr>
      </w:pPr>
      <w:r w:rsidRPr="00696FAE">
        <w:rPr>
          <w:color w:val="333333"/>
          <w:sz w:val="28"/>
          <w:szCs w:val="28"/>
        </w:rPr>
        <w:t>При проведении игр и упражнений, направленных на развитие у ребенка речевого дыхания, необходимо помнить, что дыхательные упражнения быстро утомляют ребенка и могут вызвать головокружение. Поэтому такие игры необходимо ограничивать по времени и обязательно чередовать с другими упражнениями.</w:t>
      </w:r>
    </w:p>
    <w:p w:rsidR="00F749F2" w:rsidRDefault="00F749F2"/>
    <w:sectPr w:rsidR="00F749F2" w:rsidSect="00F749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96FAE"/>
    <w:rsid w:val="001B7FE9"/>
    <w:rsid w:val="00696FAE"/>
    <w:rsid w:val="008622A7"/>
    <w:rsid w:val="00A41644"/>
    <w:rsid w:val="00A6223B"/>
    <w:rsid w:val="00A83B69"/>
    <w:rsid w:val="00A967FE"/>
    <w:rsid w:val="00F74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9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6F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96FAE"/>
    <w:pPr>
      <w:spacing w:after="0" w:line="240" w:lineRule="auto"/>
      <w:ind w:firstLine="851"/>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1305043518">
      <w:bodyDiv w:val="1"/>
      <w:marLeft w:val="0"/>
      <w:marRight w:val="0"/>
      <w:marTop w:val="0"/>
      <w:marBottom w:val="0"/>
      <w:divBdr>
        <w:top w:val="none" w:sz="0" w:space="0" w:color="auto"/>
        <w:left w:val="none" w:sz="0" w:space="0" w:color="auto"/>
        <w:bottom w:val="none" w:sz="0" w:space="0" w:color="auto"/>
        <w:right w:val="none" w:sz="0" w:space="0" w:color="auto"/>
      </w:divBdr>
    </w:div>
    <w:div w:id="150092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732</Words>
  <Characters>4176</Characters>
  <Application>Microsoft Office Word</Application>
  <DocSecurity>0</DocSecurity>
  <Lines>34</Lines>
  <Paragraphs>9</Paragraphs>
  <ScaleCrop>false</ScaleCrop>
  <Company/>
  <LinksUpToDate>false</LinksUpToDate>
  <CharactersWithSpaces>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dc:creator>
  <cp:lastModifiedBy>польз</cp:lastModifiedBy>
  <cp:revision>7</cp:revision>
  <dcterms:created xsi:type="dcterms:W3CDTF">2017-03-16T16:28:00Z</dcterms:created>
  <dcterms:modified xsi:type="dcterms:W3CDTF">2017-03-17T04:35:00Z</dcterms:modified>
</cp:coreProperties>
</file>