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77E3" w:rsidRDefault="000D77E3" w:rsidP="009F1E8A">
      <w:pPr>
        <w:ind w:firstLine="0"/>
      </w:pPr>
      <w:r>
        <w:rPr>
          <w:noProof/>
          <w:lang w:eastAsia="ru-RU"/>
        </w:rPr>
        <mc:AlternateContent>
          <mc:Choice Requires="wps">
            <w:drawing>
              <wp:anchor distT="0" distB="0" distL="114300" distR="114300" simplePos="0" relativeHeight="251668480" behindDoc="0" locked="0" layoutInCell="1" allowOverlap="1" wp14:anchorId="2F223FBE" wp14:editId="4FF43A48">
                <wp:simplePos x="0" y="0"/>
                <wp:positionH relativeFrom="column">
                  <wp:posOffset>510362</wp:posOffset>
                </wp:positionH>
                <wp:positionV relativeFrom="paragraph">
                  <wp:posOffset>443377</wp:posOffset>
                </wp:positionV>
                <wp:extent cx="6570921" cy="6145589"/>
                <wp:effectExtent l="0" t="0" r="1905" b="7620"/>
                <wp:wrapNone/>
                <wp:docPr id="24" name="Прямоугольник 24"/>
                <wp:cNvGraphicFramePr/>
                <a:graphic xmlns:a="http://schemas.openxmlformats.org/drawingml/2006/main">
                  <a:graphicData uri="http://schemas.microsoft.com/office/word/2010/wordprocessingShape">
                    <wps:wsp>
                      <wps:cNvSpPr/>
                      <wps:spPr>
                        <a:xfrm>
                          <a:off x="0" y="0"/>
                          <a:ext cx="6570921" cy="614558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F1654A" w:rsidRDefault="00F1654A"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r>
                              <w:rPr>
                                <w:noProof/>
                                <w:lang w:eastAsia="ru-RU"/>
                              </w:rPr>
                              <w:drawing>
                                <wp:inline distT="0" distB="0" distL="0" distR="0" wp14:anchorId="603E0B81" wp14:editId="474C32CC">
                                  <wp:extent cx="3264238" cy="3371850"/>
                                  <wp:effectExtent l="0" t="0" r="0" b="0"/>
                                  <wp:docPr id="27" name="Рисунок 27" descr="C:\Users\Людмила\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esktop\1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4808" cy="3372439"/>
                                          </a:xfrm>
                                          <a:prstGeom prst="rect">
                                            <a:avLst/>
                                          </a:prstGeom>
                                          <a:noFill/>
                                          <a:ln>
                                            <a:noFill/>
                                          </a:ln>
                                        </pic:spPr>
                                      </pic:pic>
                                    </a:graphicData>
                                  </a:graphic>
                                </wp:inline>
                              </w:drawing>
                            </w:r>
                          </w:p>
                          <w:p w:rsidR="00F1654A" w:rsidRDefault="00F1654A"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r w:rsidRPr="000D77E3">
                              <w:rPr>
                                <w:rFonts w:ascii="Times New Roman" w:eastAsia="Times New Roman" w:hAnsi="Times New Roman" w:cs="Times New Roman"/>
                                <w:iCs/>
                                <w:color w:val="000080"/>
                                <w:kern w:val="36"/>
                                <w:sz w:val="44"/>
                                <w:szCs w:val="40"/>
                                <w:u w:val="single"/>
                                <w:lang w:eastAsia="ru-RU"/>
                              </w:rPr>
                              <w:t>Наш девиз</w:t>
                            </w:r>
                            <w:r>
                              <w:rPr>
                                <w:rFonts w:ascii="Times New Roman" w:eastAsia="Times New Roman" w:hAnsi="Times New Roman" w:cs="Times New Roman"/>
                                <w:iCs/>
                                <w:color w:val="000080"/>
                                <w:kern w:val="36"/>
                                <w:sz w:val="44"/>
                                <w:szCs w:val="40"/>
                                <w:u w:val="single"/>
                                <w:lang w:eastAsia="ru-RU"/>
                              </w:rPr>
                              <w:t>:</w:t>
                            </w:r>
                          </w:p>
                          <w:p w:rsidR="00604661" w:rsidRDefault="00604661" w:rsidP="00604661">
                            <w:pPr>
                              <w:ind w:firstLine="0"/>
                              <w:jc w:val="center"/>
                              <w:rPr>
                                <w:rFonts w:eastAsia="Times New Roman" w:cs="Times New Roman"/>
                                <w:b/>
                                <w:bCs/>
                                <w:iCs/>
                                <w:color w:val="000080"/>
                                <w:kern w:val="36"/>
                                <w:sz w:val="44"/>
                                <w:szCs w:val="40"/>
                                <w:lang w:eastAsia="ru-RU"/>
                              </w:rPr>
                            </w:pPr>
                          </w:p>
                          <w:p w:rsidR="00604661" w:rsidRDefault="00604661" w:rsidP="00604661">
                            <w:pPr>
                              <w:ind w:firstLine="0"/>
                              <w:jc w:val="center"/>
                              <w:rPr>
                                <w:rFonts w:eastAsia="Times New Roman" w:cs="Times New Roman"/>
                                <w:b/>
                                <w:bCs/>
                                <w:iCs/>
                                <w:color w:val="000080"/>
                                <w:kern w:val="36"/>
                                <w:sz w:val="44"/>
                                <w:szCs w:val="40"/>
                                <w:lang w:eastAsia="ru-RU"/>
                              </w:rPr>
                            </w:pPr>
                            <w:r>
                              <w:rPr>
                                <w:rFonts w:eastAsia="Times New Roman" w:cs="Times New Roman"/>
                                <w:b/>
                                <w:bCs/>
                                <w:iCs/>
                                <w:color w:val="000080"/>
                                <w:kern w:val="36"/>
                                <w:sz w:val="44"/>
                                <w:szCs w:val="40"/>
                                <w:lang w:eastAsia="ru-RU"/>
                              </w:rPr>
                              <w:t xml:space="preserve">Дельфин всегда плывет вперед </w:t>
                            </w:r>
                          </w:p>
                          <w:p w:rsidR="00604661" w:rsidRDefault="00604661" w:rsidP="00604661">
                            <w:pPr>
                              <w:ind w:firstLine="0"/>
                              <w:jc w:val="center"/>
                              <w:rPr>
                                <w:rFonts w:eastAsia="Times New Roman" w:cs="Times New Roman"/>
                                <w:b/>
                                <w:bCs/>
                                <w:iCs/>
                                <w:color w:val="000080"/>
                                <w:kern w:val="36"/>
                                <w:sz w:val="44"/>
                                <w:szCs w:val="40"/>
                                <w:lang w:eastAsia="ru-RU"/>
                              </w:rPr>
                            </w:pPr>
                            <w:r>
                              <w:rPr>
                                <w:rFonts w:eastAsia="Times New Roman" w:cs="Times New Roman"/>
                                <w:b/>
                                <w:bCs/>
                                <w:iCs/>
                                <w:color w:val="000080"/>
                                <w:kern w:val="36"/>
                                <w:sz w:val="44"/>
                                <w:szCs w:val="40"/>
                                <w:lang w:eastAsia="ru-RU"/>
                              </w:rPr>
                              <w:t>и никогда не отстает!</w:t>
                            </w:r>
                          </w:p>
                          <w:p w:rsidR="00604661" w:rsidRDefault="00604661" w:rsidP="00604661">
                            <w:pPr>
                              <w:ind w:firstLine="0"/>
                            </w:pPr>
                          </w:p>
                          <w:p w:rsidR="000D77E3" w:rsidRDefault="000D77E3" w:rsidP="000D77E3">
                            <w:pPr>
                              <w:pStyle w:val="1"/>
                              <w:shd w:val="clear" w:color="auto" w:fill="FFFFFF"/>
                              <w:spacing w:before="0" w:line="480" w:lineRule="atLeast"/>
                              <w:jc w:val="center"/>
                              <w:rPr>
                                <w:rFonts w:ascii="Times New Roman" w:eastAsia="Times New Roman" w:hAnsi="Times New Roman" w:cs="Times New Roman"/>
                                <w:i/>
                                <w:iCs/>
                                <w:color w:val="000080"/>
                                <w:kern w:val="36"/>
                                <w:sz w:val="40"/>
                                <w:szCs w:val="40"/>
                                <w:u w:val="single"/>
                                <w:lang w:eastAsia="ru-RU"/>
                              </w:rPr>
                            </w:pPr>
                          </w:p>
                          <w:p w:rsidR="000D77E3" w:rsidRDefault="000D77E3" w:rsidP="000D77E3">
                            <w:pPr>
                              <w:pStyle w:val="1"/>
                              <w:shd w:val="clear" w:color="auto" w:fill="FFFFFF"/>
                              <w:spacing w:before="0" w:line="480" w:lineRule="atLeast"/>
                              <w:rPr>
                                <w:rFonts w:ascii="Times New Roman" w:eastAsia="Times New Roman" w:hAnsi="Times New Roman" w:cs="Times New Roman"/>
                                <w:i/>
                                <w:iCs/>
                                <w:color w:val="000080"/>
                                <w:kern w:val="36"/>
                                <w:sz w:val="40"/>
                                <w:szCs w:val="40"/>
                                <w:u w:val="single"/>
                                <w:lang w:eastAsia="ru-RU"/>
                              </w:rPr>
                            </w:pPr>
                          </w:p>
                          <w:p w:rsidR="000D77E3" w:rsidRDefault="000D77E3" w:rsidP="000D77E3">
                            <w:pPr>
                              <w:pStyle w:val="1"/>
                              <w:shd w:val="clear" w:color="auto" w:fill="FFFFFF"/>
                              <w:spacing w:before="0" w:line="480" w:lineRule="atLeast"/>
                              <w:jc w:val="center"/>
                              <w:rPr>
                                <w:rFonts w:ascii="Times New Roman" w:eastAsia="Times New Roman" w:hAnsi="Times New Roman" w:cs="Times New Roman"/>
                                <w:i/>
                                <w:iCs/>
                                <w:color w:val="000080"/>
                                <w:kern w:val="36"/>
                                <w:sz w:val="40"/>
                                <w:szCs w:val="40"/>
                                <w:u w:val="single"/>
                                <w:lang w:eastAsia="ru-RU"/>
                              </w:rPr>
                            </w:pPr>
                          </w:p>
                          <w:p w:rsidR="00604661" w:rsidRDefault="00604661" w:rsidP="000D77E3">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0D77E3">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 o:spid="_x0000_s1026" style="position:absolute;margin-left:40.2pt;margin-top:34.9pt;width:517.4pt;height:483.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29hvwIAAKEFAAAOAAAAZHJzL2Uyb0RvYy54bWysVEtu2zAQ3RfoHQjuG0mGnY8ROTASpCgQ&#10;JEGTImuaIi0BFMmStCV3VaDbAj1CD9FN0U/OIN+oQ+rjNA26KOoFPeS8efPRzByf1KVAa2ZsoWSK&#10;k70YIyapygq5TPGb2/MXhxhZR2RGhJIsxRtm8cns+bPjSk/ZSOVKZMwgIJF2WukU587paRRZmrOS&#10;2D2lmQQlV6YkDq5mGWWGVMBeimgUx/tRpUymjaLMWng9a5V4Fvg5Z9RdcW6ZQyLFEJsLpwnnwp/R&#10;7JhMl4bovKBdGOQfoihJIcHpQHVGHEErU/xBVRbUKKu426OqjBTnBWUhB8gmiR9lc5MTzUIuUByr&#10;hzLZ/0dLL9fXBhVZikdjjCQp4Rs1n7fvt5+aH8399kPzpblvvm8/Nj+br803BCCoWKXtFAxv9LXp&#10;bhZEn37NTen/ITFUhypvhiqz2iEKj/uTg/holGBEQbefjCeTwyPPGu3MtbHuJVMl8kKKDXzGUF2y&#10;vrCuhfYQ780qUWTnhRDh4luHnQqD1gQ++mKZdOS/oYT0WKm8VUvoXyKfWZtLkNxGMI8T8jXjUCWI&#10;fhQCCf25c0IoZdIlrSonGWt9T2L49d77sEKigdAzc/A/cHcEPbIl6bnbKDu8N2WhvQfj+G+BtcaD&#10;RfCspBuMy0Iq8xSBgKw6zy2+L1JbGl8lVy9qgHhxobINtJNR7ZxZTc8L+IIXxLprYmCwYARhWbgr&#10;OLhQVYpVJ2GUK/PuqXePh34HLUYVDGqK7dsVMQwj8UrCJBwl47Gf7HAZTw5GcDEPNYuHGrkqTxW0&#10;BbQfRBdEj3eiF7lR5R3slLn3CioiKfhOsevFU9euD9hJlM3nAQSzrIm7kDeaempfXt+ft/UdMbpr&#10;Ygf9f6n6kSbTR73cYr2lVPOVU7wIjb6rald42AOhg7qd5RfNw3tA7Tbr7BcAAAD//wMAUEsDBBQA&#10;BgAIAAAAIQBSJ1bB4AAAAAsBAAAPAAAAZHJzL2Rvd25yZXYueG1sTI9RS8MwFIXfBf9DuIJvLu20&#10;tatNhwqCIAibY89pk7XF5qYkaVb/vXdP+nYP53Dud6rtYkYWtfODRQHpKgGmsbVqwE7A4evtrgDm&#10;g0QlR4tawI/2sK2vrypZKnvGnY770DEqQV9KAX0IU8m5b3ttpF/ZSSN5J+uMDCRdx5WTZyo3I18n&#10;Sc6NHJA+9HLSr71uv/ezEdDEj8+XWGRzcTSnXXzPNsG1Sojbm+X5CVjQS/gLwwWf0KEmpsbOqDwb&#10;BRTJAyUF5BtacPHTNFsDa+hK7h9z4HXF/2+ofwEAAP//AwBQSwECLQAUAAYACAAAACEAtoM4kv4A&#10;AADhAQAAEwAAAAAAAAAAAAAAAAAAAAAAW0NvbnRlbnRfVHlwZXNdLnhtbFBLAQItABQABgAIAAAA&#10;IQA4/SH/1gAAAJQBAAALAAAAAAAAAAAAAAAAAC8BAABfcmVscy8ucmVsc1BLAQItABQABgAIAAAA&#10;IQDjw29hvwIAAKEFAAAOAAAAAAAAAAAAAAAAAC4CAABkcnMvZTJvRG9jLnhtbFBLAQItABQABgAI&#10;AAAAIQBSJ1bB4AAAAAsBAAAPAAAAAAAAAAAAAAAAABkFAABkcnMvZG93bnJldi54bWxQSwUGAAAA&#10;AAQABADzAAAAJgYAAAAA&#10;" fillcolor="white [3212]" stroked="f" strokeweight="2pt">
                <v:textbox>
                  <w:txbxContent>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F1654A" w:rsidRDefault="00F1654A"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r>
                        <w:rPr>
                          <w:noProof/>
                          <w:lang w:eastAsia="ru-RU"/>
                        </w:rPr>
                        <w:drawing>
                          <wp:inline distT="0" distB="0" distL="0" distR="0" wp14:anchorId="603E0B81" wp14:editId="474C32CC">
                            <wp:extent cx="3264238" cy="3371850"/>
                            <wp:effectExtent l="0" t="0" r="0" b="0"/>
                            <wp:docPr id="27" name="Рисунок 27" descr="C:\Users\Людмила\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esktop\1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4808" cy="3372439"/>
                                    </a:xfrm>
                                    <a:prstGeom prst="rect">
                                      <a:avLst/>
                                    </a:prstGeom>
                                    <a:noFill/>
                                    <a:ln>
                                      <a:noFill/>
                                    </a:ln>
                                  </pic:spPr>
                                </pic:pic>
                              </a:graphicData>
                            </a:graphic>
                          </wp:inline>
                        </w:drawing>
                      </w:r>
                    </w:p>
                    <w:p w:rsidR="00F1654A" w:rsidRDefault="00F1654A"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604661">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r w:rsidRPr="000D77E3">
                        <w:rPr>
                          <w:rFonts w:ascii="Times New Roman" w:eastAsia="Times New Roman" w:hAnsi="Times New Roman" w:cs="Times New Roman"/>
                          <w:iCs/>
                          <w:color w:val="000080"/>
                          <w:kern w:val="36"/>
                          <w:sz w:val="44"/>
                          <w:szCs w:val="40"/>
                          <w:u w:val="single"/>
                          <w:lang w:eastAsia="ru-RU"/>
                        </w:rPr>
                        <w:t>Наш девиз</w:t>
                      </w:r>
                      <w:r>
                        <w:rPr>
                          <w:rFonts w:ascii="Times New Roman" w:eastAsia="Times New Roman" w:hAnsi="Times New Roman" w:cs="Times New Roman"/>
                          <w:iCs/>
                          <w:color w:val="000080"/>
                          <w:kern w:val="36"/>
                          <w:sz w:val="44"/>
                          <w:szCs w:val="40"/>
                          <w:u w:val="single"/>
                          <w:lang w:eastAsia="ru-RU"/>
                        </w:rPr>
                        <w:t>:</w:t>
                      </w:r>
                    </w:p>
                    <w:p w:rsidR="00604661" w:rsidRDefault="00604661" w:rsidP="00604661">
                      <w:pPr>
                        <w:ind w:firstLine="0"/>
                        <w:jc w:val="center"/>
                        <w:rPr>
                          <w:rFonts w:eastAsia="Times New Roman" w:cs="Times New Roman"/>
                          <w:b/>
                          <w:bCs/>
                          <w:iCs/>
                          <w:color w:val="000080"/>
                          <w:kern w:val="36"/>
                          <w:sz w:val="44"/>
                          <w:szCs w:val="40"/>
                          <w:lang w:eastAsia="ru-RU"/>
                        </w:rPr>
                      </w:pPr>
                    </w:p>
                    <w:p w:rsidR="00604661" w:rsidRDefault="00604661" w:rsidP="00604661">
                      <w:pPr>
                        <w:ind w:firstLine="0"/>
                        <w:jc w:val="center"/>
                        <w:rPr>
                          <w:rFonts w:eastAsia="Times New Roman" w:cs="Times New Roman"/>
                          <w:b/>
                          <w:bCs/>
                          <w:iCs/>
                          <w:color w:val="000080"/>
                          <w:kern w:val="36"/>
                          <w:sz w:val="44"/>
                          <w:szCs w:val="40"/>
                          <w:lang w:eastAsia="ru-RU"/>
                        </w:rPr>
                      </w:pPr>
                      <w:r>
                        <w:rPr>
                          <w:rFonts w:eastAsia="Times New Roman" w:cs="Times New Roman"/>
                          <w:b/>
                          <w:bCs/>
                          <w:iCs/>
                          <w:color w:val="000080"/>
                          <w:kern w:val="36"/>
                          <w:sz w:val="44"/>
                          <w:szCs w:val="40"/>
                          <w:lang w:eastAsia="ru-RU"/>
                        </w:rPr>
                        <w:t xml:space="preserve">Дельфин всегда плывет вперед </w:t>
                      </w:r>
                    </w:p>
                    <w:p w:rsidR="00604661" w:rsidRDefault="00604661" w:rsidP="00604661">
                      <w:pPr>
                        <w:ind w:firstLine="0"/>
                        <w:jc w:val="center"/>
                        <w:rPr>
                          <w:rFonts w:eastAsia="Times New Roman" w:cs="Times New Roman"/>
                          <w:b/>
                          <w:bCs/>
                          <w:iCs/>
                          <w:color w:val="000080"/>
                          <w:kern w:val="36"/>
                          <w:sz w:val="44"/>
                          <w:szCs w:val="40"/>
                          <w:lang w:eastAsia="ru-RU"/>
                        </w:rPr>
                      </w:pPr>
                      <w:r>
                        <w:rPr>
                          <w:rFonts w:eastAsia="Times New Roman" w:cs="Times New Roman"/>
                          <w:b/>
                          <w:bCs/>
                          <w:iCs/>
                          <w:color w:val="000080"/>
                          <w:kern w:val="36"/>
                          <w:sz w:val="44"/>
                          <w:szCs w:val="40"/>
                          <w:lang w:eastAsia="ru-RU"/>
                        </w:rPr>
                        <w:t>и никогда не отстает!</w:t>
                      </w:r>
                    </w:p>
                    <w:p w:rsidR="00604661" w:rsidRDefault="00604661" w:rsidP="00604661">
                      <w:pPr>
                        <w:ind w:firstLine="0"/>
                      </w:pPr>
                    </w:p>
                    <w:p w:rsidR="000D77E3" w:rsidRDefault="000D77E3" w:rsidP="000D77E3">
                      <w:pPr>
                        <w:pStyle w:val="1"/>
                        <w:shd w:val="clear" w:color="auto" w:fill="FFFFFF"/>
                        <w:spacing w:before="0" w:line="480" w:lineRule="atLeast"/>
                        <w:jc w:val="center"/>
                        <w:rPr>
                          <w:rFonts w:ascii="Times New Roman" w:eastAsia="Times New Roman" w:hAnsi="Times New Roman" w:cs="Times New Roman"/>
                          <w:i/>
                          <w:iCs/>
                          <w:color w:val="000080"/>
                          <w:kern w:val="36"/>
                          <w:sz w:val="40"/>
                          <w:szCs w:val="40"/>
                          <w:u w:val="single"/>
                          <w:lang w:eastAsia="ru-RU"/>
                        </w:rPr>
                      </w:pPr>
                    </w:p>
                    <w:p w:rsidR="000D77E3" w:rsidRDefault="000D77E3" w:rsidP="000D77E3">
                      <w:pPr>
                        <w:pStyle w:val="1"/>
                        <w:shd w:val="clear" w:color="auto" w:fill="FFFFFF"/>
                        <w:spacing w:before="0" w:line="480" w:lineRule="atLeast"/>
                        <w:rPr>
                          <w:rFonts w:ascii="Times New Roman" w:eastAsia="Times New Roman" w:hAnsi="Times New Roman" w:cs="Times New Roman"/>
                          <w:i/>
                          <w:iCs/>
                          <w:color w:val="000080"/>
                          <w:kern w:val="36"/>
                          <w:sz w:val="40"/>
                          <w:szCs w:val="40"/>
                          <w:u w:val="single"/>
                          <w:lang w:eastAsia="ru-RU"/>
                        </w:rPr>
                      </w:pPr>
                    </w:p>
                    <w:p w:rsidR="000D77E3" w:rsidRDefault="000D77E3" w:rsidP="000D77E3">
                      <w:pPr>
                        <w:pStyle w:val="1"/>
                        <w:shd w:val="clear" w:color="auto" w:fill="FFFFFF"/>
                        <w:spacing w:before="0" w:line="480" w:lineRule="atLeast"/>
                        <w:jc w:val="center"/>
                        <w:rPr>
                          <w:rFonts w:ascii="Times New Roman" w:eastAsia="Times New Roman" w:hAnsi="Times New Roman" w:cs="Times New Roman"/>
                          <w:i/>
                          <w:iCs/>
                          <w:color w:val="000080"/>
                          <w:kern w:val="36"/>
                          <w:sz w:val="40"/>
                          <w:szCs w:val="40"/>
                          <w:u w:val="single"/>
                          <w:lang w:eastAsia="ru-RU"/>
                        </w:rPr>
                      </w:pPr>
                    </w:p>
                    <w:p w:rsidR="00604661" w:rsidRDefault="00604661" w:rsidP="000D77E3">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rsidP="000D77E3">
                      <w:pPr>
                        <w:pStyle w:val="1"/>
                        <w:shd w:val="clear" w:color="auto" w:fill="FFFFFF"/>
                        <w:spacing w:before="0" w:line="480" w:lineRule="atLeast"/>
                        <w:ind w:firstLine="0"/>
                        <w:jc w:val="center"/>
                        <w:rPr>
                          <w:rFonts w:ascii="Times New Roman" w:eastAsia="Times New Roman" w:hAnsi="Times New Roman" w:cs="Times New Roman"/>
                          <w:iCs/>
                          <w:color w:val="000080"/>
                          <w:kern w:val="36"/>
                          <w:sz w:val="44"/>
                          <w:szCs w:val="40"/>
                          <w:u w:val="single"/>
                          <w:lang w:eastAsia="ru-RU"/>
                        </w:rPr>
                      </w:pPr>
                    </w:p>
                    <w:p w:rsidR="00604661" w:rsidRDefault="00604661"/>
                  </w:txbxContent>
                </v:textbox>
              </v:rect>
            </w:pict>
          </mc:Fallback>
        </mc:AlternateContent>
      </w:r>
      <w:r>
        <w:rPr>
          <w:noProof/>
          <w:lang w:eastAsia="ru-RU"/>
        </w:rPr>
        <w:drawing>
          <wp:inline distT="0" distB="0" distL="0" distR="0" wp14:anchorId="4DD06B69" wp14:editId="4FB57A27">
            <wp:extent cx="7553325" cy="106870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3325" cy="10687050"/>
                    </a:xfrm>
                    <a:prstGeom prst="rect">
                      <a:avLst/>
                    </a:prstGeom>
                    <a:noFill/>
                  </pic:spPr>
                </pic:pic>
              </a:graphicData>
            </a:graphic>
          </wp:inline>
        </w:drawing>
      </w:r>
      <w:bookmarkStart w:id="0" w:name="_GoBack"/>
      <w:bookmarkEnd w:id="0"/>
    </w:p>
    <w:p w:rsidR="000D77E3" w:rsidRDefault="00281926" w:rsidP="009F1E8A">
      <w:pPr>
        <w:ind w:firstLine="0"/>
      </w:pPr>
      <w:r>
        <w:rPr>
          <w:noProof/>
          <w:lang w:eastAsia="ru-RU"/>
        </w:rPr>
        <w:lastRenderedPageBreak/>
        <mc:AlternateContent>
          <mc:Choice Requires="wps">
            <w:drawing>
              <wp:anchor distT="0" distB="0" distL="114300" distR="114300" simplePos="0" relativeHeight="251670528" behindDoc="0" locked="0" layoutInCell="1" allowOverlap="1">
                <wp:simplePos x="0" y="0"/>
                <wp:positionH relativeFrom="column">
                  <wp:posOffset>287079</wp:posOffset>
                </wp:positionH>
                <wp:positionV relativeFrom="paragraph">
                  <wp:posOffset>283889</wp:posOffset>
                </wp:positionV>
                <wp:extent cx="7017016" cy="10069476"/>
                <wp:effectExtent l="0" t="0" r="0" b="8255"/>
                <wp:wrapNone/>
                <wp:docPr id="34" name="Прямоугольник 34"/>
                <wp:cNvGraphicFramePr/>
                <a:graphic xmlns:a="http://schemas.openxmlformats.org/drawingml/2006/main">
                  <a:graphicData uri="http://schemas.microsoft.com/office/word/2010/wordprocessingShape">
                    <wps:wsp>
                      <wps:cNvSpPr/>
                      <wps:spPr>
                        <a:xfrm>
                          <a:off x="0" y="0"/>
                          <a:ext cx="7017016" cy="100694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293B" w:rsidRDefault="0028293B" w:rsidP="00406078">
                            <w:pPr>
                              <w:ind w:firstLine="0"/>
                              <w:jc w:val="center"/>
                              <w:rPr>
                                <w:rFonts w:eastAsia="Calibri" w:cs="Times New Roman"/>
                                <w:b/>
                                <w:color w:val="000000" w:themeColor="text1"/>
                                <w:sz w:val="24"/>
                                <w:szCs w:val="24"/>
                              </w:rPr>
                            </w:pPr>
                          </w:p>
                          <w:p w:rsidR="0028293B" w:rsidRDefault="0028293B" w:rsidP="00406078">
                            <w:pPr>
                              <w:ind w:firstLine="0"/>
                              <w:jc w:val="center"/>
                              <w:rPr>
                                <w:rFonts w:eastAsia="Calibri" w:cs="Times New Roman"/>
                                <w:b/>
                                <w:color w:val="000000" w:themeColor="text1"/>
                                <w:sz w:val="24"/>
                                <w:szCs w:val="24"/>
                              </w:rPr>
                            </w:pPr>
                          </w:p>
                          <w:p w:rsidR="00406078" w:rsidRPr="00406078" w:rsidRDefault="00406078" w:rsidP="00406078">
                            <w:pPr>
                              <w:ind w:firstLine="0"/>
                              <w:jc w:val="center"/>
                              <w:rPr>
                                <w:rFonts w:eastAsia="Calibri" w:cs="Times New Roman"/>
                                <w:b/>
                                <w:color w:val="000000" w:themeColor="text1"/>
                                <w:sz w:val="24"/>
                                <w:szCs w:val="24"/>
                              </w:rPr>
                            </w:pPr>
                            <w:r w:rsidRPr="00406078">
                              <w:rPr>
                                <w:rFonts w:eastAsia="Calibri" w:cs="Times New Roman"/>
                                <w:b/>
                                <w:color w:val="000000" w:themeColor="text1"/>
                                <w:sz w:val="24"/>
                                <w:szCs w:val="24"/>
                              </w:rPr>
                              <w:t>Организация развивающей среды во 2 младшей группе</w:t>
                            </w:r>
                          </w:p>
                          <w:p w:rsidR="00406078" w:rsidRPr="00406078" w:rsidRDefault="00406078" w:rsidP="00406078">
                            <w:pPr>
                              <w:ind w:firstLine="851"/>
                              <w:jc w:val="center"/>
                              <w:rPr>
                                <w:rFonts w:eastAsia="Calibri" w:cs="Times New Roman"/>
                                <w:b/>
                                <w:color w:val="000000" w:themeColor="text1"/>
                                <w:sz w:val="24"/>
                                <w:szCs w:val="24"/>
                              </w:rPr>
                            </w:pPr>
                            <w:r w:rsidRPr="00406078">
                              <w:rPr>
                                <w:rFonts w:eastAsia="Calibri" w:cs="Times New Roman"/>
                                <w:b/>
                                <w:color w:val="000000" w:themeColor="text1"/>
                                <w:sz w:val="24"/>
                                <w:szCs w:val="24"/>
                              </w:rPr>
                              <w:t>с учётом ФГОС</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Организация развивающей среды с учётом ФГОС строится таким образом, чтобы дать возможность наиболее эффективно развивать индивидуальность каждого ребёнка с учётом его склонностей, интересов, уровня активности. </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Правильно организованная предметно-развивающая среда, помогает  обеспечить гармоничное развитие ребенка, создать эмоционально положительную атмосферу в группе, устраивать и, таким образом, приучать детей к самостоятельным играм с постепенно усложняющимся содержанием. </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К оформлению группы мы подходим творчески. Стараемся, чтобы обстановка в группе была приближена </w:t>
                            </w:r>
                            <w:proofErr w:type="gramStart"/>
                            <w:r w:rsidRPr="00406078">
                              <w:rPr>
                                <w:rFonts w:eastAsia="Calibri" w:cs="Times New Roman"/>
                                <w:color w:val="000000" w:themeColor="text1"/>
                                <w:sz w:val="24"/>
                                <w:szCs w:val="24"/>
                              </w:rPr>
                              <w:t>к</w:t>
                            </w:r>
                            <w:proofErr w:type="gramEnd"/>
                            <w:r w:rsidRPr="00406078">
                              <w:rPr>
                                <w:rFonts w:eastAsia="Calibri" w:cs="Times New Roman"/>
                                <w:color w:val="000000" w:themeColor="text1"/>
                                <w:sz w:val="24"/>
                                <w:szCs w:val="24"/>
                              </w:rPr>
                              <w:t xml:space="preserve"> домашней. Это способствует созданию благоприятного климата среди детей, взрослых, родителей.</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При оформлении развивающей среды придерживались следующих требований ФГОС:</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содержательность, насыщенность;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трансформируемость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полифункциональность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вариативность;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доступность;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безопасность;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здоровьесберегаемость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эстетическая привлекательность. </w:t>
                            </w:r>
                          </w:p>
                          <w:p w:rsidR="00406078" w:rsidRPr="00406078" w:rsidRDefault="00406078" w:rsidP="00406078">
                            <w:pPr>
                              <w:ind w:firstLine="0"/>
                              <w:jc w:val="both"/>
                              <w:rPr>
                                <w:rFonts w:eastAsia="Calibri" w:cs="Times New Roman"/>
                                <w:color w:val="000000" w:themeColor="text1"/>
                                <w:sz w:val="24"/>
                                <w:szCs w:val="24"/>
                              </w:rPr>
                            </w:pPr>
                            <w:r w:rsidRPr="00406078">
                              <w:rPr>
                                <w:rFonts w:eastAsia="Calibri" w:cs="Times New Roman"/>
                                <w:color w:val="000000" w:themeColor="text1"/>
                                <w:sz w:val="24"/>
                                <w:szCs w:val="24"/>
                              </w:rPr>
                              <w:t>При этом учитывалась реализация пяти образовательных областей:</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«Социально-коммуникативное развитие» (социализация, развитие общения, нравственное воспитание); </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«Познавательное развитие» (первичные представления об объектах окружающего мира, сенсорное развитие, дидактические игры);</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«Речевое развитие» (развивающая речевая среда, формирование словаря, звуковая культура речи, грамматический строй речи, связная речь);</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«Художественно-эстетическое развитие» (приобщение к искусству, изобразительная деятельность, конструктивно-модельная деятельность, музыкальная деятельность); </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«Физическое развитие» (формирование начальных представлений о здоровом образе жизни, физическая культура, подвижные игры).</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Пространство группы организовано в виде хорошо ограниченных зон и уголков, оснащённым развивающим материалом. Все предметы доступны детям. Это даёт возможность организовывать образовательный процесс и самостоятельную деятельность детей с учётом их индивидуальных особенностей.</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Оснащение уголков меняется в соответствии с тематическим планированием  образовательного процесса.</w:t>
                            </w:r>
                          </w:p>
                          <w:p w:rsidR="006D5587" w:rsidRPr="006D5587" w:rsidRDefault="006D5587" w:rsidP="006D5587">
                            <w:pPr>
                              <w:pStyle w:val="a5"/>
                              <w:ind w:left="1931" w:firstLine="0"/>
                              <w:jc w:val="both"/>
                              <w:rPr>
                                <w:rFonts w:eastAsia="Calibri" w:cs="Times New Roman"/>
                                <w:color w:val="000000" w:themeColor="text1"/>
                                <w:sz w:val="24"/>
                                <w:szCs w:val="24"/>
                              </w:rPr>
                            </w:pPr>
                          </w:p>
                          <w:p w:rsidR="00406078" w:rsidRPr="00406078" w:rsidRDefault="00406078" w:rsidP="00406078">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 o:spid="_x0000_s1030" style="position:absolute;margin-left:22.6pt;margin-top:22.35pt;width:552.5pt;height:79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boLwgIAAKkFAAAOAAAAZHJzL2Uyb0RvYy54bWysVM1u1DAQviPxDpbvNMmybemq2WrVqgip&#10;aita1LPXsXcjObaxvZssJySuSDwCD8EF8dNnyL4RYztJS6k4IFYrx/bMfDPzeWYOj5pKoDUztlQy&#10;x9lOihGTVBWlXOT4zfXpsxcYWUdkQYSSLMcbZvHR9OmTw1pP2EgtlSiYQQAi7aTWOV46pydJYumS&#10;VcTuKM0kCLkyFXFwNIukMKQG9EokozTdS2plCm0UZdbC7UkU4mnA55xRd8G5ZQ6JHENsLqwmrHO/&#10;JtNDMlkYopcl7cIg/xBFRUoJTgeoE+IIWpnyD6iqpEZZxd0OVVWiOC8pCzlANln6IJurJdEs5ALk&#10;WD3QZP8fLD1fXxpUFjl+PsZIkgreqP28fb/91P5ob7cf2i/tbft9+7H92X5tvyFQAsZqbSdgeKUv&#10;TXeysPXpN9xU/guJoSawvBlYZo1DFC730wz+exhRkGXwhgfj/T0Pm9zZa2PdS6Yq5Dc5NvCOgV6y&#10;PrMuqvYq3p1VoixOSyHCwdcOOxYGrQm8+nyRdeC/aQnpdaXyVhHQ3yQ+tZhM2LmNYF5PyNeMA00Q&#10;/igEEgr0zgmhlEmXRdGSFCz63k3h13vvwwqJBkCPzMH/gN0B9JoRpMeOUXb63pSF+h6M078FFo0H&#10;i+BZSTcYV6VU5jEAAVl1nqN+T1KkxrPkmnkTSmgojrkqNlBWRsV+s5qelvCQZ8S6S2KgwaAVYWi4&#10;C1i4UHWOVbfDaKnMu8fuvT7UPUgxqqFhc2zfrohhGIlXEjriIBuPfYeHw3h3fwQHc18yvy+Rq+pY&#10;QXVkMJ40DVuv70S/5UZVNzBbZt4riIik4DvHrt8euzhGYDZRNpsFJehpTdyZvNLUQ3uWfZleNzfE&#10;6K6WHfTBuepbm0welHTU9ZZSzVZO8TLUu+c5strxD/MgFFI3u/zAuX8OWncTdvoLAAD//wMAUEsD&#10;BBQABgAIAAAAIQAPvNNj3wAAAAsBAAAPAAAAZHJzL2Rvd25yZXYueG1sTI9PS8QwEMXvgt8hjODN&#10;TXZt11qbLioIgiDsKp7TJtsWm0lJ0mz99s6e9DR/3uPNb6rdYkeWjA+DQwnrlQBmsHV6wE7C58fL&#10;TQEsRIVajQ6NhB8TYFdfXlSq1O6Ee5MOsWMUgqFUEvoYp5Lz0PbGqrByk0HSjs5bFWn0HddenSjc&#10;jnwjxJZbNSBd6NVknnvTfh9mK6FJb+9Pqcjn4sse9+k1v4++1VJeXy2PD8CiWeKfGc74hA41MTVu&#10;Rh3YKCHLN+Skmt0BO+vrXNCmoW57KzLgdcX//1D/AgAA//8DAFBLAQItABQABgAIAAAAIQC2gziS&#10;/gAAAOEBAAATAAAAAAAAAAAAAAAAAAAAAABbQ29udGVudF9UeXBlc10ueG1sUEsBAi0AFAAGAAgA&#10;AAAhADj9If/WAAAAlAEAAAsAAAAAAAAAAAAAAAAALwEAAF9yZWxzLy5yZWxzUEsBAi0AFAAGAAgA&#10;AAAhAG6hugvCAgAAqQUAAA4AAAAAAAAAAAAAAAAALgIAAGRycy9lMm9Eb2MueG1sUEsBAi0AFAAG&#10;AAgAAAAhAA+802PfAAAACwEAAA8AAAAAAAAAAAAAAAAAHAUAAGRycy9kb3ducmV2LnhtbFBLBQYA&#10;AAAABAAEAPMAAAAoBgAAAAA=&#10;" fillcolor="white [3212]" stroked="f" strokeweight="2pt">
                <v:textbox>
                  <w:txbxContent>
                    <w:p w:rsidR="0028293B" w:rsidRDefault="0028293B" w:rsidP="00406078">
                      <w:pPr>
                        <w:ind w:firstLine="0"/>
                        <w:jc w:val="center"/>
                        <w:rPr>
                          <w:rFonts w:eastAsia="Calibri" w:cs="Times New Roman"/>
                          <w:b/>
                          <w:color w:val="000000" w:themeColor="text1"/>
                          <w:sz w:val="24"/>
                          <w:szCs w:val="24"/>
                        </w:rPr>
                      </w:pPr>
                    </w:p>
                    <w:p w:rsidR="0028293B" w:rsidRDefault="0028293B" w:rsidP="00406078">
                      <w:pPr>
                        <w:ind w:firstLine="0"/>
                        <w:jc w:val="center"/>
                        <w:rPr>
                          <w:rFonts w:eastAsia="Calibri" w:cs="Times New Roman"/>
                          <w:b/>
                          <w:color w:val="000000" w:themeColor="text1"/>
                          <w:sz w:val="24"/>
                          <w:szCs w:val="24"/>
                        </w:rPr>
                      </w:pPr>
                    </w:p>
                    <w:p w:rsidR="00406078" w:rsidRPr="00406078" w:rsidRDefault="00406078" w:rsidP="00406078">
                      <w:pPr>
                        <w:ind w:firstLine="0"/>
                        <w:jc w:val="center"/>
                        <w:rPr>
                          <w:rFonts w:eastAsia="Calibri" w:cs="Times New Roman"/>
                          <w:b/>
                          <w:color w:val="000000" w:themeColor="text1"/>
                          <w:sz w:val="24"/>
                          <w:szCs w:val="24"/>
                        </w:rPr>
                      </w:pPr>
                      <w:r w:rsidRPr="00406078">
                        <w:rPr>
                          <w:rFonts w:eastAsia="Calibri" w:cs="Times New Roman"/>
                          <w:b/>
                          <w:color w:val="000000" w:themeColor="text1"/>
                          <w:sz w:val="24"/>
                          <w:szCs w:val="24"/>
                        </w:rPr>
                        <w:t>Организация развивающей среды во 2 младшей группе</w:t>
                      </w:r>
                    </w:p>
                    <w:p w:rsidR="00406078" w:rsidRPr="00406078" w:rsidRDefault="00406078" w:rsidP="00406078">
                      <w:pPr>
                        <w:ind w:firstLine="851"/>
                        <w:jc w:val="center"/>
                        <w:rPr>
                          <w:rFonts w:eastAsia="Calibri" w:cs="Times New Roman"/>
                          <w:b/>
                          <w:color w:val="000000" w:themeColor="text1"/>
                          <w:sz w:val="24"/>
                          <w:szCs w:val="24"/>
                        </w:rPr>
                      </w:pPr>
                      <w:r w:rsidRPr="00406078">
                        <w:rPr>
                          <w:rFonts w:eastAsia="Calibri" w:cs="Times New Roman"/>
                          <w:b/>
                          <w:color w:val="000000" w:themeColor="text1"/>
                          <w:sz w:val="24"/>
                          <w:szCs w:val="24"/>
                        </w:rPr>
                        <w:t>с учётом ФГОС</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Организация развивающей среды с учётом ФГОС строится таким образом, чтобы дать возможность наиболее эффективно развивать индивидуальность каждого ребёнка с учётом его склонностей, интересов, уровня активности. </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Правильно организованная предметно-развивающая среда, помогает  обеспечить гармоничное развитие ребенка, создать эмоционально положительную атмосферу в группе, устраивать и, таким образом, приучать детей к самостоятельным играм с постепенно усложняющимся содержанием. </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К оформлению группы мы подходим творчески. Стараемся, чтобы обстановка в группе была приближена </w:t>
                      </w:r>
                      <w:proofErr w:type="gramStart"/>
                      <w:r w:rsidRPr="00406078">
                        <w:rPr>
                          <w:rFonts w:eastAsia="Calibri" w:cs="Times New Roman"/>
                          <w:color w:val="000000" w:themeColor="text1"/>
                          <w:sz w:val="24"/>
                          <w:szCs w:val="24"/>
                        </w:rPr>
                        <w:t>к</w:t>
                      </w:r>
                      <w:proofErr w:type="gramEnd"/>
                      <w:r w:rsidRPr="00406078">
                        <w:rPr>
                          <w:rFonts w:eastAsia="Calibri" w:cs="Times New Roman"/>
                          <w:color w:val="000000" w:themeColor="text1"/>
                          <w:sz w:val="24"/>
                          <w:szCs w:val="24"/>
                        </w:rPr>
                        <w:t xml:space="preserve"> домашней. Это способствует созданию благоприятного климата среди детей, взрослых, родителей.</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При оформлении развивающей среды придерживались следующих требований ФГОС:</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содержательность, насыщенность;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трансформируемость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полифункциональность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вариативность;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доступность;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безопасность;</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proofErr w:type="spellStart"/>
                      <w:r w:rsidRPr="00406078">
                        <w:rPr>
                          <w:rFonts w:eastAsia="Calibri" w:cs="Times New Roman"/>
                          <w:color w:val="000000" w:themeColor="text1"/>
                          <w:sz w:val="24"/>
                          <w:szCs w:val="24"/>
                        </w:rPr>
                        <w:t>здоровьесберегаемость</w:t>
                      </w:r>
                      <w:proofErr w:type="spellEnd"/>
                      <w:r w:rsidRPr="00406078">
                        <w:rPr>
                          <w:rFonts w:eastAsia="Calibri" w:cs="Times New Roman"/>
                          <w:color w:val="000000" w:themeColor="text1"/>
                          <w:sz w:val="24"/>
                          <w:szCs w:val="24"/>
                        </w:rPr>
                        <w:t>;</w:t>
                      </w:r>
                    </w:p>
                    <w:p w:rsidR="00406078" w:rsidRPr="00406078" w:rsidRDefault="00406078" w:rsidP="00406078">
                      <w:pPr>
                        <w:numPr>
                          <w:ilvl w:val="0"/>
                          <w:numId w:val="1"/>
                        </w:numPr>
                        <w:spacing w:after="200" w:line="276" w:lineRule="auto"/>
                        <w:ind w:firstLine="851"/>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эстетическая привлекательность. </w:t>
                      </w:r>
                    </w:p>
                    <w:p w:rsidR="00406078" w:rsidRPr="00406078" w:rsidRDefault="00406078" w:rsidP="00406078">
                      <w:pPr>
                        <w:ind w:firstLine="0"/>
                        <w:jc w:val="both"/>
                        <w:rPr>
                          <w:rFonts w:eastAsia="Calibri" w:cs="Times New Roman"/>
                          <w:color w:val="000000" w:themeColor="text1"/>
                          <w:sz w:val="24"/>
                          <w:szCs w:val="24"/>
                        </w:rPr>
                      </w:pPr>
                      <w:r w:rsidRPr="00406078">
                        <w:rPr>
                          <w:rFonts w:eastAsia="Calibri" w:cs="Times New Roman"/>
                          <w:color w:val="000000" w:themeColor="text1"/>
                          <w:sz w:val="24"/>
                          <w:szCs w:val="24"/>
                        </w:rPr>
                        <w:t>При этом учитывалась реализация пяти образовательных областей:</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«Социально-коммуникативное развитие» (социализация, развитие общения, нравственное воспитание); </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«Познавательное развитие» (первичные представления об объектах окружающего мира, сенсорное развитие, дидактические игры);</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«Речевое развитие» (развивающая речевая среда, формирование словаря, звуковая культура речи, грамматический строй речи, связная речь);</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 xml:space="preserve">«Художественно-эстетическое развитие» (приобщение к искусству, изобразительная деятельность, конструктивно-модельная деятельность, музыкальная деятельность); </w:t>
                      </w:r>
                    </w:p>
                    <w:p w:rsidR="00406078" w:rsidRPr="00406078" w:rsidRDefault="00406078" w:rsidP="00406078">
                      <w:pPr>
                        <w:numPr>
                          <w:ilvl w:val="0"/>
                          <w:numId w:val="2"/>
                        </w:numPr>
                        <w:spacing w:after="200" w:line="276" w:lineRule="auto"/>
                        <w:ind w:firstLine="0"/>
                        <w:contextualSpacing/>
                        <w:jc w:val="both"/>
                        <w:rPr>
                          <w:rFonts w:eastAsia="Calibri" w:cs="Times New Roman"/>
                          <w:color w:val="000000" w:themeColor="text1"/>
                          <w:sz w:val="24"/>
                          <w:szCs w:val="24"/>
                        </w:rPr>
                      </w:pPr>
                      <w:r w:rsidRPr="00406078">
                        <w:rPr>
                          <w:rFonts w:eastAsia="Calibri" w:cs="Times New Roman"/>
                          <w:color w:val="000000" w:themeColor="text1"/>
                          <w:sz w:val="24"/>
                          <w:szCs w:val="24"/>
                        </w:rPr>
                        <w:t>«Физическое развитие» (формирование начальных представлений о здоровом образе жизни, физическая культура, подвижные игры).</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Пространство группы организовано в виде хорошо ограниченных зон и уголков, оснащённым развивающим материалом. Все предметы доступны детям. Это даёт возможность организовывать образовательный процесс и самостоятельную деятельность детей с учётом их индивидуальных особенностей.</w:t>
                      </w:r>
                    </w:p>
                    <w:p w:rsidR="00406078" w:rsidRPr="00406078" w:rsidRDefault="00406078" w:rsidP="00406078">
                      <w:pPr>
                        <w:ind w:firstLine="851"/>
                        <w:jc w:val="both"/>
                        <w:rPr>
                          <w:rFonts w:eastAsia="Calibri" w:cs="Times New Roman"/>
                          <w:color w:val="000000" w:themeColor="text1"/>
                          <w:sz w:val="24"/>
                          <w:szCs w:val="24"/>
                        </w:rPr>
                      </w:pPr>
                      <w:r w:rsidRPr="00406078">
                        <w:rPr>
                          <w:rFonts w:eastAsia="Calibri" w:cs="Times New Roman"/>
                          <w:color w:val="000000" w:themeColor="text1"/>
                          <w:sz w:val="24"/>
                          <w:szCs w:val="24"/>
                        </w:rPr>
                        <w:t>Оснащение уголков меняется в соответствии с тематическим планированием  образовательного процесса.</w:t>
                      </w:r>
                    </w:p>
                    <w:p w:rsidR="006D5587" w:rsidRPr="006D5587" w:rsidRDefault="006D5587" w:rsidP="006D5587">
                      <w:pPr>
                        <w:pStyle w:val="a5"/>
                        <w:ind w:left="1931" w:firstLine="0"/>
                        <w:jc w:val="both"/>
                        <w:rPr>
                          <w:rFonts w:eastAsia="Calibri" w:cs="Times New Roman"/>
                          <w:color w:val="000000" w:themeColor="text1"/>
                          <w:sz w:val="24"/>
                          <w:szCs w:val="24"/>
                        </w:rPr>
                      </w:pPr>
                    </w:p>
                    <w:p w:rsidR="00406078" w:rsidRPr="00406078" w:rsidRDefault="00406078" w:rsidP="00406078">
                      <w:pPr>
                        <w:rPr>
                          <w:color w:val="000000" w:themeColor="text1"/>
                        </w:rPr>
                      </w:pPr>
                    </w:p>
                  </w:txbxContent>
                </v:textbox>
              </v:rect>
            </w:pict>
          </mc:Fallback>
        </mc:AlternateContent>
      </w:r>
      <w:r>
        <w:rPr>
          <w:noProof/>
          <w:lang w:eastAsia="ru-RU"/>
        </w:rPr>
        <w:drawing>
          <wp:inline distT="0" distB="0" distL="0" distR="0" wp14:anchorId="5FDD892C" wp14:editId="50E43879">
            <wp:extent cx="7555865" cy="10683875"/>
            <wp:effectExtent l="0" t="0" r="6985" b="3175"/>
            <wp:docPr id="30" name="Рисунок 30"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0D77E3" w:rsidRDefault="00406078" w:rsidP="009F1E8A">
      <w:pPr>
        <w:ind w:firstLine="0"/>
      </w:pPr>
      <w:r>
        <w:rPr>
          <w:noProof/>
          <w:lang w:eastAsia="ru-RU"/>
        </w:rPr>
        <w:lastRenderedPageBreak/>
        <mc:AlternateContent>
          <mc:Choice Requires="wps">
            <w:drawing>
              <wp:anchor distT="0" distB="0" distL="114300" distR="114300" simplePos="0" relativeHeight="251671552" behindDoc="0" locked="0" layoutInCell="1" allowOverlap="1">
                <wp:simplePos x="0" y="0"/>
                <wp:positionH relativeFrom="column">
                  <wp:posOffset>308344</wp:posOffset>
                </wp:positionH>
                <wp:positionV relativeFrom="paragraph">
                  <wp:posOffset>283889</wp:posOffset>
                </wp:positionV>
                <wp:extent cx="6985443" cy="10143136"/>
                <wp:effectExtent l="0" t="0" r="6350" b="0"/>
                <wp:wrapNone/>
                <wp:docPr id="35" name="Прямоугольник 35"/>
                <wp:cNvGraphicFramePr/>
                <a:graphic xmlns:a="http://schemas.openxmlformats.org/drawingml/2006/main">
                  <a:graphicData uri="http://schemas.microsoft.com/office/word/2010/wordprocessingShape">
                    <wps:wsp>
                      <wps:cNvSpPr/>
                      <wps:spPr>
                        <a:xfrm>
                          <a:off x="0" y="0"/>
                          <a:ext cx="6985443" cy="101431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293B" w:rsidRPr="006D5587" w:rsidRDefault="0028293B" w:rsidP="0028293B">
                            <w:pPr>
                              <w:pStyle w:val="a5"/>
                              <w:numPr>
                                <w:ilvl w:val="0"/>
                                <w:numId w:val="7"/>
                              </w:numPr>
                              <w:jc w:val="both"/>
                              <w:rPr>
                                <w:rFonts w:eastAsia="Calibri" w:cs="Times New Roman"/>
                                <w:color w:val="000000" w:themeColor="text1"/>
                                <w:sz w:val="24"/>
                                <w:szCs w:val="24"/>
                              </w:rPr>
                            </w:pPr>
                            <w:r>
                              <w:rPr>
                                <w:rFonts w:eastAsia="Calibri" w:cs="Times New Roman"/>
                                <w:b/>
                                <w:color w:val="000000" w:themeColor="text1"/>
                                <w:sz w:val="24"/>
                                <w:szCs w:val="24"/>
                              </w:rPr>
                              <w:t>Раздевалка</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sidRPr="000B650C">
                              <w:rPr>
                                <w:rFonts w:eastAsia="Calibri" w:cs="Times New Roman"/>
                                <w:color w:val="000000" w:themeColor="text1"/>
                                <w:sz w:val="24"/>
                                <w:szCs w:val="24"/>
                              </w:rPr>
                              <w:t>Информационный стенд для родителей;</w:t>
                            </w:r>
                          </w:p>
                          <w:p w:rsidR="0028293B" w:rsidRDefault="0028293B" w:rsidP="0028293B">
                            <w:pPr>
                              <w:pStyle w:val="a5"/>
                              <w:numPr>
                                <w:ilvl w:val="0"/>
                                <w:numId w:val="6"/>
                              </w:numPr>
                              <w:spacing w:line="276" w:lineRule="auto"/>
                              <w:jc w:val="both"/>
                              <w:rPr>
                                <w:rFonts w:eastAsia="Calibri" w:cs="Times New Roman"/>
                                <w:color w:val="000000" w:themeColor="text1"/>
                                <w:sz w:val="24"/>
                                <w:szCs w:val="24"/>
                              </w:rPr>
                            </w:pPr>
                            <w:proofErr w:type="gramStart"/>
                            <w:r>
                              <w:rPr>
                                <w:rFonts w:eastAsia="Calibri" w:cs="Times New Roman"/>
                                <w:color w:val="000000" w:themeColor="text1"/>
                                <w:sz w:val="24"/>
                                <w:szCs w:val="24"/>
                              </w:rPr>
                              <w:t>Советы специалистов (музыкальный руководитель, руководитель по ФИЗО,</w:t>
                            </w:r>
                            <w:proofErr w:type="gramEnd"/>
                          </w:p>
                          <w:p w:rsidR="0028293B" w:rsidRPr="000B650C" w:rsidRDefault="0028293B" w:rsidP="0028293B">
                            <w:pPr>
                              <w:spacing w:line="276" w:lineRule="auto"/>
                              <w:ind w:firstLine="0"/>
                              <w:jc w:val="both"/>
                              <w:rPr>
                                <w:rFonts w:eastAsia="Calibri" w:cs="Times New Roman"/>
                                <w:color w:val="000000" w:themeColor="text1"/>
                                <w:sz w:val="24"/>
                                <w:szCs w:val="24"/>
                              </w:rPr>
                            </w:pPr>
                            <w:r w:rsidRPr="000B650C">
                              <w:rPr>
                                <w:rFonts w:eastAsia="Calibri" w:cs="Times New Roman"/>
                                <w:color w:val="000000" w:themeColor="text1"/>
                                <w:sz w:val="24"/>
                                <w:szCs w:val="24"/>
                              </w:rPr>
                              <w:t xml:space="preserve">психолог, </w:t>
                            </w:r>
                            <w:proofErr w:type="spellStart"/>
                            <w:r w:rsidRPr="000B650C">
                              <w:rPr>
                                <w:rFonts w:eastAsia="Calibri" w:cs="Times New Roman"/>
                                <w:color w:val="000000" w:themeColor="text1"/>
                                <w:sz w:val="24"/>
                                <w:szCs w:val="24"/>
                              </w:rPr>
                              <w:t>мед</w:t>
                            </w:r>
                            <w:proofErr w:type="gramStart"/>
                            <w:r w:rsidRPr="000B650C">
                              <w:rPr>
                                <w:rFonts w:eastAsia="Calibri" w:cs="Times New Roman"/>
                                <w:color w:val="000000" w:themeColor="text1"/>
                                <w:sz w:val="24"/>
                                <w:szCs w:val="24"/>
                              </w:rPr>
                              <w:t>.с</w:t>
                            </w:r>
                            <w:proofErr w:type="gramEnd"/>
                            <w:r w:rsidRPr="000B650C">
                              <w:rPr>
                                <w:rFonts w:eastAsia="Calibri" w:cs="Times New Roman"/>
                                <w:color w:val="000000" w:themeColor="text1"/>
                                <w:sz w:val="24"/>
                                <w:szCs w:val="24"/>
                              </w:rPr>
                              <w:t>естра</w:t>
                            </w:r>
                            <w:proofErr w:type="spellEnd"/>
                            <w:r w:rsidRPr="000B650C">
                              <w:rPr>
                                <w:rFonts w:eastAsia="Calibri" w:cs="Times New Roman"/>
                                <w:color w:val="000000" w:themeColor="text1"/>
                                <w:sz w:val="24"/>
                                <w:szCs w:val="24"/>
                              </w:rPr>
                              <w:t>)</w:t>
                            </w:r>
                            <w:r>
                              <w:rPr>
                                <w:rFonts w:eastAsia="Calibri" w:cs="Times New Roman"/>
                                <w:color w:val="000000" w:themeColor="text1"/>
                                <w:sz w:val="24"/>
                                <w:szCs w:val="24"/>
                              </w:rPr>
                              <w:t>;</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безопасности;</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питанию;</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«Поздравляем»;</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правам ребенка;</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«Мы рисуем мир!»;</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Лесенка для поделок;</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Ростомер;</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«Тихий тренажер»</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 xml:space="preserve"> Тренажер для осанки</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Почта для родителей</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32 шкафчика</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Шкаф для воспитателей</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Шкаф для обуви</w:t>
                            </w:r>
                          </w:p>
                          <w:p w:rsidR="003F5A3C"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2 скамьи</w:t>
                            </w:r>
                          </w:p>
                          <w:p w:rsidR="0028293B" w:rsidRPr="0028293B" w:rsidRDefault="0028293B" w:rsidP="0028293B">
                            <w:pPr>
                              <w:pStyle w:val="a5"/>
                              <w:spacing w:before="150"/>
                              <w:ind w:left="1429" w:firstLine="0"/>
                              <w:jc w:val="both"/>
                              <w:rPr>
                                <w:rFonts w:eastAsia="Times New Roman" w:cs="Times New Roman"/>
                                <w:color w:val="000000" w:themeColor="text1"/>
                                <w:sz w:val="24"/>
                                <w:szCs w:val="24"/>
                                <w:lang w:eastAsia="ru-RU"/>
                              </w:rPr>
                            </w:pPr>
                          </w:p>
                          <w:p w:rsidR="0014237B" w:rsidRPr="0014237B" w:rsidRDefault="003F5A3C" w:rsidP="003F5A3C">
                            <w:pPr>
                              <w:pStyle w:val="a5"/>
                              <w:spacing w:before="150"/>
                              <w:ind w:left="0"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578533" cy="4922875"/>
                                  <wp:effectExtent l="0" t="0" r="0" b="0"/>
                                  <wp:docPr id="12" name="Рисунок 12" descr="C:\Users\Людмила\Desktop\паспорт группы\прие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esktop\паспорт группы\приемна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9313" cy="4923459"/>
                                          </a:xfrm>
                                          <a:prstGeom prst="rect">
                                            <a:avLst/>
                                          </a:prstGeom>
                                          <a:noFill/>
                                          <a:ln>
                                            <a:noFill/>
                                          </a:ln>
                                        </pic:spPr>
                                      </pic:pic>
                                    </a:graphicData>
                                  </a:graphic>
                                </wp:inline>
                              </w:drawing>
                            </w:r>
                          </w:p>
                          <w:p w:rsidR="00406078" w:rsidRDefault="00406078" w:rsidP="00406078">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 o:spid="_x0000_s1031" style="position:absolute;margin-left:24.3pt;margin-top:22.35pt;width:550.05pt;height:79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o3MxAIAAKkFAAAOAAAAZHJzL2Uyb0RvYy54bWysVM1u1DAQviPxDpbvNMn+lHbVbLVqVYRU&#10;tRUt6tnrOJtIjm1s7ybLCYkrEo/AQ3BB/PQZsm/E2E7SUhAHxB68Y8/MNzNfZubouKk42jBtSilS&#10;nOzFGDFBZVaKVYpf35w9O8DIWCIywqVgKd4yg4/nT58c1WrGRrKQPGMaAYgws1qluLBWzaLI0IJV&#10;xOxJxQQoc6krYuGqV1GmSQ3oFY9Gcbwf1VJnSkvKjIHX06DEc4+f54zayzw3zCKeYsjN+lP7c+nO&#10;aH5EZitNVFHSLg3yD1lUpBQQdIA6JZagtS5/g6pKqqWRud2jsopknpeU+RqgmiR+VM11QRTztQA5&#10;Rg00mf8HSy82VxqVWYrHU4wEqeAbtZ9273Yf2+/t3e59+7m9a7/tPrQ/2i/tVwRGwFitzAwcr9WV&#10;7m4GRFd+k+vK/UNhqPEsbweWWWMRhcf9w4PpZDLGiIIuiZPJOBnvO9jo3l9pY18wWSEnpFjDd/T0&#10;ks25scG0N3HhjORldlZy7i+ud9gJ12hD4KsvV0kH/osVF85WSOcVAN1L5EoLxXjJbjlzdly8YjnQ&#10;BOmPfCK+Qe+DEEqZsElQFSRjIfY0hl8fvU/LF+oBHXIO8QfsDqC3DCA9dsiys3euzPf34Bz/LbHg&#10;PHj4yFLYwbkqhdR/AuBQVRc52PckBWocS7ZZNr6FhuZYymwLbaVlmDej6FkJH/KcGHtFNAwYjCIs&#10;DXsJR85lnWLZSRgVUr/907uzh74HLUY1DGyKzZs10Qwj/lLARBwmk4mbcH+ZTJ+P4KIfapYPNWJd&#10;nUjojgTWk6JedPaW92KuZXULu2XhooKKCAqxU2x78cSGNQK7ibLFwhvBTCtiz8W1og7aseza9Ka5&#10;JVp1vWxhDi5kP9pk9qilg63zFHKxtjIvfb87ngOrHf+wD3wjdbvLLZyHd291v2HnPwEAAP//AwBQ&#10;SwMEFAAGAAgAAAAhAMQYd6jfAAAACwEAAA8AAABkcnMvZG93bnJldi54bWxMj0FLxDAQhe+C/yGM&#10;4M1Nd+nWWJsuKgiCIOwqntMm2xabSUnSbP33zp7c07zhPd58U+0WO7JkfBgcSlivMmAGW6cH7CR8&#10;fb7eCWAhKtRqdGgk/JoAu/r6qlKldifcm3SIHaMSDKWS0Mc4lZyHtjdWhZWbDJJ3dN6qSKvvuPbq&#10;ROV25JssK7hVA9KFXk3mpTftz2G2Epr0/vGcxHYW3/a4T2/bh+hbLeXtzfL0CCyaJf6H4YxP6FAT&#10;U+Nm1IGNEnJRUJJmfg/s7K9zQaohVeSbDHhd8csf6j8AAAD//wMAUEsBAi0AFAAGAAgAAAAhALaD&#10;OJL+AAAA4QEAABMAAAAAAAAAAAAAAAAAAAAAAFtDb250ZW50X1R5cGVzXS54bWxQSwECLQAUAAYA&#10;CAAAACEAOP0h/9YAAACUAQAACwAAAAAAAAAAAAAAAAAvAQAAX3JlbHMvLnJlbHNQSwECLQAUAAYA&#10;CAAAACEAxAqNzMQCAACpBQAADgAAAAAAAAAAAAAAAAAuAgAAZHJzL2Uyb0RvYy54bWxQSwECLQAU&#10;AAYACAAAACEAxBh3qN8AAAALAQAADwAAAAAAAAAAAAAAAAAeBQAAZHJzL2Rvd25yZXYueG1sUEsF&#10;BgAAAAAEAAQA8wAAACoGAAAAAA==&#10;" fillcolor="white [3212]" stroked="f" strokeweight="2pt">
                <v:textbox>
                  <w:txbxContent>
                    <w:p w:rsidR="0028293B" w:rsidRPr="006D5587" w:rsidRDefault="0028293B" w:rsidP="0028293B">
                      <w:pPr>
                        <w:pStyle w:val="a5"/>
                        <w:numPr>
                          <w:ilvl w:val="0"/>
                          <w:numId w:val="7"/>
                        </w:numPr>
                        <w:jc w:val="both"/>
                        <w:rPr>
                          <w:rFonts w:eastAsia="Calibri" w:cs="Times New Roman"/>
                          <w:color w:val="000000" w:themeColor="text1"/>
                          <w:sz w:val="24"/>
                          <w:szCs w:val="24"/>
                        </w:rPr>
                      </w:pPr>
                      <w:r>
                        <w:rPr>
                          <w:rFonts w:eastAsia="Calibri" w:cs="Times New Roman"/>
                          <w:b/>
                          <w:color w:val="000000" w:themeColor="text1"/>
                          <w:sz w:val="24"/>
                          <w:szCs w:val="24"/>
                        </w:rPr>
                        <w:t>Раздевалка</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sidRPr="000B650C">
                        <w:rPr>
                          <w:rFonts w:eastAsia="Calibri" w:cs="Times New Roman"/>
                          <w:color w:val="000000" w:themeColor="text1"/>
                          <w:sz w:val="24"/>
                          <w:szCs w:val="24"/>
                        </w:rPr>
                        <w:t>Информационный стенд для родителей;</w:t>
                      </w:r>
                    </w:p>
                    <w:p w:rsidR="0028293B" w:rsidRDefault="0028293B" w:rsidP="0028293B">
                      <w:pPr>
                        <w:pStyle w:val="a5"/>
                        <w:numPr>
                          <w:ilvl w:val="0"/>
                          <w:numId w:val="6"/>
                        </w:numPr>
                        <w:spacing w:line="276" w:lineRule="auto"/>
                        <w:jc w:val="both"/>
                        <w:rPr>
                          <w:rFonts w:eastAsia="Calibri" w:cs="Times New Roman"/>
                          <w:color w:val="000000" w:themeColor="text1"/>
                          <w:sz w:val="24"/>
                          <w:szCs w:val="24"/>
                        </w:rPr>
                      </w:pPr>
                      <w:proofErr w:type="gramStart"/>
                      <w:r>
                        <w:rPr>
                          <w:rFonts w:eastAsia="Calibri" w:cs="Times New Roman"/>
                          <w:color w:val="000000" w:themeColor="text1"/>
                          <w:sz w:val="24"/>
                          <w:szCs w:val="24"/>
                        </w:rPr>
                        <w:t>Советы специалистов (музыкальный руководитель, руководитель по ФИЗО,</w:t>
                      </w:r>
                      <w:proofErr w:type="gramEnd"/>
                    </w:p>
                    <w:p w:rsidR="0028293B" w:rsidRPr="000B650C" w:rsidRDefault="0028293B" w:rsidP="0028293B">
                      <w:pPr>
                        <w:spacing w:line="276" w:lineRule="auto"/>
                        <w:ind w:firstLine="0"/>
                        <w:jc w:val="both"/>
                        <w:rPr>
                          <w:rFonts w:eastAsia="Calibri" w:cs="Times New Roman"/>
                          <w:color w:val="000000" w:themeColor="text1"/>
                          <w:sz w:val="24"/>
                          <w:szCs w:val="24"/>
                        </w:rPr>
                      </w:pPr>
                      <w:r w:rsidRPr="000B650C">
                        <w:rPr>
                          <w:rFonts w:eastAsia="Calibri" w:cs="Times New Roman"/>
                          <w:color w:val="000000" w:themeColor="text1"/>
                          <w:sz w:val="24"/>
                          <w:szCs w:val="24"/>
                        </w:rPr>
                        <w:t xml:space="preserve">психолог, </w:t>
                      </w:r>
                      <w:proofErr w:type="spellStart"/>
                      <w:r w:rsidRPr="000B650C">
                        <w:rPr>
                          <w:rFonts w:eastAsia="Calibri" w:cs="Times New Roman"/>
                          <w:color w:val="000000" w:themeColor="text1"/>
                          <w:sz w:val="24"/>
                          <w:szCs w:val="24"/>
                        </w:rPr>
                        <w:t>мед</w:t>
                      </w:r>
                      <w:proofErr w:type="gramStart"/>
                      <w:r w:rsidRPr="000B650C">
                        <w:rPr>
                          <w:rFonts w:eastAsia="Calibri" w:cs="Times New Roman"/>
                          <w:color w:val="000000" w:themeColor="text1"/>
                          <w:sz w:val="24"/>
                          <w:szCs w:val="24"/>
                        </w:rPr>
                        <w:t>.с</w:t>
                      </w:r>
                      <w:proofErr w:type="gramEnd"/>
                      <w:r w:rsidRPr="000B650C">
                        <w:rPr>
                          <w:rFonts w:eastAsia="Calibri" w:cs="Times New Roman"/>
                          <w:color w:val="000000" w:themeColor="text1"/>
                          <w:sz w:val="24"/>
                          <w:szCs w:val="24"/>
                        </w:rPr>
                        <w:t>естра</w:t>
                      </w:r>
                      <w:proofErr w:type="spellEnd"/>
                      <w:r w:rsidRPr="000B650C">
                        <w:rPr>
                          <w:rFonts w:eastAsia="Calibri" w:cs="Times New Roman"/>
                          <w:color w:val="000000" w:themeColor="text1"/>
                          <w:sz w:val="24"/>
                          <w:szCs w:val="24"/>
                        </w:rPr>
                        <w:t>)</w:t>
                      </w:r>
                      <w:r>
                        <w:rPr>
                          <w:rFonts w:eastAsia="Calibri" w:cs="Times New Roman"/>
                          <w:color w:val="000000" w:themeColor="text1"/>
                          <w:sz w:val="24"/>
                          <w:szCs w:val="24"/>
                        </w:rPr>
                        <w:t>;</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безопасности;</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питанию;</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«Поздравляем»;</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по правам ребенка;</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Стенд «Мы рисуем мир!»;</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Лесенка для поделок;</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Ростомер;</w:t>
                      </w:r>
                    </w:p>
                    <w:p w:rsidR="0028293B" w:rsidRDefault="0028293B" w:rsidP="0028293B">
                      <w:pPr>
                        <w:pStyle w:val="a5"/>
                        <w:numPr>
                          <w:ilvl w:val="0"/>
                          <w:numId w:val="6"/>
                        </w:numPr>
                        <w:spacing w:after="200" w:line="276" w:lineRule="auto"/>
                        <w:jc w:val="both"/>
                        <w:rPr>
                          <w:rFonts w:eastAsia="Calibri" w:cs="Times New Roman"/>
                          <w:color w:val="000000" w:themeColor="text1"/>
                          <w:sz w:val="24"/>
                          <w:szCs w:val="24"/>
                        </w:rPr>
                      </w:pPr>
                      <w:r>
                        <w:rPr>
                          <w:rFonts w:eastAsia="Calibri" w:cs="Times New Roman"/>
                          <w:color w:val="000000" w:themeColor="text1"/>
                          <w:sz w:val="24"/>
                          <w:szCs w:val="24"/>
                        </w:rPr>
                        <w:t>«Тихий тренажер»</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 xml:space="preserve"> Тренажер для осанки</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Почта для родителей</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32 шкафчика</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Шкаф для воспитателей</w:t>
                      </w:r>
                    </w:p>
                    <w:p w:rsidR="0028293B"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Шкаф для обуви</w:t>
                      </w:r>
                    </w:p>
                    <w:p w:rsidR="003F5A3C" w:rsidRPr="0028293B" w:rsidRDefault="006D5587" w:rsidP="0028293B">
                      <w:pPr>
                        <w:pStyle w:val="a5"/>
                        <w:numPr>
                          <w:ilvl w:val="0"/>
                          <w:numId w:val="6"/>
                        </w:numPr>
                        <w:spacing w:after="200" w:line="276" w:lineRule="auto"/>
                        <w:jc w:val="both"/>
                        <w:rPr>
                          <w:rFonts w:eastAsia="Calibri" w:cs="Times New Roman"/>
                          <w:color w:val="000000" w:themeColor="text1"/>
                          <w:sz w:val="24"/>
                          <w:szCs w:val="24"/>
                        </w:rPr>
                      </w:pPr>
                      <w:r w:rsidRPr="0028293B">
                        <w:rPr>
                          <w:rFonts w:eastAsia="Times New Roman" w:cs="Times New Roman"/>
                          <w:color w:val="000000" w:themeColor="text1"/>
                          <w:sz w:val="24"/>
                          <w:szCs w:val="24"/>
                          <w:lang w:eastAsia="ru-RU"/>
                        </w:rPr>
                        <w:t>2 скамьи</w:t>
                      </w:r>
                    </w:p>
                    <w:p w:rsidR="0028293B" w:rsidRPr="0028293B" w:rsidRDefault="0028293B" w:rsidP="0028293B">
                      <w:pPr>
                        <w:pStyle w:val="a5"/>
                        <w:spacing w:before="150"/>
                        <w:ind w:left="1429" w:firstLine="0"/>
                        <w:jc w:val="both"/>
                        <w:rPr>
                          <w:rFonts w:eastAsia="Times New Roman" w:cs="Times New Roman"/>
                          <w:color w:val="000000" w:themeColor="text1"/>
                          <w:sz w:val="24"/>
                          <w:szCs w:val="24"/>
                          <w:lang w:eastAsia="ru-RU"/>
                        </w:rPr>
                      </w:pPr>
                    </w:p>
                    <w:p w:rsidR="0014237B" w:rsidRPr="0014237B" w:rsidRDefault="003F5A3C" w:rsidP="003F5A3C">
                      <w:pPr>
                        <w:pStyle w:val="a5"/>
                        <w:spacing w:before="150"/>
                        <w:ind w:left="0"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578533" cy="4922875"/>
                            <wp:effectExtent l="0" t="0" r="0" b="0"/>
                            <wp:docPr id="12" name="Рисунок 12" descr="C:\Users\Людмила\Desktop\паспорт группы\прием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esktop\паспорт группы\приемная.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9313" cy="4923459"/>
                                    </a:xfrm>
                                    <a:prstGeom prst="rect">
                                      <a:avLst/>
                                    </a:prstGeom>
                                    <a:noFill/>
                                    <a:ln>
                                      <a:noFill/>
                                    </a:ln>
                                  </pic:spPr>
                                </pic:pic>
                              </a:graphicData>
                            </a:graphic>
                          </wp:inline>
                        </w:drawing>
                      </w:r>
                    </w:p>
                    <w:p w:rsidR="00406078" w:rsidRDefault="00406078" w:rsidP="00406078">
                      <w:pPr>
                        <w:ind w:firstLine="0"/>
                      </w:pPr>
                    </w:p>
                  </w:txbxContent>
                </v:textbox>
              </v:rect>
            </w:pict>
          </mc:Fallback>
        </mc:AlternateContent>
      </w:r>
      <w:r w:rsidR="00281926">
        <w:rPr>
          <w:noProof/>
          <w:lang w:eastAsia="ru-RU"/>
        </w:rPr>
        <w:drawing>
          <wp:inline distT="0" distB="0" distL="0" distR="0" wp14:anchorId="5C79F636" wp14:editId="4DE76A48">
            <wp:extent cx="7555865" cy="10683875"/>
            <wp:effectExtent l="0" t="0" r="6985" b="3175"/>
            <wp:docPr id="31" name="Рисунок 31"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0D77E3" w:rsidRDefault="00406078" w:rsidP="009F1E8A">
      <w:pPr>
        <w:ind w:firstLine="0"/>
      </w:pPr>
      <w:r>
        <w:rPr>
          <w:noProof/>
          <w:lang w:eastAsia="ru-RU"/>
        </w:rPr>
        <w:lastRenderedPageBreak/>
        <mc:AlternateContent>
          <mc:Choice Requires="wps">
            <w:drawing>
              <wp:anchor distT="0" distB="0" distL="114300" distR="114300" simplePos="0" relativeHeight="251672576" behindDoc="0" locked="0" layoutInCell="1" allowOverlap="1">
                <wp:simplePos x="0" y="0"/>
                <wp:positionH relativeFrom="column">
                  <wp:posOffset>287079</wp:posOffset>
                </wp:positionH>
                <wp:positionV relativeFrom="paragraph">
                  <wp:posOffset>294523</wp:posOffset>
                </wp:positionV>
                <wp:extent cx="7038296" cy="10121708"/>
                <wp:effectExtent l="0" t="0" r="0" b="0"/>
                <wp:wrapNone/>
                <wp:docPr id="36" name="Прямоугольник 36"/>
                <wp:cNvGraphicFramePr/>
                <a:graphic xmlns:a="http://schemas.openxmlformats.org/drawingml/2006/main">
                  <a:graphicData uri="http://schemas.microsoft.com/office/word/2010/wordprocessingShape">
                    <wps:wsp>
                      <wps:cNvSpPr/>
                      <wps:spPr>
                        <a:xfrm>
                          <a:off x="0" y="0"/>
                          <a:ext cx="7038296" cy="101217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5A3C" w:rsidRPr="003F5A3C" w:rsidRDefault="003F5A3C" w:rsidP="003F5A3C">
                            <w:pPr>
                              <w:numPr>
                                <w:ilvl w:val="0"/>
                                <w:numId w:val="3"/>
                              </w:numPr>
                              <w:spacing w:after="200" w:line="276" w:lineRule="auto"/>
                              <w:ind w:left="0" w:firstLine="851"/>
                              <w:contextualSpacing/>
                              <w:jc w:val="both"/>
                              <w:rPr>
                                <w:rFonts w:eastAsia="Calibri" w:cs="Times New Roman"/>
                                <w:color w:val="000000" w:themeColor="text1"/>
                                <w:sz w:val="24"/>
                                <w:szCs w:val="24"/>
                              </w:rPr>
                            </w:pPr>
                            <w:r w:rsidRPr="00406078">
                              <w:rPr>
                                <w:rFonts w:eastAsia="Calibri" w:cs="Times New Roman"/>
                                <w:b/>
                                <w:color w:val="000000" w:themeColor="text1"/>
                                <w:sz w:val="24"/>
                                <w:szCs w:val="24"/>
                              </w:rPr>
                              <w:t>Уголок для сюжетно-ролевых игр</w:t>
                            </w: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Способствовать возникновению игры; развивать умение выбирать роль, выполнять в игре несколько взаимосвязанных действий; формировать коммуникативные навыков в игре; развивать подражательность и творческие способности. Учить использовать в играх строительный материал. </w:t>
                            </w:r>
                          </w:p>
                          <w:p w:rsidR="003F5A3C" w:rsidRDefault="003F5A3C" w:rsidP="003F5A3C">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75475" cy="5014441"/>
                                  <wp:effectExtent l="0" t="0" r="0" b="0"/>
                                  <wp:docPr id="16" name="Рисунок 16" descr="C:\Users\Людмила\Desktop\паспорт группы\с.р иг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esktop\паспорт группы\с.р игры.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5475" cy="5014441"/>
                                          </a:xfrm>
                                          <a:prstGeom prst="rect">
                                            <a:avLst/>
                                          </a:prstGeom>
                                          <a:noFill/>
                                          <a:ln>
                                            <a:noFill/>
                                          </a:ln>
                                        </pic:spPr>
                                      </pic:pic>
                                    </a:graphicData>
                                  </a:graphic>
                                </wp:inline>
                              </w:drawing>
                            </w:r>
                          </w:p>
                          <w:p w:rsidR="003F5A3C" w:rsidRPr="00406078" w:rsidRDefault="003F5A3C" w:rsidP="003F5A3C">
                            <w:pPr>
                              <w:spacing w:before="150"/>
                              <w:ind w:firstLine="0"/>
                              <w:jc w:val="both"/>
                              <w:rPr>
                                <w:rFonts w:eastAsia="Times New Roman" w:cs="Times New Roman"/>
                                <w:color w:val="000000" w:themeColor="text1"/>
                                <w:sz w:val="24"/>
                                <w:szCs w:val="24"/>
                                <w:lang w:eastAsia="ru-RU"/>
                              </w:rPr>
                            </w:pP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К</w:t>
                            </w:r>
                            <w:r w:rsidRPr="0014237B">
                              <w:rPr>
                                <w:rFonts w:eastAsia="Times New Roman" w:cs="Times New Roman"/>
                                <w:color w:val="000000" w:themeColor="text1"/>
                                <w:sz w:val="24"/>
                                <w:szCs w:val="24"/>
                                <w:lang w:eastAsia="ru-RU"/>
                              </w:rPr>
                              <w:t>уколь</w:t>
                            </w:r>
                            <w:r>
                              <w:rPr>
                                <w:rFonts w:eastAsia="Times New Roman" w:cs="Times New Roman"/>
                                <w:color w:val="000000" w:themeColor="text1"/>
                                <w:sz w:val="24"/>
                                <w:szCs w:val="24"/>
                                <w:lang w:eastAsia="ru-RU"/>
                              </w:rPr>
                              <w:t>ная мебель для комнаты и кухни (стол, 2 стульчика, 2 кроватки);</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Мебель: кухня, магазин, парикмахерская, стол – макет «Автодорога»</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Г</w:t>
                            </w:r>
                            <w:r w:rsidRPr="0014237B">
                              <w:rPr>
                                <w:rFonts w:eastAsia="Times New Roman" w:cs="Times New Roman"/>
                                <w:color w:val="000000" w:themeColor="text1"/>
                                <w:sz w:val="24"/>
                                <w:szCs w:val="24"/>
                                <w:lang w:eastAsia="ru-RU"/>
                              </w:rPr>
                              <w:t xml:space="preserve">ладильная доска; </w:t>
                            </w:r>
                          </w:p>
                          <w:p w:rsidR="003F5A3C" w:rsidRPr="0014237B" w:rsidRDefault="003F5A3C" w:rsidP="003F5A3C">
                            <w:pPr>
                              <w:pStyle w:val="a5"/>
                              <w:numPr>
                                <w:ilvl w:val="0"/>
                                <w:numId w:val="11"/>
                              </w:numPr>
                              <w:spacing w:before="150"/>
                              <w:jc w:val="both"/>
                              <w:rPr>
                                <w:rFonts w:eastAsia="Times New Roman" w:cs="Times New Roman"/>
                                <w:color w:val="000000" w:themeColor="text1"/>
                                <w:sz w:val="24"/>
                                <w:szCs w:val="24"/>
                                <w:lang w:eastAsia="ru-RU"/>
                              </w:rPr>
                            </w:pPr>
                            <w:proofErr w:type="gramStart"/>
                            <w:r>
                              <w:rPr>
                                <w:rFonts w:eastAsia="Times New Roman" w:cs="Times New Roman"/>
                                <w:color w:val="000000" w:themeColor="text1"/>
                                <w:sz w:val="24"/>
                                <w:szCs w:val="24"/>
                                <w:lang w:eastAsia="ru-RU"/>
                              </w:rPr>
                              <w:t>А</w:t>
                            </w:r>
                            <w:r w:rsidRPr="0014237B">
                              <w:rPr>
                                <w:rFonts w:eastAsia="Times New Roman" w:cs="Times New Roman"/>
                                <w:color w:val="000000" w:themeColor="text1"/>
                                <w:sz w:val="24"/>
                                <w:szCs w:val="24"/>
                                <w:lang w:eastAsia="ru-RU"/>
                              </w:rPr>
                              <w:t>трибуты для игры в «Дом», «Магазин», «Парикмахерскую», «Больницу»</w:t>
                            </w:r>
                            <w:r>
                              <w:rPr>
                                <w:rFonts w:eastAsia="Times New Roman" w:cs="Times New Roman"/>
                                <w:color w:val="000000" w:themeColor="text1"/>
                                <w:sz w:val="24"/>
                                <w:szCs w:val="24"/>
                                <w:lang w:eastAsia="ru-RU"/>
                              </w:rPr>
                              <w:t>, «Моряков», «Водителей» (к</w:t>
                            </w:r>
                            <w:r w:rsidRPr="0014237B">
                              <w:rPr>
                                <w:rFonts w:eastAsia="Times New Roman" w:cs="Times New Roman"/>
                                <w:color w:val="000000" w:themeColor="text1"/>
                                <w:sz w:val="24"/>
                                <w:szCs w:val="24"/>
                                <w:lang w:eastAsia="ru-RU"/>
                              </w:rPr>
                              <w:t xml:space="preserve">уклы; </w:t>
                            </w:r>
                            <w:r>
                              <w:rPr>
                                <w:rFonts w:eastAsia="Times New Roman" w:cs="Times New Roman"/>
                                <w:color w:val="000000" w:themeColor="text1"/>
                                <w:sz w:val="24"/>
                                <w:szCs w:val="24"/>
                                <w:lang w:eastAsia="ru-RU"/>
                              </w:rPr>
                              <w:t>и</w:t>
                            </w:r>
                            <w:r w:rsidRPr="0014237B">
                              <w:rPr>
                                <w:rFonts w:eastAsia="Times New Roman" w:cs="Times New Roman"/>
                                <w:color w:val="000000" w:themeColor="text1"/>
                                <w:sz w:val="24"/>
                                <w:szCs w:val="24"/>
                                <w:lang w:eastAsia="ru-RU"/>
                              </w:rPr>
                              <w:t xml:space="preserve">грушечные дикие и домашние животные; </w:t>
                            </w:r>
                            <w:r>
                              <w:rPr>
                                <w:rFonts w:eastAsia="Times New Roman" w:cs="Times New Roman"/>
                                <w:color w:val="000000" w:themeColor="text1"/>
                                <w:sz w:val="24"/>
                                <w:szCs w:val="24"/>
                                <w:lang w:eastAsia="ru-RU"/>
                              </w:rPr>
                              <w:t>н</w:t>
                            </w:r>
                            <w:r w:rsidRPr="0014237B">
                              <w:rPr>
                                <w:rFonts w:eastAsia="Times New Roman" w:cs="Times New Roman"/>
                                <w:color w:val="000000" w:themeColor="text1"/>
                                <w:sz w:val="24"/>
                                <w:szCs w:val="24"/>
                                <w:lang w:eastAsia="ru-RU"/>
                              </w:rPr>
                              <w:t xml:space="preserve">аборы кухонной и чайной посуды; </w:t>
                            </w:r>
                            <w:r>
                              <w:rPr>
                                <w:rFonts w:eastAsia="Times New Roman" w:cs="Times New Roman"/>
                                <w:color w:val="000000" w:themeColor="text1"/>
                                <w:sz w:val="24"/>
                                <w:szCs w:val="24"/>
                                <w:lang w:eastAsia="ru-RU"/>
                              </w:rPr>
                              <w:t>н</w:t>
                            </w:r>
                            <w:r w:rsidRPr="0014237B">
                              <w:rPr>
                                <w:rFonts w:eastAsia="Times New Roman" w:cs="Times New Roman"/>
                                <w:color w:val="000000" w:themeColor="text1"/>
                                <w:sz w:val="24"/>
                                <w:szCs w:val="24"/>
                                <w:lang w:eastAsia="ru-RU"/>
                              </w:rPr>
                              <w:t>абор</w:t>
                            </w:r>
                            <w:r>
                              <w:rPr>
                                <w:rFonts w:eastAsia="Times New Roman" w:cs="Times New Roman"/>
                                <w:color w:val="000000" w:themeColor="text1"/>
                                <w:sz w:val="24"/>
                                <w:szCs w:val="24"/>
                                <w:lang w:eastAsia="ru-RU"/>
                              </w:rPr>
                              <w:t>ы овощей,</w:t>
                            </w:r>
                            <w:r w:rsidRPr="0014237B">
                              <w:rPr>
                                <w:rFonts w:eastAsia="Times New Roman" w:cs="Times New Roman"/>
                                <w:color w:val="000000" w:themeColor="text1"/>
                                <w:sz w:val="24"/>
                                <w:szCs w:val="24"/>
                                <w:lang w:eastAsia="ru-RU"/>
                              </w:rPr>
                              <w:t xml:space="preserve"> фруктов</w:t>
                            </w:r>
                            <w:r>
                              <w:rPr>
                                <w:rFonts w:eastAsia="Times New Roman" w:cs="Times New Roman"/>
                                <w:color w:val="000000" w:themeColor="text1"/>
                                <w:sz w:val="24"/>
                                <w:szCs w:val="24"/>
                                <w:lang w:eastAsia="ru-RU"/>
                              </w:rPr>
                              <w:t xml:space="preserve"> и мучных изделий</w:t>
                            </w:r>
                            <w:r w:rsidRPr="0014237B">
                              <w:rPr>
                                <w:rFonts w:eastAsia="Times New Roman" w:cs="Times New Roman"/>
                                <w:color w:val="000000" w:themeColor="text1"/>
                                <w:sz w:val="24"/>
                                <w:szCs w:val="24"/>
                                <w:lang w:eastAsia="ru-RU"/>
                              </w:rPr>
                              <w:t xml:space="preserve">; </w:t>
                            </w:r>
                            <w:r>
                              <w:rPr>
                                <w:rFonts w:eastAsia="Times New Roman" w:cs="Times New Roman"/>
                                <w:color w:val="000000" w:themeColor="text1"/>
                                <w:sz w:val="24"/>
                                <w:szCs w:val="24"/>
                                <w:lang w:eastAsia="ru-RU"/>
                              </w:rPr>
                              <w:t>м</w:t>
                            </w:r>
                            <w:r w:rsidRPr="0014237B">
                              <w:rPr>
                                <w:rFonts w:eastAsia="Times New Roman" w:cs="Times New Roman"/>
                                <w:color w:val="000000" w:themeColor="text1"/>
                                <w:sz w:val="24"/>
                                <w:szCs w:val="24"/>
                                <w:lang w:eastAsia="ru-RU"/>
                              </w:rPr>
                              <w:t xml:space="preserve">ашины крупные и средние; грузовые и легковые; </w:t>
                            </w:r>
                            <w:r>
                              <w:rPr>
                                <w:rFonts w:eastAsia="Times New Roman" w:cs="Times New Roman"/>
                                <w:color w:val="000000" w:themeColor="text1"/>
                                <w:sz w:val="24"/>
                                <w:szCs w:val="24"/>
                                <w:lang w:eastAsia="ru-RU"/>
                              </w:rPr>
                              <w:t>т</w:t>
                            </w:r>
                            <w:r w:rsidRPr="0014237B">
                              <w:rPr>
                                <w:rFonts w:eastAsia="Times New Roman" w:cs="Times New Roman"/>
                                <w:color w:val="000000" w:themeColor="text1"/>
                                <w:sz w:val="24"/>
                                <w:szCs w:val="24"/>
                                <w:lang w:eastAsia="ru-RU"/>
                              </w:rPr>
                              <w:t>елефон</w:t>
                            </w:r>
                            <w:r>
                              <w:rPr>
                                <w:rFonts w:eastAsia="Times New Roman" w:cs="Times New Roman"/>
                                <w:color w:val="000000" w:themeColor="text1"/>
                                <w:sz w:val="24"/>
                                <w:szCs w:val="24"/>
                                <w:lang w:eastAsia="ru-RU"/>
                              </w:rPr>
                              <w:t>ы: рули;</w:t>
                            </w:r>
                            <w:r w:rsidRPr="0014237B">
                              <w:rPr>
                                <w:rFonts w:eastAsia="Times New Roman" w:cs="Times New Roman"/>
                                <w:color w:val="000000" w:themeColor="text1"/>
                                <w:sz w:val="24"/>
                                <w:szCs w:val="24"/>
                                <w:lang w:eastAsia="ru-RU"/>
                              </w:rPr>
                              <w:t xml:space="preserve"> весы, сумки, ведёрки, утюги, кукольная коляска; игрушки-забавы; одежда для </w:t>
                            </w:r>
                            <w:proofErr w:type="spellStart"/>
                            <w:r w:rsidRPr="0014237B">
                              <w:rPr>
                                <w:rFonts w:eastAsia="Times New Roman" w:cs="Times New Roman"/>
                                <w:color w:val="000000" w:themeColor="text1"/>
                                <w:sz w:val="24"/>
                                <w:szCs w:val="24"/>
                                <w:lang w:eastAsia="ru-RU"/>
                              </w:rPr>
                              <w:t>ряжения</w:t>
                            </w:r>
                            <w:proofErr w:type="spellEnd"/>
                            <w:r w:rsidRPr="0014237B">
                              <w:rPr>
                                <w:rFonts w:eastAsia="Times New Roman" w:cs="Times New Roman"/>
                                <w:color w:val="000000" w:themeColor="text1"/>
                                <w:sz w:val="24"/>
                                <w:szCs w:val="24"/>
                                <w:lang w:eastAsia="ru-RU"/>
                              </w:rPr>
                              <w:t xml:space="preserve">; костюмы врача, </w:t>
                            </w:r>
                            <w:r>
                              <w:rPr>
                                <w:rFonts w:eastAsia="Times New Roman" w:cs="Times New Roman"/>
                                <w:color w:val="000000" w:themeColor="text1"/>
                                <w:sz w:val="24"/>
                                <w:szCs w:val="24"/>
                                <w:lang w:eastAsia="ru-RU"/>
                              </w:rPr>
                              <w:t>пожарного, полицейского).</w:t>
                            </w:r>
                            <w:proofErr w:type="gramEnd"/>
                          </w:p>
                          <w:p w:rsidR="002F149B" w:rsidRPr="002F149B" w:rsidRDefault="002F149B" w:rsidP="002F149B">
                            <w:pPr>
                              <w:spacing w:before="150"/>
                              <w:jc w:val="both"/>
                              <w:rPr>
                                <w:rFonts w:eastAsia="Times New Roman" w:cs="Times New Roman"/>
                                <w:color w:val="000000" w:themeColor="text1"/>
                                <w:sz w:val="24"/>
                                <w:szCs w:val="24"/>
                                <w:lang w:eastAsia="ru-RU"/>
                              </w:rPr>
                            </w:pPr>
                            <w:r w:rsidRPr="002F149B">
                              <w:rPr>
                                <w:rFonts w:eastAsia="Times New Roman" w:cs="Times New Roman"/>
                                <w:color w:val="000000" w:themeColor="text1"/>
                                <w:sz w:val="24"/>
                                <w:szCs w:val="24"/>
                                <w:lang w:eastAsia="ru-RU"/>
                              </w:rPr>
                              <w:t xml:space="preserve">Основной вид деятельности наших малышей – игровой. В игровом центре «Семья» собраны игрушки, которые знакомят детей с окружающими их предметами быта. Малыши знакомятся с новыми для них предметами и учатся действовать с ними. Полученные знания и навыки переносят в повседневную жизнь. </w:t>
                            </w:r>
                          </w:p>
                          <w:p w:rsidR="00406078" w:rsidRPr="00CE41A6" w:rsidRDefault="00406078" w:rsidP="00406078">
                            <w:pPr>
                              <w:ind w:firstLine="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 o:spid="_x0000_s1032" style="position:absolute;margin-left:22.6pt;margin-top:23.2pt;width:554.2pt;height:79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ivwgIAAKkFAAAOAAAAZHJzL2Uyb0RvYy54bWysVM1u2zAMvg/YOwi6r7bT/6BOEbToMKBo&#10;i7VDz4osJQZkSZOU2NlpwK4D9gh7iF2G/fQZnDcaJdlu1xU7DMtBoUTyI/mZ5NFxUwm0YsaWSuY4&#10;20oxYpKqopTzHL+5OXtxgJF1RBZEKMlyvGYWH0+ePzuq9ZiN1EKJghkEINKOa53jhXN6nCSWLlhF&#10;7JbSTIKSK1MRB1czTwpDakCvRDJK072kVqbQRlFmLbyeRiWeBHzOGXWXnFvmkMgx5ObCacI582cy&#10;OSLjuSF6UdIuDfIPWVSklBB0gDoljqClKf+AqkpqlFXcbVFVJYrzkrJQA1STpY+quV4QzUItQI7V&#10;A032/8HSi9WVQWWR4+09jCSp4Bu1nzfvN5/aH+3d5kP7pb1rv28+tj/br+03BEbAWK3tGByv9ZXp&#10;bhZEX37DTeX/oTDUBJbXA8uscYjC4366fTA6hGgUdFmajbL99MDDJvf+2lj3kqkKeSHHBr5joJes&#10;zq2Lpr2JD2eVKIuzUohw8b3DToRBKwJffTbPOvDfrIT0tlJ5rwjoXxJfWiwmSG4tmLcT8jXjQBOk&#10;PwqJhAa9D0IoZdJlUbUgBYuxd1P49dH7tEKhAdAjc4g/YHcAvWUE6bFjlp29d2Whvwfn9G+JRefB&#10;I0RW0g3OVSmVeQpAQFVd5GjfkxSp8Sy5ZtaEFhqaY6aKNbSVUXHerKZnJXzIc2LdFTEwYDCKsDTc&#10;JRxcqDrHqpMwWijz7ql3bw99D1qMahjYHNu3S2IYRuKVhIk4zHZ2/ISHy87u/ggu5qFm9lAjl9WJ&#10;gu7IYD1pGkRv70QvcqOqW9gtUx8VVERSiJ1j14snLq4R2E2UTafBCGZaE3curzX10J5l36Y3zS0x&#10;uutlB3NwofrRJuNHLR1tvadU06VTvAz97nmOrHb8wz4IjdTtLr9wHt6D1f2GnfwCAAD//wMAUEsD&#10;BBQABgAIAAAAIQCqQ5hP4AAAAAsBAAAPAAAAZHJzL2Rvd25yZXYueG1sTI9BS8QwEIXvgv8hjODN&#10;TXdtS+02XVQQBEHYVTynzWxbtklKkmbrv3f25J5mhvd4871qt+iRRXR+sEbAepUAQ9NaNZhOwPfX&#10;20MBzAdplBytQQG/6GFX395UslT2bPYYD6FjFGJ8KQX0IUwl577tUUu/shMa0o7WaRnodB1XTp4p&#10;XI98kyQ513Iw9KGXE7722J4OsxbQxI/Pl1hkc/Gjj/v4nj0F1yoh7u+W5y2wgEv4N8MFn9ChJqbG&#10;zkZ5NgpIsw05aeYpsIu+zh5zYA1teZqkwOuKX3eo/wAAAP//AwBQSwECLQAUAAYACAAAACEAtoM4&#10;kv4AAADhAQAAEwAAAAAAAAAAAAAAAAAAAAAAW0NvbnRlbnRfVHlwZXNdLnhtbFBLAQItABQABgAI&#10;AAAAIQA4/SH/1gAAAJQBAAALAAAAAAAAAAAAAAAAAC8BAABfcmVscy8ucmVsc1BLAQItABQABgAI&#10;AAAAIQDgHTivwgIAAKkFAAAOAAAAAAAAAAAAAAAAAC4CAABkcnMvZTJvRG9jLnhtbFBLAQItABQA&#10;BgAIAAAAIQCqQ5hP4AAAAAsBAAAPAAAAAAAAAAAAAAAAABwFAABkcnMvZG93bnJldi54bWxQSwUG&#10;AAAAAAQABADzAAAAKQYAAAAA&#10;" fillcolor="white [3212]" stroked="f" strokeweight="2pt">
                <v:textbox>
                  <w:txbxContent>
                    <w:p w:rsidR="003F5A3C" w:rsidRPr="003F5A3C" w:rsidRDefault="003F5A3C" w:rsidP="003F5A3C">
                      <w:pPr>
                        <w:numPr>
                          <w:ilvl w:val="0"/>
                          <w:numId w:val="3"/>
                        </w:numPr>
                        <w:spacing w:after="200" w:line="276" w:lineRule="auto"/>
                        <w:ind w:left="0" w:firstLine="851"/>
                        <w:contextualSpacing/>
                        <w:jc w:val="both"/>
                        <w:rPr>
                          <w:rFonts w:eastAsia="Calibri" w:cs="Times New Roman"/>
                          <w:color w:val="000000" w:themeColor="text1"/>
                          <w:sz w:val="24"/>
                          <w:szCs w:val="24"/>
                        </w:rPr>
                      </w:pPr>
                      <w:r w:rsidRPr="00406078">
                        <w:rPr>
                          <w:rFonts w:eastAsia="Calibri" w:cs="Times New Roman"/>
                          <w:b/>
                          <w:color w:val="000000" w:themeColor="text1"/>
                          <w:sz w:val="24"/>
                          <w:szCs w:val="24"/>
                        </w:rPr>
                        <w:t>Уголок для сюжетно-ролевых игр</w:t>
                      </w: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Способствовать возникновению игры; развивать умение выбирать роль, выполнять в игре несколько взаимосвязанных действий; формировать коммуникативные навыков в игре; развивать подражательность и творческие способности. Учить использовать в играх строительный материал. </w:t>
                      </w:r>
                    </w:p>
                    <w:p w:rsidR="003F5A3C" w:rsidRDefault="003F5A3C" w:rsidP="003F5A3C">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75475" cy="5014441"/>
                            <wp:effectExtent l="0" t="0" r="0" b="0"/>
                            <wp:docPr id="16" name="Рисунок 16" descr="C:\Users\Людмила\Desktop\паспорт группы\с.р иг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esktop\паспорт группы\с.р игры.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5475" cy="5014441"/>
                                    </a:xfrm>
                                    <a:prstGeom prst="rect">
                                      <a:avLst/>
                                    </a:prstGeom>
                                    <a:noFill/>
                                    <a:ln>
                                      <a:noFill/>
                                    </a:ln>
                                  </pic:spPr>
                                </pic:pic>
                              </a:graphicData>
                            </a:graphic>
                          </wp:inline>
                        </w:drawing>
                      </w:r>
                    </w:p>
                    <w:p w:rsidR="003F5A3C" w:rsidRPr="00406078" w:rsidRDefault="003F5A3C" w:rsidP="003F5A3C">
                      <w:pPr>
                        <w:spacing w:before="150"/>
                        <w:ind w:firstLine="0"/>
                        <w:jc w:val="both"/>
                        <w:rPr>
                          <w:rFonts w:eastAsia="Times New Roman" w:cs="Times New Roman"/>
                          <w:color w:val="000000" w:themeColor="text1"/>
                          <w:sz w:val="24"/>
                          <w:szCs w:val="24"/>
                          <w:lang w:eastAsia="ru-RU"/>
                        </w:rPr>
                      </w:pP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К</w:t>
                      </w:r>
                      <w:r w:rsidRPr="0014237B">
                        <w:rPr>
                          <w:rFonts w:eastAsia="Times New Roman" w:cs="Times New Roman"/>
                          <w:color w:val="000000" w:themeColor="text1"/>
                          <w:sz w:val="24"/>
                          <w:szCs w:val="24"/>
                          <w:lang w:eastAsia="ru-RU"/>
                        </w:rPr>
                        <w:t>уколь</w:t>
                      </w:r>
                      <w:r>
                        <w:rPr>
                          <w:rFonts w:eastAsia="Times New Roman" w:cs="Times New Roman"/>
                          <w:color w:val="000000" w:themeColor="text1"/>
                          <w:sz w:val="24"/>
                          <w:szCs w:val="24"/>
                          <w:lang w:eastAsia="ru-RU"/>
                        </w:rPr>
                        <w:t>ная мебель для комнаты и кухни (стол, 2 стульчика, 2 кроватки);</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Мебель: кухня, магазин, парикмахерская, стол – макет «Автодорога»</w:t>
                      </w:r>
                    </w:p>
                    <w:p w:rsidR="003F5A3C" w:rsidRDefault="003F5A3C" w:rsidP="003F5A3C">
                      <w:pPr>
                        <w:pStyle w:val="a5"/>
                        <w:numPr>
                          <w:ilvl w:val="0"/>
                          <w:numId w:val="11"/>
                        </w:numPr>
                        <w:spacing w:before="15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Г</w:t>
                      </w:r>
                      <w:r w:rsidRPr="0014237B">
                        <w:rPr>
                          <w:rFonts w:eastAsia="Times New Roman" w:cs="Times New Roman"/>
                          <w:color w:val="000000" w:themeColor="text1"/>
                          <w:sz w:val="24"/>
                          <w:szCs w:val="24"/>
                          <w:lang w:eastAsia="ru-RU"/>
                        </w:rPr>
                        <w:t xml:space="preserve">ладильная доска; </w:t>
                      </w:r>
                    </w:p>
                    <w:p w:rsidR="003F5A3C" w:rsidRPr="0014237B" w:rsidRDefault="003F5A3C" w:rsidP="003F5A3C">
                      <w:pPr>
                        <w:pStyle w:val="a5"/>
                        <w:numPr>
                          <w:ilvl w:val="0"/>
                          <w:numId w:val="11"/>
                        </w:numPr>
                        <w:spacing w:before="150"/>
                        <w:jc w:val="both"/>
                        <w:rPr>
                          <w:rFonts w:eastAsia="Times New Roman" w:cs="Times New Roman"/>
                          <w:color w:val="000000" w:themeColor="text1"/>
                          <w:sz w:val="24"/>
                          <w:szCs w:val="24"/>
                          <w:lang w:eastAsia="ru-RU"/>
                        </w:rPr>
                      </w:pPr>
                      <w:proofErr w:type="gramStart"/>
                      <w:r>
                        <w:rPr>
                          <w:rFonts w:eastAsia="Times New Roman" w:cs="Times New Roman"/>
                          <w:color w:val="000000" w:themeColor="text1"/>
                          <w:sz w:val="24"/>
                          <w:szCs w:val="24"/>
                          <w:lang w:eastAsia="ru-RU"/>
                        </w:rPr>
                        <w:t>А</w:t>
                      </w:r>
                      <w:r w:rsidRPr="0014237B">
                        <w:rPr>
                          <w:rFonts w:eastAsia="Times New Roman" w:cs="Times New Roman"/>
                          <w:color w:val="000000" w:themeColor="text1"/>
                          <w:sz w:val="24"/>
                          <w:szCs w:val="24"/>
                          <w:lang w:eastAsia="ru-RU"/>
                        </w:rPr>
                        <w:t>трибуты для игры в «Дом», «Магазин», «Парикмахерскую», «Больницу»</w:t>
                      </w:r>
                      <w:r>
                        <w:rPr>
                          <w:rFonts w:eastAsia="Times New Roman" w:cs="Times New Roman"/>
                          <w:color w:val="000000" w:themeColor="text1"/>
                          <w:sz w:val="24"/>
                          <w:szCs w:val="24"/>
                          <w:lang w:eastAsia="ru-RU"/>
                        </w:rPr>
                        <w:t>, «Моряков», «Водителей» (к</w:t>
                      </w:r>
                      <w:r w:rsidRPr="0014237B">
                        <w:rPr>
                          <w:rFonts w:eastAsia="Times New Roman" w:cs="Times New Roman"/>
                          <w:color w:val="000000" w:themeColor="text1"/>
                          <w:sz w:val="24"/>
                          <w:szCs w:val="24"/>
                          <w:lang w:eastAsia="ru-RU"/>
                        </w:rPr>
                        <w:t xml:space="preserve">уклы; </w:t>
                      </w:r>
                      <w:r>
                        <w:rPr>
                          <w:rFonts w:eastAsia="Times New Roman" w:cs="Times New Roman"/>
                          <w:color w:val="000000" w:themeColor="text1"/>
                          <w:sz w:val="24"/>
                          <w:szCs w:val="24"/>
                          <w:lang w:eastAsia="ru-RU"/>
                        </w:rPr>
                        <w:t>и</w:t>
                      </w:r>
                      <w:r w:rsidRPr="0014237B">
                        <w:rPr>
                          <w:rFonts w:eastAsia="Times New Roman" w:cs="Times New Roman"/>
                          <w:color w:val="000000" w:themeColor="text1"/>
                          <w:sz w:val="24"/>
                          <w:szCs w:val="24"/>
                          <w:lang w:eastAsia="ru-RU"/>
                        </w:rPr>
                        <w:t xml:space="preserve">грушечные дикие и домашние животные; </w:t>
                      </w:r>
                      <w:r>
                        <w:rPr>
                          <w:rFonts w:eastAsia="Times New Roman" w:cs="Times New Roman"/>
                          <w:color w:val="000000" w:themeColor="text1"/>
                          <w:sz w:val="24"/>
                          <w:szCs w:val="24"/>
                          <w:lang w:eastAsia="ru-RU"/>
                        </w:rPr>
                        <w:t>н</w:t>
                      </w:r>
                      <w:r w:rsidRPr="0014237B">
                        <w:rPr>
                          <w:rFonts w:eastAsia="Times New Roman" w:cs="Times New Roman"/>
                          <w:color w:val="000000" w:themeColor="text1"/>
                          <w:sz w:val="24"/>
                          <w:szCs w:val="24"/>
                          <w:lang w:eastAsia="ru-RU"/>
                        </w:rPr>
                        <w:t xml:space="preserve">аборы кухонной и чайной посуды; </w:t>
                      </w:r>
                      <w:r>
                        <w:rPr>
                          <w:rFonts w:eastAsia="Times New Roman" w:cs="Times New Roman"/>
                          <w:color w:val="000000" w:themeColor="text1"/>
                          <w:sz w:val="24"/>
                          <w:szCs w:val="24"/>
                          <w:lang w:eastAsia="ru-RU"/>
                        </w:rPr>
                        <w:t>н</w:t>
                      </w:r>
                      <w:r w:rsidRPr="0014237B">
                        <w:rPr>
                          <w:rFonts w:eastAsia="Times New Roman" w:cs="Times New Roman"/>
                          <w:color w:val="000000" w:themeColor="text1"/>
                          <w:sz w:val="24"/>
                          <w:szCs w:val="24"/>
                          <w:lang w:eastAsia="ru-RU"/>
                        </w:rPr>
                        <w:t>абор</w:t>
                      </w:r>
                      <w:r>
                        <w:rPr>
                          <w:rFonts w:eastAsia="Times New Roman" w:cs="Times New Roman"/>
                          <w:color w:val="000000" w:themeColor="text1"/>
                          <w:sz w:val="24"/>
                          <w:szCs w:val="24"/>
                          <w:lang w:eastAsia="ru-RU"/>
                        </w:rPr>
                        <w:t>ы овощей,</w:t>
                      </w:r>
                      <w:r w:rsidRPr="0014237B">
                        <w:rPr>
                          <w:rFonts w:eastAsia="Times New Roman" w:cs="Times New Roman"/>
                          <w:color w:val="000000" w:themeColor="text1"/>
                          <w:sz w:val="24"/>
                          <w:szCs w:val="24"/>
                          <w:lang w:eastAsia="ru-RU"/>
                        </w:rPr>
                        <w:t xml:space="preserve"> фруктов</w:t>
                      </w:r>
                      <w:r>
                        <w:rPr>
                          <w:rFonts w:eastAsia="Times New Roman" w:cs="Times New Roman"/>
                          <w:color w:val="000000" w:themeColor="text1"/>
                          <w:sz w:val="24"/>
                          <w:szCs w:val="24"/>
                          <w:lang w:eastAsia="ru-RU"/>
                        </w:rPr>
                        <w:t xml:space="preserve"> и мучных изделий</w:t>
                      </w:r>
                      <w:r w:rsidRPr="0014237B">
                        <w:rPr>
                          <w:rFonts w:eastAsia="Times New Roman" w:cs="Times New Roman"/>
                          <w:color w:val="000000" w:themeColor="text1"/>
                          <w:sz w:val="24"/>
                          <w:szCs w:val="24"/>
                          <w:lang w:eastAsia="ru-RU"/>
                        </w:rPr>
                        <w:t xml:space="preserve">; </w:t>
                      </w:r>
                      <w:r>
                        <w:rPr>
                          <w:rFonts w:eastAsia="Times New Roman" w:cs="Times New Roman"/>
                          <w:color w:val="000000" w:themeColor="text1"/>
                          <w:sz w:val="24"/>
                          <w:szCs w:val="24"/>
                          <w:lang w:eastAsia="ru-RU"/>
                        </w:rPr>
                        <w:t>м</w:t>
                      </w:r>
                      <w:r w:rsidRPr="0014237B">
                        <w:rPr>
                          <w:rFonts w:eastAsia="Times New Roman" w:cs="Times New Roman"/>
                          <w:color w:val="000000" w:themeColor="text1"/>
                          <w:sz w:val="24"/>
                          <w:szCs w:val="24"/>
                          <w:lang w:eastAsia="ru-RU"/>
                        </w:rPr>
                        <w:t xml:space="preserve">ашины крупные и средние; грузовые и легковые; </w:t>
                      </w:r>
                      <w:r>
                        <w:rPr>
                          <w:rFonts w:eastAsia="Times New Roman" w:cs="Times New Roman"/>
                          <w:color w:val="000000" w:themeColor="text1"/>
                          <w:sz w:val="24"/>
                          <w:szCs w:val="24"/>
                          <w:lang w:eastAsia="ru-RU"/>
                        </w:rPr>
                        <w:t>т</w:t>
                      </w:r>
                      <w:r w:rsidRPr="0014237B">
                        <w:rPr>
                          <w:rFonts w:eastAsia="Times New Roman" w:cs="Times New Roman"/>
                          <w:color w:val="000000" w:themeColor="text1"/>
                          <w:sz w:val="24"/>
                          <w:szCs w:val="24"/>
                          <w:lang w:eastAsia="ru-RU"/>
                        </w:rPr>
                        <w:t>елефон</w:t>
                      </w:r>
                      <w:r>
                        <w:rPr>
                          <w:rFonts w:eastAsia="Times New Roman" w:cs="Times New Roman"/>
                          <w:color w:val="000000" w:themeColor="text1"/>
                          <w:sz w:val="24"/>
                          <w:szCs w:val="24"/>
                          <w:lang w:eastAsia="ru-RU"/>
                        </w:rPr>
                        <w:t>ы: рули;</w:t>
                      </w:r>
                      <w:r w:rsidRPr="0014237B">
                        <w:rPr>
                          <w:rFonts w:eastAsia="Times New Roman" w:cs="Times New Roman"/>
                          <w:color w:val="000000" w:themeColor="text1"/>
                          <w:sz w:val="24"/>
                          <w:szCs w:val="24"/>
                          <w:lang w:eastAsia="ru-RU"/>
                        </w:rPr>
                        <w:t xml:space="preserve"> весы, сумки, ведёрки, утюги, кукольная коляска; игрушки-забавы; одежда для </w:t>
                      </w:r>
                      <w:proofErr w:type="spellStart"/>
                      <w:r w:rsidRPr="0014237B">
                        <w:rPr>
                          <w:rFonts w:eastAsia="Times New Roman" w:cs="Times New Roman"/>
                          <w:color w:val="000000" w:themeColor="text1"/>
                          <w:sz w:val="24"/>
                          <w:szCs w:val="24"/>
                          <w:lang w:eastAsia="ru-RU"/>
                        </w:rPr>
                        <w:t>ряжения</w:t>
                      </w:r>
                      <w:proofErr w:type="spellEnd"/>
                      <w:r w:rsidRPr="0014237B">
                        <w:rPr>
                          <w:rFonts w:eastAsia="Times New Roman" w:cs="Times New Roman"/>
                          <w:color w:val="000000" w:themeColor="text1"/>
                          <w:sz w:val="24"/>
                          <w:szCs w:val="24"/>
                          <w:lang w:eastAsia="ru-RU"/>
                        </w:rPr>
                        <w:t xml:space="preserve">; костюмы врача, </w:t>
                      </w:r>
                      <w:r>
                        <w:rPr>
                          <w:rFonts w:eastAsia="Times New Roman" w:cs="Times New Roman"/>
                          <w:color w:val="000000" w:themeColor="text1"/>
                          <w:sz w:val="24"/>
                          <w:szCs w:val="24"/>
                          <w:lang w:eastAsia="ru-RU"/>
                        </w:rPr>
                        <w:t>пожарного, полицейского).</w:t>
                      </w:r>
                      <w:proofErr w:type="gramEnd"/>
                    </w:p>
                    <w:p w:rsidR="002F149B" w:rsidRPr="002F149B" w:rsidRDefault="002F149B" w:rsidP="002F149B">
                      <w:pPr>
                        <w:spacing w:before="150"/>
                        <w:jc w:val="both"/>
                        <w:rPr>
                          <w:rFonts w:eastAsia="Times New Roman" w:cs="Times New Roman"/>
                          <w:color w:val="000000" w:themeColor="text1"/>
                          <w:sz w:val="24"/>
                          <w:szCs w:val="24"/>
                          <w:lang w:eastAsia="ru-RU"/>
                        </w:rPr>
                      </w:pPr>
                      <w:r w:rsidRPr="002F149B">
                        <w:rPr>
                          <w:rFonts w:eastAsia="Times New Roman" w:cs="Times New Roman"/>
                          <w:color w:val="000000" w:themeColor="text1"/>
                          <w:sz w:val="24"/>
                          <w:szCs w:val="24"/>
                          <w:lang w:eastAsia="ru-RU"/>
                        </w:rPr>
                        <w:t xml:space="preserve">Основной вид деятельности наших малышей – игровой. В игровом центре «Семья» собраны игрушки, которые знакомят детей с окружающими их предметами быта. Малыши знакомятся с новыми для них предметами и учатся действовать с ними. Полученные знания и навыки переносят в повседневную жизнь. </w:t>
                      </w:r>
                    </w:p>
                    <w:p w:rsidR="00406078" w:rsidRPr="00CE41A6" w:rsidRDefault="00406078" w:rsidP="00406078">
                      <w:pPr>
                        <w:ind w:firstLine="0"/>
                        <w:rPr>
                          <w:color w:val="000000" w:themeColor="text1"/>
                        </w:rPr>
                      </w:pPr>
                    </w:p>
                  </w:txbxContent>
                </v:textbox>
              </v:rect>
            </w:pict>
          </mc:Fallback>
        </mc:AlternateContent>
      </w:r>
      <w:r w:rsidR="00281926">
        <w:rPr>
          <w:noProof/>
          <w:lang w:eastAsia="ru-RU"/>
        </w:rPr>
        <w:drawing>
          <wp:inline distT="0" distB="0" distL="0" distR="0" wp14:anchorId="5C79F636" wp14:editId="4DE76A48">
            <wp:extent cx="7555865" cy="10683875"/>
            <wp:effectExtent l="0" t="0" r="6985" b="3175"/>
            <wp:docPr id="32" name="Рисунок 32"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0D77E3" w:rsidRDefault="00406078" w:rsidP="009F1E8A">
      <w:pPr>
        <w:ind w:firstLine="0"/>
      </w:pPr>
      <w:r>
        <w:rPr>
          <w:noProof/>
          <w:lang w:eastAsia="ru-RU"/>
        </w:rPr>
        <w:lastRenderedPageBreak/>
        <mc:AlternateContent>
          <mc:Choice Requires="wps">
            <w:drawing>
              <wp:anchor distT="0" distB="0" distL="114300" distR="114300" simplePos="0" relativeHeight="251673600" behindDoc="0" locked="0" layoutInCell="1" allowOverlap="1">
                <wp:simplePos x="0" y="0"/>
                <wp:positionH relativeFrom="column">
                  <wp:posOffset>287079</wp:posOffset>
                </wp:positionH>
                <wp:positionV relativeFrom="paragraph">
                  <wp:posOffset>273257</wp:posOffset>
                </wp:positionV>
                <wp:extent cx="7006546" cy="10175033"/>
                <wp:effectExtent l="0" t="0" r="4445" b="0"/>
                <wp:wrapNone/>
                <wp:docPr id="37" name="Прямоугольник 37"/>
                <wp:cNvGraphicFramePr/>
                <a:graphic xmlns:a="http://schemas.openxmlformats.org/drawingml/2006/main">
                  <a:graphicData uri="http://schemas.microsoft.com/office/word/2010/wordprocessingShape">
                    <wps:wsp>
                      <wps:cNvSpPr/>
                      <wps:spPr>
                        <a:xfrm>
                          <a:off x="0" y="0"/>
                          <a:ext cx="7006546" cy="101750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5A3C" w:rsidRPr="00406078" w:rsidRDefault="003F5A3C" w:rsidP="003F5A3C">
                            <w:pPr>
                              <w:numPr>
                                <w:ilvl w:val="0"/>
                                <w:numId w:val="3"/>
                              </w:numPr>
                              <w:spacing w:before="150" w:after="200" w:line="276" w:lineRule="auto"/>
                              <w:contextualSpacing/>
                              <w:jc w:val="both"/>
                              <w:rPr>
                                <w:rFonts w:eastAsia="Times New Roman" w:cs="Times New Roman"/>
                                <w:b/>
                                <w:color w:val="000000" w:themeColor="text1"/>
                                <w:sz w:val="24"/>
                                <w:szCs w:val="24"/>
                                <w:lang w:eastAsia="ru-RU"/>
                              </w:rPr>
                            </w:pPr>
                            <w:r w:rsidRPr="00406078">
                              <w:rPr>
                                <w:rFonts w:eastAsia="Times New Roman" w:cs="Times New Roman"/>
                                <w:b/>
                                <w:color w:val="000000" w:themeColor="text1"/>
                                <w:sz w:val="24"/>
                                <w:szCs w:val="24"/>
                                <w:lang w:eastAsia="ru-RU"/>
                              </w:rPr>
                              <w:t>Музыкально – театральный уголок:</w:t>
                            </w: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слуховое восприятие и внимание; формировать </w:t>
                            </w:r>
                            <w:proofErr w:type="gramStart"/>
                            <w:r w:rsidRPr="00406078">
                              <w:rPr>
                                <w:rFonts w:eastAsia="Times New Roman" w:cs="Times New Roman"/>
                                <w:color w:val="000000" w:themeColor="text1"/>
                                <w:sz w:val="24"/>
                                <w:szCs w:val="24"/>
                                <w:lang w:eastAsia="ru-RU"/>
                              </w:rPr>
                              <w:t>исполнительские</w:t>
                            </w:r>
                            <w:proofErr w:type="gramEnd"/>
                            <w:r w:rsidRPr="00406078">
                              <w:rPr>
                                <w:rFonts w:eastAsia="Times New Roman" w:cs="Times New Roman"/>
                                <w:color w:val="000000" w:themeColor="text1"/>
                                <w:sz w:val="24"/>
                                <w:szCs w:val="24"/>
                                <w:lang w:eastAsia="ru-RU"/>
                              </w:rPr>
                              <w:t xml:space="preserve"> навыков; развивать творчество детей на основе литературных произведений. </w:t>
                            </w:r>
                          </w:p>
                          <w:p w:rsidR="002F149B" w:rsidRPr="00406078" w:rsidRDefault="002F149B" w:rsidP="00FB1E62">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560289" cy="4909224"/>
                                  <wp:effectExtent l="0" t="0" r="0" b="5715"/>
                                  <wp:docPr id="38" name="Рисунок 38" descr="C:\Users\Людмила\Desktop\паспорт группы\музыкально-театрализова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паспорт группы\музыкально-театрализованн.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0289" cy="4909224"/>
                                          </a:xfrm>
                                          <a:prstGeom prst="rect">
                                            <a:avLst/>
                                          </a:prstGeom>
                                          <a:noFill/>
                                          <a:ln>
                                            <a:noFill/>
                                          </a:ln>
                                        </pic:spPr>
                                      </pic:pic>
                                    </a:graphicData>
                                  </a:graphic>
                                </wp:inline>
                              </w:drawing>
                            </w:r>
                          </w:p>
                          <w:p w:rsidR="003F5A3C" w:rsidRPr="00406078" w:rsidRDefault="003F5A3C" w:rsidP="003F5A3C">
                            <w:pPr>
                              <w:spacing w:before="150"/>
                              <w:ind w:firstLine="851"/>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набор шумовых коробочек; звучащие игрушки, контрастные по тембру и характеру звучания (колокольчики, бубен, дудочки, металлофон, барабан,</w:t>
                            </w:r>
                            <w:r w:rsidR="00FB1E62">
                              <w:rPr>
                                <w:rFonts w:eastAsia="Times New Roman" w:cs="Times New Roman"/>
                                <w:color w:val="000000" w:themeColor="text1"/>
                                <w:sz w:val="24"/>
                                <w:szCs w:val="24"/>
                                <w:lang w:eastAsia="ru-RU"/>
                              </w:rPr>
                              <w:t xml:space="preserve"> резиновые пищалки, погремушки, музыкальная шкатулка)</w:t>
                            </w:r>
                            <w:r w:rsidRPr="00406078">
                              <w:rPr>
                                <w:rFonts w:eastAsia="Times New Roman" w:cs="Times New Roman"/>
                                <w:color w:val="000000" w:themeColor="text1"/>
                                <w:sz w:val="24"/>
                                <w:szCs w:val="24"/>
                                <w:lang w:eastAsia="ru-RU"/>
                              </w:rPr>
                              <w:t>; музыкальные дидактические игры; театр настольный, небольшая ширма и наборы кукол (пальчиковых, плоско</w:t>
                            </w:r>
                            <w:r w:rsidR="00FB1E62">
                              <w:rPr>
                                <w:rFonts w:eastAsia="Times New Roman" w:cs="Times New Roman"/>
                                <w:color w:val="000000" w:themeColor="text1"/>
                                <w:sz w:val="24"/>
                                <w:szCs w:val="24"/>
                                <w:lang w:eastAsia="ru-RU"/>
                              </w:rPr>
                              <w:t>стных)</w:t>
                            </w:r>
                            <w:r w:rsidRPr="00406078">
                              <w:rPr>
                                <w:rFonts w:eastAsia="Times New Roman" w:cs="Times New Roman"/>
                                <w:color w:val="000000" w:themeColor="text1"/>
                                <w:sz w:val="24"/>
                                <w:szCs w:val="24"/>
                                <w:lang w:eastAsia="ru-RU"/>
                              </w:rPr>
                              <w:t>; готовые костюмы, маски для постано</w:t>
                            </w:r>
                            <w:r w:rsidR="00FB1E62">
                              <w:rPr>
                                <w:rFonts w:eastAsia="Times New Roman" w:cs="Times New Roman"/>
                                <w:color w:val="000000" w:themeColor="text1"/>
                                <w:sz w:val="24"/>
                                <w:szCs w:val="24"/>
                                <w:lang w:eastAsia="ru-RU"/>
                              </w:rPr>
                              <w:t xml:space="preserve">вки сказок, самодельные костюмы, </w:t>
                            </w:r>
                            <w:proofErr w:type="spellStart"/>
                            <w:r w:rsidR="00FB1E62">
                              <w:rPr>
                                <w:rFonts w:eastAsia="Times New Roman" w:cs="Times New Roman"/>
                                <w:color w:val="000000" w:themeColor="text1"/>
                                <w:sz w:val="24"/>
                                <w:szCs w:val="24"/>
                                <w:lang w:eastAsia="ru-RU"/>
                              </w:rPr>
                              <w:t>фланелиграф</w:t>
                            </w:r>
                            <w:proofErr w:type="spellEnd"/>
                            <w:r w:rsidR="00FB1E62">
                              <w:rPr>
                                <w:rFonts w:eastAsia="Times New Roman" w:cs="Times New Roman"/>
                                <w:color w:val="000000" w:themeColor="text1"/>
                                <w:sz w:val="24"/>
                                <w:szCs w:val="24"/>
                                <w:lang w:eastAsia="ru-RU"/>
                              </w:rPr>
                              <w:t xml:space="preserve">, сказки для </w:t>
                            </w:r>
                            <w:proofErr w:type="spellStart"/>
                            <w:r w:rsidR="00FB1E62">
                              <w:rPr>
                                <w:rFonts w:eastAsia="Times New Roman" w:cs="Times New Roman"/>
                                <w:color w:val="000000" w:themeColor="text1"/>
                                <w:sz w:val="24"/>
                                <w:szCs w:val="24"/>
                                <w:lang w:eastAsia="ru-RU"/>
                              </w:rPr>
                              <w:t>фланелиграфа</w:t>
                            </w:r>
                            <w:proofErr w:type="spellEnd"/>
                            <w:r w:rsidR="00FB1E62">
                              <w:rPr>
                                <w:rFonts w:eastAsia="Times New Roman" w:cs="Times New Roman"/>
                                <w:color w:val="000000" w:themeColor="text1"/>
                                <w:sz w:val="24"/>
                                <w:szCs w:val="24"/>
                                <w:lang w:eastAsia="ru-RU"/>
                              </w:rPr>
                              <w:t xml:space="preserve">. </w:t>
                            </w:r>
                            <w:proofErr w:type="gramEnd"/>
                          </w:p>
                          <w:p w:rsidR="00FB1E62" w:rsidRPr="00406078" w:rsidRDefault="00FB1E62" w:rsidP="00FB1E62">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color w:val="000000" w:themeColor="text1"/>
                                <w:sz w:val="24"/>
                                <w:szCs w:val="24"/>
                                <w:lang w:eastAsia="ru-RU"/>
                              </w:rPr>
                              <w:t xml:space="preserve">Музыкальные инструменты доставляют детям много радостных минут и развивают фонематический слух и чувство ритма. Мы стараемся знакомить малышей с различными видами театра. Встреча с куклой помогает детям расслабиться, снять напряжение, создать радостную атмосферу. </w:t>
                            </w:r>
                          </w:p>
                          <w:p w:rsidR="00406078" w:rsidRDefault="00406078" w:rsidP="00406078">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033" style="position:absolute;margin-left:22.6pt;margin-top:21.5pt;width:551.7pt;height:80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KuwwIAAKkFAAAOAAAAZHJzL2Uyb0RvYy54bWysVM1u1DAQviPxDpbvNMl2twurZqtVqyKk&#10;qq1oUc9ex9lEcmxjezdZTkhckXgEHoIL4qfPkH0jxnaSllJxQOzBO858882PZ+bwqKk42jBtSilS&#10;nOzFGDFBZVaKVYrfXJ8+e46RsURkhEvBUrxlBh/Nnz45rNWMjWQhecY0AhJhZrVKcWGtmkWRoQWr&#10;iNmTiglQ5lJXxMJVr6JMkxrYKx6N4vggqqXOlJaUGQNfT4ISzz1/njNqL/LcMIt4iiE260/tz6U7&#10;o/khma00UUVJuzDIP0RRkVKA04HqhFiC1rr8g6oqqZZG5naPyiqSeV5S5nOAbJL4QTZXBVHM5wLF&#10;MWook/l/tPR8c6lRmaV4f4qRIBW8Uft59373qf3R3u4+tF/a2/b77mP7s/3afkMAgorVyszA8Epd&#10;6u5mQHTpN7mu3D8khhpf5e1QZdZYROHjFJ5tMj7AiIIuiZPpJN7fd7TRnb3Sxr5kskJOSLGGd/Tl&#10;JZszYwO0hzh3RvIyOy059xfXO+yYa7Qh8OrLVdKR/4biwmGFdFaB0H2JXGohGS/ZLWcOx8VrlkOZ&#10;IPyRD8Q36J0TQikTNgmqgmQs+J7E8Ou992H5RD2hY87B/8DdEfTIQNJzhyg7vDNlvr8H4/hvgQXj&#10;wcJ7lsIOxlUppH6MgENWneeA74sUSuOqZJtl41toaI6lzLbQVlqGeTOKnpbwkGfE2EuiYcBgFGFp&#10;2As4ci7rFMtOwqiQ+t1j3x0e+h60GNUwsCk2b9dEM4z4KwET8SIZj92E+8t4Mh3BRd/XLO9rxLo6&#10;ltAdCawnRb3o8Jb3Yq5ldQO7ZeG8gooICr5TbHvx2IY1AruJssXCg2CmFbFn4kpRR+2q7Nr0urkh&#10;WnW9bGEOzmU/2mT2oKUD1lkKuVhbmZe+312dQ1W7+sM+8I3U7S63cO7fPepuw85/AQAA//8DAFBL&#10;AwQUAAYACAAAACEAALmyiOAAAAALAQAADwAAAGRycy9kb3ducmV2LnhtbEyPQUvEMBCF74L/IYzg&#10;zU13bUvtNl1UEARB2FU8p81sW7ZJSpJm67939uSeZob3ePO9arfokUV0frBGwHqVAEPTWjWYTsD3&#10;19tDAcwHaZQcrUEBv+hhV9/eVLJU9mz2GA+hYxRifCkF9CFMJee+7VFLv7ITGtKO1mkZ6HQdV06e&#10;KVyPfJMkOddyMPShlxO+9tieDrMW0MSPz5dYZHPxo4/7+J49BdcqIe7vluctsIBL+DfDBZ/QoSam&#10;xs5GeTYKSLMNOWk+UqWLvk6LHFhDW55mKfC64tcd6j8AAAD//wMAUEsBAi0AFAAGAAgAAAAhALaD&#10;OJL+AAAA4QEAABMAAAAAAAAAAAAAAAAAAAAAAFtDb250ZW50X1R5cGVzXS54bWxQSwECLQAUAAYA&#10;CAAAACEAOP0h/9YAAACUAQAACwAAAAAAAAAAAAAAAAAvAQAAX3JlbHMvLnJlbHNQSwECLQAUAAYA&#10;CAAAACEAfuQirsMCAACpBQAADgAAAAAAAAAAAAAAAAAuAgAAZHJzL2Uyb0RvYy54bWxQSwECLQAU&#10;AAYACAAAACEAALmyiOAAAAALAQAADwAAAAAAAAAAAAAAAAAdBQAAZHJzL2Rvd25yZXYueG1sUEsF&#10;BgAAAAAEAAQA8wAAACoGAAAAAA==&#10;" fillcolor="white [3212]" stroked="f" strokeweight="2pt">
                <v:textbox>
                  <w:txbxContent>
                    <w:p w:rsidR="003F5A3C" w:rsidRPr="00406078" w:rsidRDefault="003F5A3C" w:rsidP="003F5A3C">
                      <w:pPr>
                        <w:numPr>
                          <w:ilvl w:val="0"/>
                          <w:numId w:val="3"/>
                        </w:numPr>
                        <w:spacing w:before="150" w:after="200" w:line="276" w:lineRule="auto"/>
                        <w:contextualSpacing/>
                        <w:jc w:val="both"/>
                        <w:rPr>
                          <w:rFonts w:eastAsia="Times New Roman" w:cs="Times New Roman"/>
                          <w:b/>
                          <w:color w:val="000000" w:themeColor="text1"/>
                          <w:sz w:val="24"/>
                          <w:szCs w:val="24"/>
                          <w:lang w:eastAsia="ru-RU"/>
                        </w:rPr>
                      </w:pPr>
                      <w:r w:rsidRPr="00406078">
                        <w:rPr>
                          <w:rFonts w:eastAsia="Times New Roman" w:cs="Times New Roman"/>
                          <w:b/>
                          <w:color w:val="000000" w:themeColor="text1"/>
                          <w:sz w:val="24"/>
                          <w:szCs w:val="24"/>
                          <w:lang w:eastAsia="ru-RU"/>
                        </w:rPr>
                        <w:t>Музыкально – театральный уголок:</w:t>
                      </w:r>
                    </w:p>
                    <w:p w:rsidR="003F5A3C" w:rsidRDefault="003F5A3C" w:rsidP="003F5A3C">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слуховое восприятие и внимание; формировать </w:t>
                      </w:r>
                      <w:proofErr w:type="gramStart"/>
                      <w:r w:rsidRPr="00406078">
                        <w:rPr>
                          <w:rFonts w:eastAsia="Times New Roman" w:cs="Times New Roman"/>
                          <w:color w:val="000000" w:themeColor="text1"/>
                          <w:sz w:val="24"/>
                          <w:szCs w:val="24"/>
                          <w:lang w:eastAsia="ru-RU"/>
                        </w:rPr>
                        <w:t>исполнительские</w:t>
                      </w:r>
                      <w:proofErr w:type="gramEnd"/>
                      <w:r w:rsidRPr="00406078">
                        <w:rPr>
                          <w:rFonts w:eastAsia="Times New Roman" w:cs="Times New Roman"/>
                          <w:color w:val="000000" w:themeColor="text1"/>
                          <w:sz w:val="24"/>
                          <w:szCs w:val="24"/>
                          <w:lang w:eastAsia="ru-RU"/>
                        </w:rPr>
                        <w:t xml:space="preserve"> навыков; развивать творчество детей на основе литературных произведений. </w:t>
                      </w:r>
                    </w:p>
                    <w:p w:rsidR="002F149B" w:rsidRPr="00406078" w:rsidRDefault="002F149B" w:rsidP="00FB1E62">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560289" cy="4909224"/>
                            <wp:effectExtent l="0" t="0" r="0" b="5715"/>
                            <wp:docPr id="38" name="Рисунок 38" descr="C:\Users\Людмила\Desktop\паспорт группы\музыкально-театрализова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паспорт группы\музыкально-театрализованн.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0289" cy="4909224"/>
                                    </a:xfrm>
                                    <a:prstGeom prst="rect">
                                      <a:avLst/>
                                    </a:prstGeom>
                                    <a:noFill/>
                                    <a:ln>
                                      <a:noFill/>
                                    </a:ln>
                                  </pic:spPr>
                                </pic:pic>
                              </a:graphicData>
                            </a:graphic>
                          </wp:inline>
                        </w:drawing>
                      </w:r>
                    </w:p>
                    <w:p w:rsidR="003F5A3C" w:rsidRPr="00406078" w:rsidRDefault="003F5A3C" w:rsidP="003F5A3C">
                      <w:pPr>
                        <w:spacing w:before="150"/>
                        <w:ind w:firstLine="851"/>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набор шумовых коробочек; звучащие игрушки, контрастные по тембру и характеру звучания (колокольчики, бубен, дудочки, металлофон, барабан,</w:t>
                      </w:r>
                      <w:r w:rsidR="00FB1E62">
                        <w:rPr>
                          <w:rFonts w:eastAsia="Times New Roman" w:cs="Times New Roman"/>
                          <w:color w:val="000000" w:themeColor="text1"/>
                          <w:sz w:val="24"/>
                          <w:szCs w:val="24"/>
                          <w:lang w:eastAsia="ru-RU"/>
                        </w:rPr>
                        <w:t xml:space="preserve"> резиновые пищалки, погремушки, музыкальная шкатулка)</w:t>
                      </w:r>
                      <w:r w:rsidRPr="00406078">
                        <w:rPr>
                          <w:rFonts w:eastAsia="Times New Roman" w:cs="Times New Roman"/>
                          <w:color w:val="000000" w:themeColor="text1"/>
                          <w:sz w:val="24"/>
                          <w:szCs w:val="24"/>
                          <w:lang w:eastAsia="ru-RU"/>
                        </w:rPr>
                        <w:t>; музыкальные дидактические игры; театр настольный, небольшая ширма и наборы кукол (пальчиковых, плоско</w:t>
                      </w:r>
                      <w:r w:rsidR="00FB1E62">
                        <w:rPr>
                          <w:rFonts w:eastAsia="Times New Roman" w:cs="Times New Roman"/>
                          <w:color w:val="000000" w:themeColor="text1"/>
                          <w:sz w:val="24"/>
                          <w:szCs w:val="24"/>
                          <w:lang w:eastAsia="ru-RU"/>
                        </w:rPr>
                        <w:t>стных)</w:t>
                      </w:r>
                      <w:r w:rsidRPr="00406078">
                        <w:rPr>
                          <w:rFonts w:eastAsia="Times New Roman" w:cs="Times New Roman"/>
                          <w:color w:val="000000" w:themeColor="text1"/>
                          <w:sz w:val="24"/>
                          <w:szCs w:val="24"/>
                          <w:lang w:eastAsia="ru-RU"/>
                        </w:rPr>
                        <w:t>; готовые костюмы, маски для постано</w:t>
                      </w:r>
                      <w:r w:rsidR="00FB1E62">
                        <w:rPr>
                          <w:rFonts w:eastAsia="Times New Roman" w:cs="Times New Roman"/>
                          <w:color w:val="000000" w:themeColor="text1"/>
                          <w:sz w:val="24"/>
                          <w:szCs w:val="24"/>
                          <w:lang w:eastAsia="ru-RU"/>
                        </w:rPr>
                        <w:t xml:space="preserve">вки сказок, самодельные костюмы, </w:t>
                      </w:r>
                      <w:proofErr w:type="spellStart"/>
                      <w:r w:rsidR="00FB1E62">
                        <w:rPr>
                          <w:rFonts w:eastAsia="Times New Roman" w:cs="Times New Roman"/>
                          <w:color w:val="000000" w:themeColor="text1"/>
                          <w:sz w:val="24"/>
                          <w:szCs w:val="24"/>
                          <w:lang w:eastAsia="ru-RU"/>
                        </w:rPr>
                        <w:t>фланелиграф</w:t>
                      </w:r>
                      <w:proofErr w:type="spellEnd"/>
                      <w:r w:rsidR="00FB1E62">
                        <w:rPr>
                          <w:rFonts w:eastAsia="Times New Roman" w:cs="Times New Roman"/>
                          <w:color w:val="000000" w:themeColor="text1"/>
                          <w:sz w:val="24"/>
                          <w:szCs w:val="24"/>
                          <w:lang w:eastAsia="ru-RU"/>
                        </w:rPr>
                        <w:t xml:space="preserve">, сказки для </w:t>
                      </w:r>
                      <w:proofErr w:type="spellStart"/>
                      <w:r w:rsidR="00FB1E62">
                        <w:rPr>
                          <w:rFonts w:eastAsia="Times New Roman" w:cs="Times New Roman"/>
                          <w:color w:val="000000" w:themeColor="text1"/>
                          <w:sz w:val="24"/>
                          <w:szCs w:val="24"/>
                          <w:lang w:eastAsia="ru-RU"/>
                        </w:rPr>
                        <w:t>фланелиграфа</w:t>
                      </w:r>
                      <w:proofErr w:type="spellEnd"/>
                      <w:r w:rsidR="00FB1E62">
                        <w:rPr>
                          <w:rFonts w:eastAsia="Times New Roman" w:cs="Times New Roman"/>
                          <w:color w:val="000000" w:themeColor="text1"/>
                          <w:sz w:val="24"/>
                          <w:szCs w:val="24"/>
                          <w:lang w:eastAsia="ru-RU"/>
                        </w:rPr>
                        <w:t xml:space="preserve">. </w:t>
                      </w:r>
                      <w:proofErr w:type="gramEnd"/>
                    </w:p>
                    <w:p w:rsidR="00FB1E62" w:rsidRPr="00406078" w:rsidRDefault="00FB1E62" w:rsidP="00FB1E62">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color w:val="000000" w:themeColor="text1"/>
                          <w:sz w:val="24"/>
                          <w:szCs w:val="24"/>
                          <w:lang w:eastAsia="ru-RU"/>
                        </w:rPr>
                        <w:t xml:space="preserve">Музыкальные инструменты доставляют детям много радостных минут и развивают фонематический слух и чувство ритма. Мы стараемся знакомить малышей с различными видами театра. Встреча с куклой помогает детям расслабиться, снять напряжение, создать радостную атмосферу. </w:t>
                      </w:r>
                    </w:p>
                    <w:p w:rsidR="00406078" w:rsidRDefault="00406078" w:rsidP="00406078">
                      <w:pPr>
                        <w:ind w:firstLine="0"/>
                      </w:pPr>
                    </w:p>
                  </w:txbxContent>
                </v:textbox>
              </v:rect>
            </w:pict>
          </mc:Fallback>
        </mc:AlternateContent>
      </w:r>
      <w:r w:rsidR="00281926">
        <w:rPr>
          <w:noProof/>
          <w:lang w:eastAsia="ru-RU"/>
        </w:rPr>
        <w:drawing>
          <wp:inline distT="0" distB="0" distL="0" distR="0" wp14:anchorId="5C79F636" wp14:editId="4DE76A48">
            <wp:extent cx="7555865" cy="10683875"/>
            <wp:effectExtent l="0" t="0" r="6985" b="3175"/>
            <wp:docPr id="33" name="Рисунок 33"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6D5587" w:rsidRDefault="006D5587" w:rsidP="006D5587">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74624" behindDoc="0" locked="0" layoutInCell="1" allowOverlap="1">
                <wp:simplePos x="0" y="0"/>
                <wp:positionH relativeFrom="column">
                  <wp:posOffset>255181</wp:posOffset>
                </wp:positionH>
                <wp:positionV relativeFrom="paragraph">
                  <wp:posOffset>283890</wp:posOffset>
                </wp:positionV>
                <wp:extent cx="7048781" cy="10153606"/>
                <wp:effectExtent l="0" t="0" r="0" b="635"/>
                <wp:wrapNone/>
                <wp:docPr id="5" name="Прямоугольник 5"/>
                <wp:cNvGraphicFramePr/>
                <a:graphic xmlns:a="http://schemas.openxmlformats.org/drawingml/2006/main">
                  <a:graphicData uri="http://schemas.microsoft.com/office/word/2010/wordprocessingShape">
                    <wps:wsp>
                      <wps:cNvSpPr/>
                      <wps:spPr>
                        <a:xfrm>
                          <a:off x="0" y="0"/>
                          <a:ext cx="7048781" cy="101536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B1E62" w:rsidRPr="00406078" w:rsidRDefault="00FB1E62" w:rsidP="00FB1E62">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Книжный уголок</w:t>
                            </w:r>
                          </w:p>
                          <w:p w:rsidR="00FB1E62" w:rsidRDefault="00FB1E62" w:rsidP="00FB1E62">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Формировать навыки слуша</w:t>
                            </w:r>
                            <w:r w:rsidR="00874871">
                              <w:rPr>
                                <w:rFonts w:eastAsia="Times New Roman" w:cs="Times New Roman"/>
                                <w:color w:val="000000" w:themeColor="text1"/>
                                <w:sz w:val="24"/>
                                <w:szCs w:val="24"/>
                                <w:lang w:eastAsia="ru-RU"/>
                              </w:rPr>
                              <w:t xml:space="preserve">ния, умения обращаться с книгой. </w:t>
                            </w:r>
                            <w:r w:rsidRPr="00406078">
                              <w:rPr>
                                <w:rFonts w:eastAsia="Times New Roman" w:cs="Times New Roman"/>
                                <w:color w:val="000000" w:themeColor="text1"/>
                                <w:sz w:val="24"/>
                                <w:szCs w:val="24"/>
                                <w:lang w:eastAsia="ru-RU"/>
                              </w:rPr>
                              <w:t xml:space="preserve">Формировать и расширять представление об окружающем. </w:t>
                            </w:r>
                          </w:p>
                          <w:p w:rsidR="00FB1E62" w:rsidRDefault="00E641B5" w:rsidP="00E641B5">
                            <w:pPr>
                              <w:spacing w:before="150"/>
                              <w:ind w:firstLine="0"/>
                              <w:jc w:val="center"/>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4350353" cy="3262972"/>
                                  <wp:effectExtent l="162560" t="180340" r="403860" b="36576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389.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353192" cy="3265101"/>
                                          </a:xfrm>
                                          <a:prstGeom prst="rect">
                                            <a:avLst/>
                                          </a:prstGeom>
                                          <a:ln>
                                            <a:noFill/>
                                          </a:ln>
                                          <a:effectLst>
                                            <a:outerShdw blurRad="292100" dist="139700" dir="2700000" algn="tl" rotWithShape="0">
                                              <a:srgbClr val="333333">
                                                <a:alpha val="65000"/>
                                              </a:srgbClr>
                                            </a:outerShdw>
                                          </a:effectLst>
                                        </pic:spPr>
                                      </pic:pic>
                                    </a:graphicData>
                                  </a:graphic>
                                </wp:inline>
                              </w:drawing>
                            </w:r>
                          </w:p>
                          <w:p w:rsidR="00FB1E62" w:rsidRPr="00406078" w:rsidRDefault="00FB1E62" w:rsidP="00FB1E62">
                            <w:pPr>
                              <w:spacing w:before="150"/>
                              <w:ind w:firstLine="0"/>
                              <w:jc w:val="both"/>
                              <w:rPr>
                                <w:rFonts w:eastAsia="Times New Roman" w:cs="Times New Roman"/>
                                <w:color w:val="000000" w:themeColor="text1"/>
                                <w:sz w:val="24"/>
                                <w:szCs w:val="24"/>
                                <w:lang w:eastAsia="ru-RU"/>
                              </w:rPr>
                            </w:pPr>
                          </w:p>
                          <w:p w:rsidR="00FB1E62" w:rsidRPr="00406078" w:rsidRDefault="00FB1E62" w:rsidP="00FB1E62">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стеллаж для книг, </w:t>
                            </w:r>
                            <w:r w:rsidR="00DD771C" w:rsidRPr="00DD771C">
                              <w:rPr>
                                <w:rFonts w:eastAsia="Times New Roman" w:cs="Times New Roman"/>
                                <w:color w:val="000000" w:themeColor="text1"/>
                                <w:sz w:val="24"/>
                                <w:szCs w:val="24"/>
                                <w:lang w:eastAsia="ru-RU"/>
                              </w:rPr>
                              <w:t>набор книг по программе, иллюстрации к сказкам, портреты писателей. Игры: «Угадай сказку», «Чей домик?». Плакаты к сказкам: «Гуси-лебеди», «Три медведя» и т.д. Альбомы для рассматривания: «Профессии», «Времена года», «Детский сад»; альбом с семейными фотографиями детей группы; наборы сюжетных и предметных картинок; игры по познавательному и речевому развитию. Артикуляционная гимнастика. Набор алгоритмов по рассказыванию. Наглядно – дидактические пособия.</w:t>
                            </w:r>
                          </w:p>
                          <w:p w:rsidR="006D5587" w:rsidRDefault="006D5587" w:rsidP="006D558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 o:spid="_x0000_s1034" style="position:absolute;left:0;text-align:left;margin-left:20.1pt;margin-top:22.35pt;width:555pt;height:79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m1wgIAAKcFAAAOAAAAZHJzL2Uyb0RvYy54bWysVM1uEzEQviPxDpbvdHdD0oaomypqVYRU&#10;tREt6tnx2slKXtvYTnbDCYkrEo/AQ3BB/PQZNm/E2PuTUioOiBycseebb352Zo5PqkKgDTM2VzLF&#10;yUGMEZNUZblcpvjNzfmzMUbWEZkRoSRL8ZZZfDJ9+uS41BM2UCslMmYQkEg7KXWKV87pSRRZumIF&#10;sQdKMwlKrkxBHFzNMsoMKYG9ENEgjg+jUplMG0WZtfB61ijxNPBzzqi74twyh0SKITYXThPOhT+j&#10;6TGZLA3Rq5y2YZB/iKIguQSnPdUZcQStTf4HVZFTo6zi7oCqIlKc55SFHCCbJH6QzfWKaBZygeJY&#10;3ZfJ/j9aermZG5RnKR5hJEkBn6j+vHu/+1T/qO92H+ov9V39ffex/ll/rb+hka9Xqe0EzK713LQ3&#10;C6JPvuKm8P+QFqpCjbd9jVnlEIXHo3g4PhonGFHQJXEyen4YH3raaG+vjXUvmSqQF1Js4CuG4pLN&#10;hXUNtIN4d1aJPDvPhQgX3znsVBi0IfDNF8ukJf8NJaTHSuWtGkL/EvnUmmSC5LaCeZyQrxmHIkH4&#10;gxBIaM+9E0Ipky5pVCuSscb3KIZf570LKyQaCD0zB/89d0vQIRuSjruJssV7Uxa6uzeO/xZYY9xb&#10;BM9Kut64yKUyjxEIyKr13OC7IjWl8VVy1aIKDTT2SP+yUNkWmsqoZtqspuc5fMgLYt2cGBgvGERY&#10;Ge4KDi5UmWLVShitlHn32LvHQ9eDFqMSxjXF9u2aGIaReCVhHl4kw6Gf73AZjo4GcDH3NYv7Grku&#10;ThV0B7QhRBdEj3eiE7lRxS1slpn3CioiKfhOsevEU9csEdhMlM1mAQQTrYm7kNeaempfZd+mN9Ut&#10;MbrtZQdzcKm6wSaTBy3dYL2lVLO1UzwP/b6valt/2AahkdrN5dfN/XtA7ffr9BcAAAD//wMAUEsD&#10;BBQABgAIAAAAIQCYrr3N3wAAAAsBAAAPAAAAZHJzL2Rvd25yZXYueG1sTI9PS8QwEMXvgt8hjODN&#10;TXdtd2ttuqggCIKwq3hOm2xbbCYlSbP12zs9uaf58x5vflPuZzOwqJ3vLQpYrxJgGhuremwFfH2+&#10;3uXAfJCo5GBRC/jVHvbV9VUpC2XPeNDxGFpGIegLKaALYSw4902njfQrO2ok7WSdkYFG13Ll5JnC&#10;zcA3SbLlRvZIFzo56pdONz/HyQio4/vHc8yzKf82p0N8yx6Ca5QQtzfz0yOwoOfwb4YFn9ChIqba&#10;Tqg8GwSkyYacVNMdsEVfZ8umpm6b3u+AVyW//KH6AwAA//8DAFBLAQItABQABgAIAAAAIQC2gziS&#10;/gAAAOEBAAATAAAAAAAAAAAAAAAAAAAAAABbQ29udGVudF9UeXBlc10ueG1sUEsBAi0AFAAGAAgA&#10;AAAhADj9If/WAAAAlAEAAAsAAAAAAAAAAAAAAAAALwEAAF9yZWxzLy5yZWxzUEsBAi0AFAAGAAgA&#10;AAAhANmJSbXCAgAApwUAAA4AAAAAAAAAAAAAAAAALgIAAGRycy9lMm9Eb2MueG1sUEsBAi0AFAAG&#10;AAgAAAAhAJiuvc3fAAAACwEAAA8AAAAAAAAAAAAAAAAAHAUAAGRycy9kb3ducmV2LnhtbFBLBQYA&#10;AAAABAAEAPMAAAAoBgAAAAA=&#10;" fillcolor="white [3212]" stroked="f" strokeweight="2pt">
                <v:textbox>
                  <w:txbxContent>
                    <w:p w:rsidR="00FB1E62" w:rsidRPr="00406078" w:rsidRDefault="00FB1E62" w:rsidP="00FB1E62">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Книжный уголок</w:t>
                      </w:r>
                    </w:p>
                    <w:p w:rsidR="00FB1E62" w:rsidRDefault="00FB1E62" w:rsidP="00FB1E62">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Формировать навыки слуша</w:t>
                      </w:r>
                      <w:r w:rsidR="00874871">
                        <w:rPr>
                          <w:rFonts w:eastAsia="Times New Roman" w:cs="Times New Roman"/>
                          <w:color w:val="000000" w:themeColor="text1"/>
                          <w:sz w:val="24"/>
                          <w:szCs w:val="24"/>
                          <w:lang w:eastAsia="ru-RU"/>
                        </w:rPr>
                        <w:t xml:space="preserve">ния, умения обращаться с книгой. </w:t>
                      </w:r>
                      <w:r w:rsidRPr="00406078">
                        <w:rPr>
                          <w:rFonts w:eastAsia="Times New Roman" w:cs="Times New Roman"/>
                          <w:color w:val="000000" w:themeColor="text1"/>
                          <w:sz w:val="24"/>
                          <w:szCs w:val="24"/>
                          <w:lang w:eastAsia="ru-RU"/>
                        </w:rPr>
                        <w:t xml:space="preserve">Формировать и расширять представление об окружающем. </w:t>
                      </w:r>
                    </w:p>
                    <w:p w:rsidR="00FB1E62" w:rsidRDefault="00E641B5" w:rsidP="00E641B5">
                      <w:pPr>
                        <w:spacing w:before="150"/>
                        <w:ind w:firstLine="0"/>
                        <w:jc w:val="center"/>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4350353" cy="3262972"/>
                            <wp:effectExtent l="162560" t="180340" r="403860" b="36576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389.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353192" cy="3265101"/>
                                    </a:xfrm>
                                    <a:prstGeom prst="rect">
                                      <a:avLst/>
                                    </a:prstGeom>
                                    <a:ln>
                                      <a:noFill/>
                                    </a:ln>
                                    <a:effectLst>
                                      <a:outerShdw blurRad="292100" dist="139700" dir="2700000" algn="tl" rotWithShape="0">
                                        <a:srgbClr val="333333">
                                          <a:alpha val="65000"/>
                                        </a:srgbClr>
                                      </a:outerShdw>
                                    </a:effectLst>
                                  </pic:spPr>
                                </pic:pic>
                              </a:graphicData>
                            </a:graphic>
                          </wp:inline>
                        </w:drawing>
                      </w:r>
                    </w:p>
                    <w:p w:rsidR="00FB1E62" w:rsidRPr="00406078" w:rsidRDefault="00FB1E62" w:rsidP="00FB1E62">
                      <w:pPr>
                        <w:spacing w:before="150"/>
                        <w:ind w:firstLine="0"/>
                        <w:jc w:val="both"/>
                        <w:rPr>
                          <w:rFonts w:eastAsia="Times New Roman" w:cs="Times New Roman"/>
                          <w:color w:val="000000" w:themeColor="text1"/>
                          <w:sz w:val="24"/>
                          <w:szCs w:val="24"/>
                          <w:lang w:eastAsia="ru-RU"/>
                        </w:rPr>
                      </w:pPr>
                    </w:p>
                    <w:p w:rsidR="00FB1E62" w:rsidRPr="00406078" w:rsidRDefault="00FB1E62" w:rsidP="00FB1E62">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стеллаж для книг, </w:t>
                      </w:r>
                      <w:r w:rsidR="00DD771C" w:rsidRPr="00DD771C">
                        <w:rPr>
                          <w:rFonts w:eastAsia="Times New Roman" w:cs="Times New Roman"/>
                          <w:color w:val="000000" w:themeColor="text1"/>
                          <w:sz w:val="24"/>
                          <w:szCs w:val="24"/>
                          <w:lang w:eastAsia="ru-RU"/>
                        </w:rPr>
                        <w:t>набор книг по программе, иллюстрации к сказкам, портреты писателей. Игры: «Угадай сказку», «Чей домик?». Плакаты к сказкам: «Гуси-лебеди», «Три медведя» и т.д. Альбомы для рассматривания: «Профессии», «Времена года», «Детский сад»; альбом с семейными фотографиями детей группы; наборы сюжетных и предметных картинок; игры по познавательному и речевому развитию. Артикуляционная гимнастика. Набор алгоритмов по рассказыванию. Наглядно – дидактические пособия.</w:t>
                      </w:r>
                    </w:p>
                    <w:p w:rsidR="006D5587" w:rsidRDefault="006D5587" w:rsidP="006D5587">
                      <w:pPr>
                        <w:jc w:val="center"/>
                      </w:pPr>
                    </w:p>
                  </w:txbxContent>
                </v:textbox>
              </v:rect>
            </w:pict>
          </mc:Fallback>
        </mc:AlternateContent>
      </w:r>
      <w:r>
        <w:rPr>
          <w:noProof/>
          <w:lang w:eastAsia="ru-RU"/>
        </w:rPr>
        <w:drawing>
          <wp:inline distT="0" distB="0" distL="0" distR="0" wp14:anchorId="62E54413" wp14:editId="1071671F">
            <wp:extent cx="7555865" cy="10683875"/>
            <wp:effectExtent l="0" t="0" r="6985" b="3175"/>
            <wp:docPr id="4" name="Рисунок 4"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6D5587" w:rsidRPr="002F149B" w:rsidRDefault="00A045A7" w:rsidP="002F149B">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75648" behindDoc="0" locked="0" layoutInCell="1" allowOverlap="1" wp14:anchorId="7D2D2831" wp14:editId="486BEDCA">
                <wp:simplePos x="0" y="0"/>
                <wp:positionH relativeFrom="column">
                  <wp:posOffset>265814</wp:posOffset>
                </wp:positionH>
                <wp:positionV relativeFrom="paragraph">
                  <wp:posOffset>283889</wp:posOffset>
                </wp:positionV>
                <wp:extent cx="7016883" cy="10206636"/>
                <wp:effectExtent l="0" t="0" r="0" b="4445"/>
                <wp:wrapNone/>
                <wp:docPr id="11" name="Прямоугольник 11"/>
                <wp:cNvGraphicFramePr/>
                <a:graphic xmlns:a="http://schemas.openxmlformats.org/drawingml/2006/main">
                  <a:graphicData uri="http://schemas.microsoft.com/office/word/2010/wordprocessingShape">
                    <wps:wsp>
                      <wps:cNvSpPr/>
                      <wps:spPr>
                        <a:xfrm>
                          <a:off x="0" y="0"/>
                          <a:ext cx="7016883" cy="102066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45A7" w:rsidRDefault="00A045A7" w:rsidP="00A045A7">
                            <w:pPr>
                              <w:jc w:val="center"/>
                            </w:pPr>
                          </w:p>
                          <w:p w:rsidR="00FB1E62" w:rsidRPr="00406078" w:rsidRDefault="00FB1E62" w:rsidP="00FB1E62">
                            <w:pPr>
                              <w:numPr>
                                <w:ilvl w:val="0"/>
                                <w:numId w:val="3"/>
                              </w:numPr>
                              <w:spacing w:before="150" w:after="200" w:line="276" w:lineRule="auto"/>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Уголок природы</w:t>
                            </w:r>
                          </w:p>
                          <w:p w:rsidR="00FB1E62" w:rsidRDefault="00FB1E62" w:rsidP="00FB1E62">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Воспитывать любовь и бережное отношение к природе. </w:t>
                            </w:r>
                          </w:p>
                          <w:p w:rsidR="00FB1E62" w:rsidRPr="00406078" w:rsidRDefault="00FB1E62" w:rsidP="00FC7001">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55982" cy="4980833"/>
                                  <wp:effectExtent l="0" t="0" r="0" b="0"/>
                                  <wp:docPr id="39" name="Рисунок 39" descr="C:\Users\Людмила\Desktop\паспорт группы\природный 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паспорт группы\природный уголок.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1330" cy="4999801"/>
                                          </a:xfrm>
                                          <a:prstGeom prst="rect">
                                            <a:avLst/>
                                          </a:prstGeom>
                                          <a:noFill/>
                                          <a:ln>
                                            <a:noFill/>
                                          </a:ln>
                                        </pic:spPr>
                                      </pic:pic>
                                    </a:graphicData>
                                  </a:graphic>
                                </wp:inline>
                              </w:drawing>
                            </w:r>
                          </w:p>
                          <w:p w:rsidR="00414F16" w:rsidRDefault="00FB1E62" w:rsidP="00414F16">
                            <w:pPr>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proofErr w:type="gramStart"/>
                            <w:r w:rsidR="00414F16" w:rsidRPr="00414F16">
                              <w:rPr>
                                <w:rFonts w:eastAsia="Times New Roman" w:cs="Times New Roman"/>
                                <w:color w:val="000000" w:themeColor="text1"/>
                                <w:sz w:val="24"/>
                                <w:szCs w:val="24"/>
                                <w:lang w:eastAsia="ru-RU"/>
                              </w:rPr>
                              <w:t>Календарь природы, 4 комнатных растения (фикус, бегония, колеус, бальзамин); подобраны картинки по временам года, муляжи овощей и фруктов; изготовлены поделки из природного материала; материал для организации экспериментирования (лупы, песочные часы, фонарик, ёмкости (стаканчики, мерки, воронки, трубочки);</w:t>
                            </w:r>
                            <w:proofErr w:type="gramEnd"/>
                            <w:r w:rsidR="00414F16" w:rsidRPr="00414F16">
                              <w:rPr>
                                <w:rFonts w:eastAsia="Times New Roman" w:cs="Times New Roman"/>
                                <w:color w:val="000000" w:themeColor="text1"/>
                                <w:sz w:val="24"/>
                                <w:szCs w:val="24"/>
                                <w:lang w:eastAsia="ru-RU"/>
                              </w:rPr>
                              <w:t xml:space="preserve"> </w:t>
                            </w:r>
                            <w:proofErr w:type="gramStart"/>
                            <w:r w:rsidR="00414F16" w:rsidRPr="00414F16">
                              <w:rPr>
                                <w:rFonts w:eastAsia="Times New Roman" w:cs="Times New Roman"/>
                                <w:color w:val="000000" w:themeColor="text1"/>
                                <w:sz w:val="24"/>
                                <w:szCs w:val="24"/>
                                <w:lang w:eastAsia="ru-RU"/>
                              </w:rPr>
                              <w:t>природный и бросовый материал (вата, бумага разных сортов, лейки, распылитель для цветов, палочки для рыхления земли, набор ракушек, каштаны, шишки сосновые и еловые, желуди, крупы, камушки).</w:t>
                            </w:r>
                            <w:proofErr w:type="gramEnd"/>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Настольно-печатные игры: «Времена года», «В мире животных», «Чей это домик?», «Про животных», «Про растения», «Чей малыш?»</w:t>
                            </w:r>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Лото: «Овощи и фрукты», «Зоопарк», «</w:t>
                            </w:r>
                            <w:proofErr w:type="gramStart"/>
                            <w:r w:rsidRPr="00414F16">
                              <w:rPr>
                                <w:rFonts w:eastAsia="Times New Roman" w:cs="Times New Roman"/>
                                <w:color w:val="000000" w:themeColor="text1"/>
                                <w:sz w:val="24"/>
                                <w:szCs w:val="24"/>
                                <w:lang w:eastAsia="ru-RU"/>
                              </w:rPr>
                              <w:t>Кто</w:t>
                            </w:r>
                            <w:proofErr w:type="gramEnd"/>
                            <w:r w:rsidRPr="00414F16">
                              <w:rPr>
                                <w:rFonts w:eastAsia="Times New Roman" w:cs="Times New Roman"/>
                                <w:color w:val="000000" w:themeColor="text1"/>
                                <w:sz w:val="24"/>
                                <w:szCs w:val="24"/>
                                <w:lang w:eastAsia="ru-RU"/>
                              </w:rPr>
                              <w:t xml:space="preserve"> где живет?», «Животный мир»</w:t>
                            </w:r>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Д/и «Что сначала, что потом?», «В гости к временам года», «Что где растет?»</w:t>
                            </w:r>
                          </w:p>
                          <w:p w:rsidR="00FB1E62" w:rsidRPr="00406078" w:rsidRDefault="00FB1E62" w:rsidP="00FB1E62">
                            <w:pPr>
                              <w:spacing w:before="150"/>
                              <w:ind w:firstLine="851"/>
                              <w:jc w:val="both"/>
                              <w:rPr>
                                <w:rFonts w:eastAsia="Times New Roman" w:cs="Times New Roman"/>
                                <w:color w:val="000000" w:themeColor="text1"/>
                                <w:sz w:val="24"/>
                                <w:szCs w:val="24"/>
                                <w:lang w:eastAsia="ru-RU"/>
                              </w:rPr>
                            </w:pPr>
                          </w:p>
                          <w:p w:rsidR="00A045A7" w:rsidRDefault="00A045A7" w:rsidP="00A045A7">
                            <w:pPr>
                              <w:jc w:val="center"/>
                            </w:pPr>
                          </w:p>
                          <w:p w:rsidR="002F149B" w:rsidRDefault="002F14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35" style="position:absolute;left:0;text-align:left;margin-left:20.95pt;margin-top:22.35pt;width:552.5pt;height:80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cCwwIAAKkFAAAOAAAAZHJzL2Uyb0RvYy54bWysVEtu2zAQ3RfoHQjuG0lO4iRG5MBIkKJA&#10;kAZNiqxpirIFUByWpC25qwLdFugReohuin5yBvlGHVKynKRBF0W9kIecN28+nJnjk7qUZCmMLUCl&#10;NNmJKRGKQ1aoWUrf3py/OKTEOqYyJkGJlK6EpSfj58+OKz0SA5iDzIQhSKLsqNIpnTunR1Fk+VyU&#10;zO6AFgqVOZiSOTyaWZQZViF7KaNBHA+jCkymDXBhLd6etUo6Dvx5Lrh7nedWOCJTirG58DXhO/Xf&#10;aHzMRjPD9LzgXRjsH6IoWaHQaU91xhwjC1P8QVUW3ICF3O1wKCPI84KLkANmk8SPsrmeMy1CLlgc&#10;q/sy2f9Hyy+XV4YUGb5dQoliJb5R82X9Yf25+dncrT82X5u75sf6U/Or+dZ8JwjCilXajtDwWl+Z&#10;7mRR9OnXuSn9PyZG6lDlVV9lUTvC8fIgToaHh7uUcNQl8SAeDneHnjba2mtj3UsBJfFCSg2+Yygv&#10;W15Y10I3EO/Ogiyy80LKcPC9I06lIUuGrz6dhZiR/AFKKo9V4K1aQn8T+dTaZILkVlJ4nFRvRI5l&#10;wvAHIZDQoFsnjHOhXNKq5iwTre/9GH9dar1FSDQQeuYc/ffcHcHDBDbcbZQd3puK0N+9cfy3wFrj&#10;3iJ4BuV647JQYJ4ikJhV57nFb4rUlsZXydXTOrTQkUf6mylkK2wrA+28Wc3PC3zIC2bdFTM4YDiK&#10;uDTca/zkEqqUQidRMgfz/ql7j8e+Ry0lFQ5sSu27BTOCEvlK4UQcJXt7fsLDYW//YIAHc18zva9R&#10;i/IUsDuw6TG6IHq8kxsxN1De4m6ZeK+oYoqj75S6jXjq2jWCu4mLySSAcKY1cxfqWnNP7avs2/Sm&#10;vmVGd73scA4uYTPabPSopVust1QwWTjIi9Dv26p29cd9EBqp211+4dw/B9R2w45/AwAA//8DAFBL&#10;AwQUAAYACAAAACEA/Tdfit8AAAALAQAADwAAAGRycy9kb3ducmV2LnhtbEyPT0vEMBDF74LfIYzg&#10;zU27tLVbmy4qCIIg7Cqe02a2LTZJSdJs/fbOnvQ0f97jzW/q/aonFtH50RoB6SYBhqazajS9gM+P&#10;l7sSmA/SKDlZgwJ+0MO+ub6qZaXs2RwwHkPPKMT4SgoYQpgrzn03oJZ+Y2c0pJ2s0zLQ6HqunDxT&#10;uJ74NkkKruVo6MIgZ3wesPs+LlpAG9/en2KZL+WXPh3ia74LrlNC3N6sjw/AAq7hzwwXfEKHhpha&#10;uxjl2SQgS3fkpJrdA7voaVbQpqWuyLcJ8Kbm/39ofgEAAP//AwBQSwECLQAUAAYACAAAACEAtoM4&#10;kv4AAADhAQAAEwAAAAAAAAAAAAAAAAAAAAAAW0NvbnRlbnRfVHlwZXNdLnhtbFBLAQItABQABgAI&#10;AAAAIQA4/SH/1gAAAJQBAAALAAAAAAAAAAAAAAAAAC8BAABfcmVscy8ucmVsc1BLAQItABQABgAI&#10;AAAAIQBdT3cCwwIAAKkFAAAOAAAAAAAAAAAAAAAAAC4CAABkcnMvZTJvRG9jLnhtbFBLAQItABQA&#10;BgAIAAAAIQD9N1+K3wAAAAsBAAAPAAAAAAAAAAAAAAAAAB0FAABkcnMvZG93bnJldi54bWxQSwUG&#10;AAAAAAQABADzAAAAKQYAAAAA&#10;" fillcolor="white [3212]" stroked="f" strokeweight="2pt">
                <v:textbox>
                  <w:txbxContent>
                    <w:p w:rsidR="00A045A7" w:rsidRDefault="00A045A7" w:rsidP="00A045A7">
                      <w:pPr>
                        <w:jc w:val="center"/>
                      </w:pPr>
                    </w:p>
                    <w:p w:rsidR="00FB1E62" w:rsidRPr="00406078" w:rsidRDefault="00FB1E62" w:rsidP="00FB1E62">
                      <w:pPr>
                        <w:numPr>
                          <w:ilvl w:val="0"/>
                          <w:numId w:val="3"/>
                        </w:numPr>
                        <w:spacing w:before="150" w:after="200" w:line="276" w:lineRule="auto"/>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Уголок природы</w:t>
                      </w:r>
                    </w:p>
                    <w:p w:rsidR="00FB1E62" w:rsidRDefault="00FB1E62" w:rsidP="00FB1E62">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Воспитывать любовь и бережное отношение к природе. </w:t>
                      </w:r>
                    </w:p>
                    <w:p w:rsidR="00FB1E62" w:rsidRPr="00406078" w:rsidRDefault="00FB1E62" w:rsidP="00FC7001">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55982" cy="4980833"/>
                            <wp:effectExtent l="0" t="0" r="0" b="0"/>
                            <wp:docPr id="39" name="Рисунок 39" descr="C:\Users\Людмила\Desktop\паспорт группы\природный 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паспорт группы\природный уголок.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81330" cy="4999801"/>
                                    </a:xfrm>
                                    <a:prstGeom prst="rect">
                                      <a:avLst/>
                                    </a:prstGeom>
                                    <a:noFill/>
                                    <a:ln>
                                      <a:noFill/>
                                    </a:ln>
                                  </pic:spPr>
                                </pic:pic>
                              </a:graphicData>
                            </a:graphic>
                          </wp:inline>
                        </w:drawing>
                      </w:r>
                    </w:p>
                    <w:p w:rsidR="00414F16" w:rsidRDefault="00FB1E62" w:rsidP="00414F16">
                      <w:pPr>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proofErr w:type="gramStart"/>
                      <w:r w:rsidR="00414F16" w:rsidRPr="00414F16">
                        <w:rPr>
                          <w:rFonts w:eastAsia="Times New Roman" w:cs="Times New Roman"/>
                          <w:color w:val="000000" w:themeColor="text1"/>
                          <w:sz w:val="24"/>
                          <w:szCs w:val="24"/>
                          <w:lang w:eastAsia="ru-RU"/>
                        </w:rPr>
                        <w:t>Календарь природы, 4 комнатных растения (фикус, бегония, колеус, бальзамин); подобраны картинки по временам года, муляжи овощей и фруктов; изготовлены поделки из природного материала; материал для организации экспериментирования (лупы, песочные часы, фонарик, ёмкости (стаканчики, мерки, воронки, трубочки);</w:t>
                      </w:r>
                      <w:proofErr w:type="gramEnd"/>
                      <w:r w:rsidR="00414F16" w:rsidRPr="00414F16">
                        <w:rPr>
                          <w:rFonts w:eastAsia="Times New Roman" w:cs="Times New Roman"/>
                          <w:color w:val="000000" w:themeColor="text1"/>
                          <w:sz w:val="24"/>
                          <w:szCs w:val="24"/>
                          <w:lang w:eastAsia="ru-RU"/>
                        </w:rPr>
                        <w:t xml:space="preserve"> </w:t>
                      </w:r>
                      <w:proofErr w:type="gramStart"/>
                      <w:r w:rsidR="00414F16" w:rsidRPr="00414F16">
                        <w:rPr>
                          <w:rFonts w:eastAsia="Times New Roman" w:cs="Times New Roman"/>
                          <w:color w:val="000000" w:themeColor="text1"/>
                          <w:sz w:val="24"/>
                          <w:szCs w:val="24"/>
                          <w:lang w:eastAsia="ru-RU"/>
                        </w:rPr>
                        <w:t>природный и бросовый материал (вата, бумага разных сортов, лейки, распылитель для цветов, палочки для рыхления земли, набор ракушек, каштаны, шишки сосновые и еловые, желуди, крупы, камушки).</w:t>
                      </w:r>
                      <w:proofErr w:type="gramEnd"/>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Настольно-печатные игры: «Времена года», «В мире животных», «Чей это домик?», «Про животных», «Про растения», «Чей малыш?»</w:t>
                      </w:r>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Лото: «Овощи и фрукты», «Зоопарк», «</w:t>
                      </w:r>
                      <w:proofErr w:type="gramStart"/>
                      <w:r w:rsidRPr="00414F16">
                        <w:rPr>
                          <w:rFonts w:eastAsia="Times New Roman" w:cs="Times New Roman"/>
                          <w:color w:val="000000" w:themeColor="text1"/>
                          <w:sz w:val="24"/>
                          <w:szCs w:val="24"/>
                          <w:lang w:eastAsia="ru-RU"/>
                        </w:rPr>
                        <w:t>Кто</w:t>
                      </w:r>
                      <w:proofErr w:type="gramEnd"/>
                      <w:r w:rsidRPr="00414F16">
                        <w:rPr>
                          <w:rFonts w:eastAsia="Times New Roman" w:cs="Times New Roman"/>
                          <w:color w:val="000000" w:themeColor="text1"/>
                          <w:sz w:val="24"/>
                          <w:szCs w:val="24"/>
                          <w:lang w:eastAsia="ru-RU"/>
                        </w:rPr>
                        <w:t xml:space="preserve"> где живет?», «Животный мир»</w:t>
                      </w:r>
                    </w:p>
                    <w:p w:rsidR="00414F16" w:rsidRPr="00414F16" w:rsidRDefault="00414F16" w:rsidP="00414F16">
                      <w:pPr>
                        <w:ind w:firstLine="851"/>
                        <w:jc w:val="both"/>
                        <w:rPr>
                          <w:rFonts w:eastAsia="Times New Roman" w:cs="Times New Roman"/>
                          <w:color w:val="000000" w:themeColor="text1"/>
                          <w:sz w:val="24"/>
                          <w:szCs w:val="24"/>
                          <w:lang w:eastAsia="ru-RU"/>
                        </w:rPr>
                      </w:pPr>
                      <w:r w:rsidRPr="00414F16">
                        <w:rPr>
                          <w:rFonts w:eastAsia="Times New Roman" w:cs="Times New Roman"/>
                          <w:color w:val="000000" w:themeColor="text1"/>
                          <w:sz w:val="24"/>
                          <w:szCs w:val="24"/>
                          <w:lang w:eastAsia="ru-RU"/>
                        </w:rPr>
                        <w:t>Д/и «Что сначала, что потом?», «В гости к временам года», «Что где растет?»</w:t>
                      </w:r>
                    </w:p>
                    <w:p w:rsidR="00FB1E62" w:rsidRPr="00406078" w:rsidRDefault="00FB1E62" w:rsidP="00FB1E62">
                      <w:pPr>
                        <w:spacing w:before="150"/>
                        <w:ind w:firstLine="851"/>
                        <w:jc w:val="both"/>
                        <w:rPr>
                          <w:rFonts w:eastAsia="Times New Roman" w:cs="Times New Roman"/>
                          <w:color w:val="000000" w:themeColor="text1"/>
                          <w:sz w:val="24"/>
                          <w:szCs w:val="24"/>
                          <w:lang w:eastAsia="ru-RU"/>
                        </w:rPr>
                      </w:pPr>
                    </w:p>
                    <w:p w:rsidR="00A045A7" w:rsidRDefault="00A045A7" w:rsidP="00A045A7">
                      <w:pPr>
                        <w:jc w:val="center"/>
                      </w:pPr>
                    </w:p>
                    <w:p w:rsidR="002F149B" w:rsidRDefault="002F149B"/>
                  </w:txbxContent>
                </v:textbox>
              </v:rect>
            </w:pict>
          </mc:Fallback>
        </mc:AlternateContent>
      </w:r>
      <w:r w:rsidR="0014237B">
        <w:rPr>
          <w:noProof/>
          <w:lang w:eastAsia="ru-RU"/>
        </w:rPr>
        <w:drawing>
          <wp:inline distT="0" distB="0" distL="0" distR="0" wp14:anchorId="6F8E4050" wp14:editId="3F462669">
            <wp:extent cx="7555865" cy="10683875"/>
            <wp:effectExtent l="0" t="0" r="6985" b="3175"/>
            <wp:docPr id="10" name="Рисунок 10"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6D5587" w:rsidRPr="002F149B" w:rsidRDefault="002F149B" w:rsidP="002F149B">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76672" behindDoc="0" locked="0" layoutInCell="1" allowOverlap="1">
                <wp:simplePos x="0" y="0"/>
                <wp:positionH relativeFrom="column">
                  <wp:posOffset>233916</wp:posOffset>
                </wp:positionH>
                <wp:positionV relativeFrom="paragraph">
                  <wp:posOffset>273257</wp:posOffset>
                </wp:positionV>
                <wp:extent cx="7070548" cy="10122195"/>
                <wp:effectExtent l="0" t="0" r="0" b="0"/>
                <wp:wrapNone/>
                <wp:docPr id="23" name="Прямоугольник 23"/>
                <wp:cNvGraphicFramePr/>
                <a:graphic xmlns:a="http://schemas.openxmlformats.org/drawingml/2006/main">
                  <a:graphicData uri="http://schemas.microsoft.com/office/word/2010/wordprocessingShape">
                    <wps:wsp>
                      <wps:cNvSpPr/>
                      <wps:spPr>
                        <a:xfrm>
                          <a:off x="0" y="0"/>
                          <a:ext cx="7070548" cy="10122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F149B" w:rsidRPr="00406078" w:rsidRDefault="002F149B" w:rsidP="002F149B">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Спортивный уголок</w:t>
                            </w:r>
                          </w:p>
                          <w:p w:rsidR="002F149B" w:rsidRDefault="002F149B" w:rsidP="002F149B">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Создать условия для занятия физическими упражнениями в группе, стимулировать желание детей заниматься двигательной деятельностью. Воспитывать у детей осознанное отношение к своему здоровью. Укреплять мышц нижних и верхних конечностей, профилактика плоскостопия; профилактика простудных заболеваний; укрепление мышц спинного позвоночника. </w:t>
                            </w:r>
                          </w:p>
                          <w:p w:rsidR="00FC7001" w:rsidRPr="00406078" w:rsidRDefault="00FC7001" w:rsidP="00FC7001">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719776" cy="5383475"/>
                                  <wp:effectExtent l="0" t="0" r="5080" b="8255"/>
                                  <wp:docPr id="40" name="Рисунок 40" descr="C:\Users\Людмила\Desktop\паспорт группы\ф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esktop\паспорт группы\физо.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20629" cy="5384159"/>
                                          </a:xfrm>
                                          <a:prstGeom prst="rect">
                                            <a:avLst/>
                                          </a:prstGeom>
                                          <a:noFill/>
                                          <a:ln>
                                            <a:noFill/>
                                          </a:ln>
                                        </pic:spPr>
                                      </pic:pic>
                                    </a:graphicData>
                                  </a:graphic>
                                </wp:inline>
                              </w:drawing>
                            </w:r>
                          </w:p>
                          <w:p w:rsidR="00DD771C" w:rsidRPr="00DD771C" w:rsidRDefault="002F149B" w:rsidP="00DD771C">
                            <w:pPr>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r w:rsidR="00DD771C" w:rsidRPr="00DD771C">
                              <w:rPr>
                                <w:rFonts w:eastAsia="Times New Roman" w:cs="Times New Roman"/>
                                <w:color w:val="000000" w:themeColor="text1"/>
                                <w:sz w:val="24"/>
                                <w:szCs w:val="24"/>
                                <w:lang w:eastAsia="ru-RU"/>
                              </w:rPr>
                              <w:t>доска ребристая – 1 шт.,  коврик массажный – 1 шт., палки гимнастические –</w:t>
                            </w:r>
                            <w:r w:rsidR="00DD771C">
                              <w:rPr>
                                <w:rFonts w:eastAsia="Times New Roman" w:cs="Times New Roman"/>
                                <w:color w:val="000000" w:themeColor="text1"/>
                                <w:sz w:val="24"/>
                                <w:szCs w:val="24"/>
                                <w:lang w:eastAsia="ru-RU"/>
                              </w:rPr>
                              <w:t xml:space="preserve"> </w:t>
                            </w:r>
                            <w:r w:rsidR="00DD771C" w:rsidRPr="00DD771C">
                              <w:rPr>
                                <w:rFonts w:eastAsia="Times New Roman" w:cs="Times New Roman"/>
                                <w:color w:val="000000" w:themeColor="text1"/>
                                <w:sz w:val="24"/>
                                <w:szCs w:val="24"/>
                                <w:lang w:eastAsia="ru-RU"/>
                              </w:rPr>
                              <w:t>4 шт.,  мячи крупные – 2 шт., мяч средний – 1 шт., мячи маленькие – 5 шт.,  обручи – 3шт.,  скакалки – 5 шт., кегли – 8 шт.,  дуга – 1 шт.,   шнур длинный и короткий;</w:t>
                            </w:r>
                            <w:proofErr w:type="gramEnd"/>
                            <w:r w:rsidR="00DD771C" w:rsidRPr="00DD771C">
                              <w:rPr>
                                <w:rFonts w:eastAsia="Times New Roman" w:cs="Times New Roman"/>
                                <w:color w:val="000000" w:themeColor="text1"/>
                                <w:sz w:val="24"/>
                                <w:szCs w:val="24"/>
                                <w:lang w:eastAsia="ru-RU"/>
                              </w:rPr>
                              <w:t xml:space="preserve">  </w:t>
                            </w:r>
                            <w:proofErr w:type="gramStart"/>
                            <w:r w:rsidR="00DD771C" w:rsidRPr="00DD771C">
                              <w:rPr>
                                <w:rFonts w:eastAsia="Times New Roman" w:cs="Times New Roman"/>
                                <w:color w:val="000000" w:themeColor="text1"/>
                                <w:sz w:val="24"/>
                                <w:szCs w:val="24"/>
                                <w:lang w:eastAsia="ru-RU"/>
                              </w:rPr>
                              <w:t xml:space="preserve">мешочки с песком – 2 шт.,  ленты разных цветов – 29 шт.,  флажки – 37 шт., гантели – 4 шт., кубики – 26 шт., пластиковые мячики – 23 шт., погремушки – 10 шт., </w:t>
                            </w:r>
                            <w:proofErr w:type="spellStart"/>
                            <w:r w:rsidR="00DD771C" w:rsidRPr="00DD771C">
                              <w:rPr>
                                <w:rFonts w:eastAsia="Times New Roman" w:cs="Times New Roman"/>
                                <w:color w:val="000000" w:themeColor="text1"/>
                                <w:sz w:val="24"/>
                                <w:szCs w:val="24"/>
                                <w:lang w:eastAsia="ru-RU"/>
                              </w:rPr>
                              <w:t>кольцеброс</w:t>
                            </w:r>
                            <w:proofErr w:type="spellEnd"/>
                            <w:r w:rsidR="00DD771C" w:rsidRPr="00DD771C">
                              <w:rPr>
                                <w:rFonts w:eastAsia="Times New Roman" w:cs="Times New Roman"/>
                                <w:color w:val="000000" w:themeColor="text1"/>
                                <w:sz w:val="24"/>
                                <w:szCs w:val="24"/>
                                <w:lang w:eastAsia="ru-RU"/>
                              </w:rPr>
                              <w:t xml:space="preserve"> – 1 шт., </w:t>
                            </w:r>
                            <w:proofErr w:type="spellStart"/>
                            <w:r w:rsidR="00DD771C" w:rsidRPr="00DD771C">
                              <w:rPr>
                                <w:rFonts w:eastAsia="Times New Roman" w:cs="Times New Roman"/>
                                <w:color w:val="000000" w:themeColor="text1"/>
                                <w:sz w:val="24"/>
                                <w:szCs w:val="24"/>
                                <w:lang w:eastAsia="ru-RU"/>
                              </w:rPr>
                              <w:t>массажоры</w:t>
                            </w:r>
                            <w:proofErr w:type="spellEnd"/>
                            <w:r w:rsidR="00DD771C" w:rsidRPr="00DD771C">
                              <w:rPr>
                                <w:rFonts w:eastAsia="Times New Roman" w:cs="Times New Roman"/>
                                <w:color w:val="000000" w:themeColor="text1"/>
                                <w:sz w:val="24"/>
                                <w:szCs w:val="24"/>
                                <w:lang w:eastAsia="ru-RU"/>
                              </w:rPr>
                              <w:t xml:space="preserve"> – 2 шт., теннисные ракетки – 2 шт., </w:t>
                            </w:r>
                            <w:proofErr w:type="spellStart"/>
                            <w:r w:rsidR="00DD771C" w:rsidRPr="00DD771C">
                              <w:rPr>
                                <w:rFonts w:eastAsia="Times New Roman" w:cs="Times New Roman"/>
                                <w:color w:val="000000" w:themeColor="text1"/>
                                <w:sz w:val="24"/>
                                <w:szCs w:val="24"/>
                                <w:lang w:eastAsia="ru-RU"/>
                              </w:rPr>
                              <w:t>воланчики</w:t>
                            </w:r>
                            <w:proofErr w:type="spellEnd"/>
                            <w:r w:rsidR="00DD771C" w:rsidRPr="00DD771C">
                              <w:rPr>
                                <w:rFonts w:eastAsia="Times New Roman" w:cs="Times New Roman"/>
                                <w:color w:val="000000" w:themeColor="text1"/>
                                <w:sz w:val="24"/>
                                <w:szCs w:val="24"/>
                                <w:lang w:eastAsia="ru-RU"/>
                              </w:rPr>
                              <w:t xml:space="preserve"> – 5 шт., Тренажер для глаз, Бильбоке – 2 шт., </w:t>
                            </w:r>
                            <w:proofErr w:type="spellStart"/>
                            <w:r w:rsidR="00DD771C" w:rsidRPr="00DD771C">
                              <w:rPr>
                                <w:rFonts w:eastAsia="Times New Roman" w:cs="Times New Roman"/>
                                <w:color w:val="000000" w:themeColor="text1"/>
                                <w:sz w:val="24"/>
                                <w:szCs w:val="24"/>
                                <w:lang w:eastAsia="ru-RU"/>
                              </w:rPr>
                              <w:t>дартс</w:t>
                            </w:r>
                            <w:proofErr w:type="spellEnd"/>
                            <w:r w:rsidR="00DD771C" w:rsidRPr="00DD771C">
                              <w:rPr>
                                <w:rFonts w:eastAsia="Times New Roman" w:cs="Times New Roman"/>
                                <w:color w:val="000000" w:themeColor="text1"/>
                                <w:sz w:val="24"/>
                                <w:szCs w:val="24"/>
                                <w:lang w:eastAsia="ru-RU"/>
                              </w:rPr>
                              <w:t xml:space="preserve"> – 1 шт., косички – 31 шт.,  атрибуты для проведения подвижных игр, утренней гимнастики. </w:t>
                            </w:r>
                            <w:proofErr w:type="gramEnd"/>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 xml:space="preserve">Картотеки: </w:t>
                            </w:r>
                            <w:proofErr w:type="gramStart"/>
                            <w:r w:rsidRPr="00DD771C">
                              <w:rPr>
                                <w:rFonts w:eastAsia="Times New Roman" w:cs="Times New Roman"/>
                                <w:color w:val="000000" w:themeColor="text1"/>
                                <w:sz w:val="24"/>
                                <w:szCs w:val="24"/>
                                <w:lang w:eastAsia="ru-RU"/>
                              </w:rPr>
                              <w:t>п</w:t>
                            </w:r>
                            <w:proofErr w:type="gramEnd"/>
                            <w:r w:rsidRPr="00DD771C">
                              <w:rPr>
                                <w:rFonts w:eastAsia="Times New Roman" w:cs="Times New Roman"/>
                                <w:color w:val="000000" w:themeColor="text1"/>
                                <w:sz w:val="24"/>
                                <w:szCs w:val="24"/>
                                <w:lang w:eastAsia="ru-RU"/>
                              </w:rPr>
                              <w:t>/и, утренняя гимнастика, дыхательная гимнастика, гимнастика пробуждения, гимнастика для глаз, упражнения для релаксации, пальчиковая гимнастика и т.д.</w:t>
                            </w:r>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Д/и: «Режим дня»</w:t>
                            </w:r>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Иллюстрации о спорте и здоровье.</w:t>
                            </w:r>
                          </w:p>
                          <w:p w:rsidR="002F149B" w:rsidRPr="00406078" w:rsidRDefault="002F149B" w:rsidP="002F149B">
                            <w:pPr>
                              <w:spacing w:before="150"/>
                              <w:ind w:firstLine="851"/>
                              <w:jc w:val="both"/>
                              <w:rPr>
                                <w:rFonts w:eastAsia="Times New Roman" w:cs="Times New Roman"/>
                                <w:color w:val="000000" w:themeColor="text1"/>
                                <w:sz w:val="24"/>
                                <w:szCs w:val="24"/>
                                <w:lang w:eastAsia="ru-RU"/>
                              </w:rPr>
                            </w:pPr>
                          </w:p>
                          <w:p w:rsidR="002F149B" w:rsidRDefault="002F149B" w:rsidP="002F149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6" style="position:absolute;left:0;text-align:left;margin-left:18.4pt;margin-top:21.5pt;width:556.75pt;height:7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5YwwIAAKoFAAAOAAAAZHJzL2Uyb0RvYy54bWysVM1uEzEQviPxDpbvdH9IKI26qaJWRUhV&#10;W9Ginh2vN7uS1za2k004IXGtxCPwEFwQP32GzRsxtnc3pVQcEDlsxp5vvvnxzBwerWuOVkybSooM&#10;J3sxRkxQmVdikeG316fPXmJkLBE54VKwDG+YwUfTp08OGzVhqSwlz5lGQCLMpFEZLq1VkygytGQ1&#10;MXtSMQHKQuqaWDjqRZRr0gB7zaM0jl9EjdS50pIyY+D2JCjx1PMXBaP2oigMs4hnGGKz/qv9d+6+&#10;0fSQTBaaqLKiXRjkH6KoSSXA6UB1QixBS139QVVXVEsjC7tHZR3Joqgo8zlANkn8IJurkijmc4Hi&#10;GDWUyfw/Wnq+utSoyjOcPsdIkBreqP28/bD91P5o77Yf2y/tXft9e9v+bL+23xCAoGKNMhMwvFKX&#10;ujsZEF3660LX7h8SQ2tf5c1QZba2iMLlfrwfj0fQFxR0SZykaXIwdrTRzl5pY18xWSMnZFjDO/ry&#10;ktWZsQHaQ5w7I3mVn1ac+4PrHXbMNVoRePX5IunIf0Nx4bBCOqtA6G4il1pIxkt2w5nDcfGGFVAm&#10;CD/1gfgG3TkhlDJhk6AqSc6C73EMv957H5ZP1BM65gL8D9wdQY8MJD13iLLDO1Pm+3swjv8WWDAe&#10;LLxnKexgXFdC6scIOGTVeQ74vkihNK5Kdj1f+xZKfK7uai7zDfSVlmHgjKKnFbzkGTH2kmiYMJhF&#10;2Br2Aj4Fl02GZSdhVEr9/rF7h4fGBy1GDUxshs27JdEMI/5awEgcJKORG3F/GI33Uzjo+5r5fY1Y&#10;1scS2iOB/aSoFx3e8l4stKxvYLnMnFdQEUHBd4ZtLx7bsEdgOVE2m3kQDLUi9kxcKeqoXZldn16v&#10;b4hWXTNbGIRz2c82mTzo6YB1lkLOllYWlW/4XVW7B4CF4DupW15u49w/e9RuxU5/AQAA//8DAFBL&#10;AwQUAAYACAAAACEA7Lxrs+AAAAALAQAADwAAAGRycy9kb3ducmV2LnhtbEyPUUvDMBSF3wX/Q7iC&#10;by6ZtbWrTYcKgiAIm7LntLlri01SmjSr/967J/d2LudyznfK7WIGFnHyvbMS1isBDG3jdG9bCd9f&#10;b3c5MB+U1WpwFiX8oodtdX1VqkK7k91h3IeWUYj1hZLQhTAWnPumQ6P8yo1oyTu6yahA59RyPakT&#10;hZuB3wuRcaN6Sw2dGvG1w+ZnPxsJdfz4fIl5OucHc9zF93QTpkZLeXuzPD8BC7iE/2c44xM6VMRU&#10;u9lqzwYJSUbkQcJDQpPO/joVCbCaVJY8CuBVyS83VH8AAAD//wMAUEsBAi0AFAAGAAgAAAAhALaD&#10;OJL+AAAA4QEAABMAAAAAAAAAAAAAAAAAAAAAAFtDb250ZW50X1R5cGVzXS54bWxQSwECLQAUAAYA&#10;CAAAACEAOP0h/9YAAACUAQAACwAAAAAAAAAAAAAAAAAvAQAAX3JlbHMvLnJlbHNQSwECLQAUAAYA&#10;CAAAACEAxqp+WMMCAACqBQAADgAAAAAAAAAAAAAAAAAuAgAAZHJzL2Uyb0RvYy54bWxQSwECLQAU&#10;AAYACAAAACEA7Lxrs+AAAAALAQAADwAAAAAAAAAAAAAAAAAdBQAAZHJzL2Rvd25yZXYueG1sUEsF&#10;BgAAAAAEAAQA8wAAACoGAAAAAA==&#10;" fillcolor="white [3212]" stroked="f" strokeweight="2pt">
                <v:textbox>
                  <w:txbxContent>
                    <w:p w:rsidR="002F149B" w:rsidRPr="00406078" w:rsidRDefault="002F149B" w:rsidP="002F149B">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Спортивный уголок</w:t>
                      </w:r>
                    </w:p>
                    <w:p w:rsidR="002F149B" w:rsidRDefault="002F149B" w:rsidP="002F149B">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Создать условия для занятия физическими упражнениями в группе, стимулировать желание детей заниматься двигательной деятельностью. Воспитывать у детей осознанное отношение к своему здоровью. Укреплять мышц нижних и верхних конечностей, профилактика плоскостопия; профилактика простудных заболеваний; укрепление мышц спинного позвоночника. </w:t>
                      </w:r>
                    </w:p>
                    <w:p w:rsidR="00FC7001" w:rsidRPr="00406078" w:rsidRDefault="00FC7001" w:rsidP="00FC7001">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719776" cy="5383475"/>
                            <wp:effectExtent l="0" t="0" r="5080" b="8255"/>
                            <wp:docPr id="40" name="Рисунок 40" descr="C:\Users\Людмила\Desktop\паспорт группы\ф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esktop\паспорт группы\физо.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0629" cy="5384159"/>
                                    </a:xfrm>
                                    <a:prstGeom prst="rect">
                                      <a:avLst/>
                                    </a:prstGeom>
                                    <a:noFill/>
                                    <a:ln>
                                      <a:noFill/>
                                    </a:ln>
                                  </pic:spPr>
                                </pic:pic>
                              </a:graphicData>
                            </a:graphic>
                          </wp:inline>
                        </w:drawing>
                      </w:r>
                    </w:p>
                    <w:p w:rsidR="00DD771C" w:rsidRPr="00DD771C" w:rsidRDefault="002F149B" w:rsidP="00DD771C">
                      <w:pPr>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r w:rsidR="00DD771C" w:rsidRPr="00DD771C">
                        <w:rPr>
                          <w:rFonts w:eastAsia="Times New Roman" w:cs="Times New Roman"/>
                          <w:color w:val="000000" w:themeColor="text1"/>
                          <w:sz w:val="24"/>
                          <w:szCs w:val="24"/>
                          <w:lang w:eastAsia="ru-RU"/>
                        </w:rPr>
                        <w:t>доска ребристая – 1 шт.,  коврик массажный – 1 шт., палки гимнастические –</w:t>
                      </w:r>
                      <w:r w:rsidR="00DD771C">
                        <w:rPr>
                          <w:rFonts w:eastAsia="Times New Roman" w:cs="Times New Roman"/>
                          <w:color w:val="000000" w:themeColor="text1"/>
                          <w:sz w:val="24"/>
                          <w:szCs w:val="24"/>
                          <w:lang w:eastAsia="ru-RU"/>
                        </w:rPr>
                        <w:t xml:space="preserve"> </w:t>
                      </w:r>
                      <w:r w:rsidR="00DD771C" w:rsidRPr="00DD771C">
                        <w:rPr>
                          <w:rFonts w:eastAsia="Times New Roman" w:cs="Times New Roman"/>
                          <w:color w:val="000000" w:themeColor="text1"/>
                          <w:sz w:val="24"/>
                          <w:szCs w:val="24"/>
                          <w:lang w:eastAsia="ru-RU"/>
                        </w:rPr>
                        <w:t>4 шт.,  мячи крупные – 2 шт., мяч средний – 1 шт., мячи маленькие – 5 шт.,  обручи – 3шт.,  скакалки – 5 шт., кегли – 8 шт.,  дуга – 1 шт.,   шнур длинный и короткий;</w:t>
                      </w:r>
                      <w:proofErr w:type="gramEnd"/>
                      <w:r w:rsidR="00DD771C" w:rsidRPr="00DD771C">
                        <w:rPr>
                          <w:rFonts w:eastAsia="Times New Roman" w:cs="Times New Roman"/>
                          <w:color w:val="000000" w:themeColor="text1"/>
                          <w:sz w:val="24"/>
                          <w:szCs w:val="24"/>
                          <w:lang w:eastAsia="ru-RU"/>
                        </w:rPr>
                        <w:t xml:space="preserve">  </w:t>
                      </w:r>
                      <w:proofErr w:type="gramStart"/>
                      <w:r w:rsidR="00DD771C" w:rsidRPr="00DD771C">
                        <w:rPr>
                          <w:rFonts w:eastAsia="Times New Roman" w:cs="Times New Roman"/>
                          <w:color w:val="000000" w:themeColor="text1"/>
                          <w:sz w:val="24"/>
                          <w:szCs w:val="24"/>
                          <w:lang w:eastAsia="ru-RU"/>
                        </w:rPr>
                        <w:t xml:space="preserve">мешочки с песком – 2 шт.,  ленты разных цветов – 29 шт.,  флажки – 37 шт., гантели – 4 шт., кубики – 26 шт., пластиковые мячики – 23 шт., погремушки – 10 шт., </w:t>
                      </w:r>
                      <w:proofErr w:type="spellStart"/>
                      <w:r w:rsidR="00DD771C" w:rsidRPr="00DD771C">
                        <w:rPr>
                          <w:rFonts w:eastAsia="Times New Roman" w:cs="Times New Roman"/>
                          <w:color w:val="000000" w:themeColor="text1"/>
                          <w:sz w:val="24"/>
                          <w:szCs w:val="24"/>
                          <w:lang w:eastAsia="ru-RU"/>
                        </w:rPr>
                        <w:t>кольцеброс</w:t>
                      </w:r>
                      <w:proofErr w:type="spellEnd"/>
                      <w:r w:rsidR="00DD771C" w:rsidRPr="00DD771C">
                        <w:rPr>
                          <w:rFonts w:eastAsia="Times New Roman" w:cs="Times New Roman"/>
                          <w:color w:val="000000" w:themeColor="text1"/>
                          <w:sz w:val="24"/>
                          <w:szCs w:val="24"/>
                          <w:lang w:eastAsia="ru-RU"/>
                        </w:rPr>
                        <w:t xml:space="preserve"> – 1 шт., </w:t>
                      </w:r>
                      <w:proofErr w:type="spellStart"/>
                      <w:r w:rsidR="00DD771C" w:rsidRPr="00DD771C">
                        <w:rPr>
                          <w:rFonts w:eastAsia="Times New Roman" w:cs="Times New Roman"/>
                          <w:color w:val="000000" w:themeColor="text1"/>
                          <w:sz w:val="24"/>
                          <w:szCs w:val="24"/>
                          <w:lang w:eastAsia="ru-RU"/>
                        </w:rPr>
                        <w:t>массажоры</w:t>
                      </w:r>
                      <w:proofErr w:type="spellEnd"/>
                      <w:r w:rsidR="00DD771C" w:rsidRPr="00DD771C">
                        <w:rPr>
                          <w:rFonts w:eastAsia="Times New Roman" w:cs="Times New Roman"/>
                          <w:color w:val="000000" w:themeColor="text1"/>
                          <w:sz w:val="24"/>
                          <w:szCs w:val="24"/>
                          <w:lang w:eastAsia="ru-RU"/>
                        </w:rPr>
                        <w:t xml:space="preserve"> – 2 шт., теннисные ракетки – 2 шт., </w:t>
                      </w:r>
                      <w:proofErr w:type="spellStart"/>
                      <w:r w:rsidR="00DD771C" w:rsidRPr="00DD771C">
                        <w:rPr>
                          <w:rFonts w:eastAsia="Times New Roman" w:cs="Times New Roman"/>
                          <w:color w:val="000000" w:themeColor="text1"/>
                          <w:sz w:val="24"/>
                          <w:szCs w:val="24"/>
                          <w:lang w:eastAsia="ru-RU"/>
                        </w:rPr>
                        <w:t>воланчики</w:t>
                      </w:r>
                      <w:proofErr w:type="spellEnd"/>
                      <w:r w:rsidR="00DD771C" w:rsidRPr="00DD771C">
                        <w:rPr>
                          <w:rFonts w:eastAsia="Times New Roman" w:cs="Times New Roman"/>
                          <w:color w:val="000000" w:themeColor="text1"/>
                          <w:sz w:val="24"/>
                          <w:szCs w:val="24"/>
                          <w:lang w:eastAsia="ru-RU"/>
                        </w:rPr>
                        <w:t xml:space="preserve"> – 5 шт., Тренажер для глаз, Бильбоке – 2 шт., </w:t>
                      </w:r>
                      <w:proofErr w:type="spellStart"/>
                      <w:r w:rsidR="00DD771C" w:rsidRPr="00DD771C">
                        <w:rPr>
                          <w:rFonts w:eastAsia="Times New Roman" w:cs="Times New Roman"/>
                          <w:color w:val="000000" w:themeColor="text1"/>
                          <w:sz w:val="24"/>
                          <w:szCs w:val="24"/>
                          <w:lang w:eastAsia="ru-RU"/>
                        </w:rPr>
                        <w:t>дартс</w:t>
                      </w:r>
                      <w:proofErr w:type="spellEnd"/>
                      <w:r w:rsidR="00DD771C" w:rsidRPr="00DD771C">
                        <w:rPr>
                          <w:rFonts w:eastAsia="Times New Roman" w:cs="Times New Roman"/>
                          <w:color w:val="000000" w:themeColor="text1"/>
                          <w:sz w:val="24"/>
                          <w:szCs w:val="24"/>
                          <w:lang w:eastAsia="ru-RU"/>
                        </w:rPr>
                        <w:t xml:space="preserve"> – 1 шт., косички – 31 шт.,  атрибуты для проведения подвижных игр, утренней гимнастики. </w:t>
                      </w:r>
                      <w:proofErr w:type="gramEnd"/>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 xml:space="preserve">Картотеки: </w:t>
                      </w:r>
                      <w:proofErr w:type="gramStart"/>
                      <w:r w:rsidRPr="00DD771C">
                        <w:rPr>
                          <w:rFonts w:eastAsia="Times New Roman" w:cs="Times New Roman"/>
                          <w:color w:val="000000" w:themeColor="text1"/>
                          <w:sz w:val="24"/>
                          <w:szCs w:val="24"/>
                          <w:lang w:eastAsia="ru-RU"/>
                        </w:rPr>
                        <w:t>п</w:t>
                      </w:r>
                      <w:proofErr w:type="gramEnd"/>
                      <w:r w:rsidRPr="00DD771C">
                        <w:rPr>
                          <w:rFonts w:eastAsia="Times New Roman" w:cs="Times New Roman"/>
                          <w:color w:val="000000" w:themeColor="text1"/>
                          <w:sz w:val="24"/>
                          <w:szCs w:val="24"/>
                          <w:lang w:eastAsia="ru-RU"/>
                        </w:rPr>
                        <w:t>/и, утренняя гимнастика, дыхательная гимнастика, гимнастика пробуждения, гимнастика для глаз, упражнения для релаксации, пальчиковая гимнастика и т.д.</w:t>
                      </w:r>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Д/и: «Режим дня»</w:t>
                      </w:r>
                    </w:p>
                    <w:p w:rsidR="00DD771C" w:rsidRPr="00DD771C" w:rsidRDefault="00DD771C" w:rsidP="00DD771C">
                      <w:pPr>
                        <w:ind w:firstLine="851"/>
                        <w:jc w:val="both"/>
                        <w:rPr>
                          <w:rFonts w:eastAsia="Times New Roman" w:cs="Times New Roman"/>
                          <w:color w:val="000000" w:themeColor="text1"/>
                          <w:sz w:val="24"/>
                          <w:szCs w:val="24"/>
                          <w:lang w:eastAsia="ru-RU"/>
                        </w:rPr>
                      </w:pPr>
                      <w:r w:rsidRPr="00DD771C">
                        <w:rPr>
                          <w:rFonts w:eastAsia="Times New Roman" w:cs="Times New Roman"/>
                          <w:color w:val="000000" w:themeColor="text1"/>
                          <w:sz w:val="24"/>
                          <w:szCs w:val="24"/>
                          <w:lang w:eastAsia="ru-RU"/>
                        </w:rPr>
                        <w:t>Иллюстрации о спорте и здоровье.</w:t>
                      </w:r>
                    </w:p>
                    <w:p w:rsidR="002F149B" w:rsidRPr="00406078" w:rsidRDefault="002F149B" w:rsidP="002F149B">
                      <w:pPr>
                        <w:spacing w:before="150"/>
                        <w:ind w:firstLine="851"/>
                        <w:jc w:val="both"/>
                        <w:rPr>
                          <w:rFonts w:eastAsia="Times New Roman" w:cs="Times New Roman"/>
                          <w:color w:val="000000" w:themeColor="text1"/>
                          <w:sz w:val="24"/>
                          <w:szCs w:val="24"/>
                          <w:lang w:eastAsia="ru-RU"/>
                        </w:rPr>
                      </w:pPr>
                    </w:p>
                    <w:p w:rsidR="002F149B" w:rsidRDefault="002F149B" w:rsidP="002F149B">
                      <w:pPr>
                        <w:jc w:val="center"/>
                      </w:pPr>
                    </w:p>
                  </w:txbxContent>
                </v:textbox>
              </v:rect>
            </w:pict>
          </mc:Fallback>
        </mc:AlternateContent>
      </w:r>
      <w:r>
        <w:rPr>
          <w:noProof/>
          <w:lang w:eastAsia="ru-RU"/>
        </w:rPr>
        <w:drawing>
          <wp:inline distT="0" distB="0" distL="0" distR="0" wp14:anchorId="0D532169" wp14:editId="49356BDF">
            <wp:extent cx="7555865" cy="10683875"/>
            <wp:effectExtent l="0" t="0" r="6985" b="3175"/>
            <wp:docPr id="17" name="Рисунок 17"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6D5587" w:rsidRPr="002F149B" w:rsidRDefault="002F149B" w:rsidP="002F149B">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77696" behindDoc="0" locked="0" layoutInCell="1" allowOverlap="1">
                <wp:simplePos x="0" y="0"/>
                <wp:positionH relativeFrom="column">
                  <wp:posOffset>276448</wp:posOffset>
                </wp:positionH>
                <wp:positionV relativeFrom="paragraph">
                  <wp:posOffset>241359</wp:posOffset>
                </wp:positionV>
                <wp:extent cx="7017030" cy="10207256"/>
                <wp:effectExtent l="0" t="0" r="0" b="3810"/>
                <wp:wrapNone/>
                <wp:docPr id="25" name="Прямоугольник 25"/>
                <wp:cNvGraphicFramePr/>
                <a:graphic xmlns:a="http://schemas.openxmlformats.org/drawingml/2006/main">
                  <a:graphicData uri="http://schemas.microsoft.com/office/word/2010/wordprocessingShape">
                    <wps:wsp>
                      <wps:cNvSpPr/>
                      <wps:spPr>
                        <a:xfrm>
                          <a:off x="0" y="0"/>
                          <a:ext cx="7017030" cy="102072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293B" w:rsidRPr="00406078" w:rsidRDefault="0028293B" w:rsidP="0028293B">
                            <w:pPr>
                              <w:numPr>
                                <w:ilvl w:val="0"/>
                                <w:numId w:val="3"/>
                              </w:numPr>
                              <w:spacing w:before="150" w:after="200" w:line="276" w:lineRule="auto"/>
                              <w:ind w:left="0" w:firstLine="851"/>
                              <w:contextualSpacing/>
                              <w:jc w:val="both"/>
                              <w:rPr>
                                <w:rFonts w:eastAsia="Times New Roman" w:cs="Times New Roman"/>
                                <w:b/>
                                <w:color w:val="000000" w:themeColor="text1"/>
                                <w:sz w:val="24"/>
                                <w:szCs w:val="24"/>
                                <w:lang w:eastAsia="ru-RU"/>
                              </w:rPr>
                            </w:pPr>
                            <w:r w:rsidRPr="00406078">
                              <w:rPr>
                                <w:rFonts w:eastAsia="Calibri" w:cs="Times New Roman"/>
                                <w:b/>
                                <w:color w:val="000000" w:themeColor="text1"/>
                                <w:sz w:val="24"/>
                                <w:szCs w:val="24"/>
                              </w:rPr>
                              <w:t xml:space="preserve">Уголок для самостоятельной изобразительной </w:t>
                            </w:r>
                            <w:r w:rsidR="008141B0">
                              <w:rPr>
                                <w:rFonts w:eastAsia="Calibri" w:cs="Times New Roman"/>
                                <w:b/>
                                <w:color w:val="000000" w:themeColor="text1"/>
                                <w:sz w:val="24"/>
                                <w:szCs w:val="24"/>
                              </w:rPr>
                              <w:t xml:space="preserve">и конструктивной </w:t>
                            </w:r>
                            <w:r w:rsidRPr="00406078">
                              <w:rPr>
                                <w:rFonts w:eastAsia="Calibri" w:cs="Times New Roman"/>
                                <w:b/>
                                <w:color w:val="000000" w:themeColor="text1"/>
                                <w:sz w:val="24"/>
                                <w:szCs w:val="24"/>
                              </w:rPr>
                              <w:t xml:space="preserve">деятельности детей </w:t>
                            </w:r>
                          </w:p>
                          <w:p w:rsidR="008141B0" w:rsidRDefault="0028293B" w:rsidP="0028293B">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интерес, внимание, любознательность, эмоциональный отклик детей на отдельные эстетические свойства и качества предметов окружающей действительности. </w:t>
                            </w:r>
                          </w:p>
                          <w:p w:rsidR="008141B0" w:rsidRDefault="008141B0" w:rsidP="0028293B">
                            <w:pPr>
                              <w:spacing w:before="150"/>
                              <w:ind w:firstLine="0"/>
                              <w:jc w:val="both"/>
                              <w:rPr>
                                <w:rFonts w:eastAsia="Times New Roman" w:cs="Times New Roman"/>
                                <w:color w:val="000000" w:themeColor="text1"/>
                                <w:sz w:val="24"/>
                                <w:szCs w:val="24"/>
                                <w:lang w:eastAsia="ru-RU"/>
                              </w:rPr>
                            </w:pPr>
                            <w:proofErr w:type="gramStart"/>
                            <w:r w:rsidRPr="00406078">
                              <w:rPr>
                                <w:rFonts w:eastAsia="Times New Roman" w:cs="Times New Roman"/>
                                <w:color w:val="000000" w:themeColor="text1"/>
                                <w:sz w:val="24"/>
                                <w:szCs w:val="24"/>
                                <w:lang w:eastAsia="ru-RU"/>
                              </w:rPr>
                              <w:t>Развивать представления об основных свойствах объемных геометрических, в основном крупных, форм (устойчивость, неустойчивость, прочность, шершавости –</w:t>
                            </w:r>
                            <w:r>
                              <w:rPr>
                                <w:rFonts w:eastAsia="Times New Roman" w:cs="Times New Roman"/>
                                <w:color w:val="000000" w:themeColor="text1"/>
                                <w:sz w:val="24"/>
                                <w:szCs w:val="24"/>
                                <w:lang w:eastAsia="ru-RU"/>
                              </w:rPr>
                              <w:t xml:space="preserve"> </w:t>
                            </w:r>
                            <w:r w:rsidRPr="00406078">
                              <w:rPr>
                                <w:rFonts w:eastAsia="Times New Roman" w:cs="Times New Roman"/>
                                <w:color w:val="000000" w:themeColor="text1"/>
                                <w:sz w:val="24"/>
                                <w:szCs w:val="24"/>
                                <w:lang w:eastAsia="ru-RU"/>
                              </w:rPr>
                              <w:t>гладкости их поверхности.</w:t>
                            </w:r>
                            <w:proofErr w:type="gramEnd"/>
                            <w:r w:rsidRPr="00406078">
                              <w:rPr>
                                <w:rFonts w:eastAsia="Times New Roman" w:cs="Times New Roman"/>
                                <w:color w:val="000000" w:themeColor="text1"/>
                                <w:sz w:val="24"/>
                                <w:szCs w:val="24"/>
                                <w:lang w:eastAsia="ru-RU"/>
                              </w:rPr>
                              <w:t xml:space="preserve"> Развивать навыки сотворчества </w:t>
                            </w:r>
                            <w:proofErr w:type="gramStart"/>
                            <w:r w:rsidRPr="00406078">
                              <w:rPr>
                                <w:rFonts w:eastAsia="Times New Roman" w:cs="Times New Roman"/>
                                <w:color w:val="000000" w:themeColor="text1"/>
                                <w:sz w:val="24"/>
                                <w:szCs w:val="24"/>
                                <w:lang w:eastAsia="ru-RU"/>
                              </w:rPr>
                              <w:t>со</w:t>
                            </w:r>
                            <w:proofErr w:type="gramEnd"/>
                            <w:r w:rsidRPr="00406078">
                              <w:rPr>
                                <w:rFonts w:eastAsia="Times New Roman" w:cs="Times New Roman"/>
                                <w:color w:val="000000" w:themeColor="text1"/>
                                <w:sz w:val="24"/>
                                <w:szCs w:val="24"/>
                                <w:lang w:eastAsia="ru-RU"/>
                              </w:rPr>
                              <w:t xml:space="preserve"> взрослыми, самостоятельного творчества, развивать мелкую моторику пальцев, рук, в приобретении умения строить мебель, горки, дома. Учить понимать видоизменяемость, вариативность конструкции, возможность строительства не только по горизонтали, но и по вертикали. Уметь анализировать объект, видеть основные части детали, составляющие сооружения, возможность создания их из различных форм.</w:t>
                            </w:r>
                          </w:p>
                          <w:p w:rsidR="0028293B" w:rsidRPr="00406078" w:rsidRDefault="008141B0" w:rsidP="0028293B">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35365" cy="4965405"/>
                                  <wp:effectExtent l="0" t="0" r="0" b="6985"/>
                                  <wp:docPr id="47" name="Рисунок 47" descr="C:\Users\Людмила\Desktop\паспорт группы\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esktop\паспорт группы\изо.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35867" cy="4965781"/>
                                          </a:xfrm>
                                          <a:prstGeom prst="rect">
                                            <a:avLst/>
                                          </a:prstGeom>
                                          <a:noFill/>
                                          <a:ln>
                                            <a:noFill/>
                                          </a:ln>
                                        </pic:spPr>
                                      </pic:pic>
                                    </a:graphicData>
                                  </a:graphic>
                                </wp:inline>
                              </w:drawing>
                            </w:r>
                          </w:p>
                          <w:p w:rsidR="002A3C0C" w:rsidRPr="002A3C0C" w:rsidRDefault="0028293B" w:rsidP="002A3C0C">
                            <w:pPr>
                              <w:ind w:firstLine="0"/>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r w:rsidR="002A3C0C" w:rsidRPr="002A3C0C">
                              <w:rPr>
                                <w:rFonts w:eastAsia="Times New Roman" w:cs="Times New Roman"/>
                                <w:color w:val="000000" w:themeColor="text1"/>
                                <w:sz w:val="24"/>
                                <w:szCs w:val="24"/>
                                <w:lang w:eastAsia="ru-RU"/>
                              </w:rPr>
                              <w:t>для рисования – 25 шт., картон белый – 25 шт., картон цветной – 15 шт., бумага цветная – 25 шт., пластилин – 20 шт., краски акварель – 25 шт., гуашь – 15 шт., масляная пастель – 5 шт., цветные карандаши – 30 шт., фломастеры – 15 шт., мелки цветные – 23 шт., кисточки для рисования – 50 шт., палитра – 15 шт., клей ПВА – 23 шт., розетка для клея – 15</w:t>
                            </w:r>
                            <w:proofErr w:type="gramEnd"/>
                            <w:r w:rsidR="002A3C0C" w:rsidRPr="002A3C0C">
                              <w:rPr>
                                <w:rFonts w:eastAsia="Times New Roman" w:cs="Times New Roman"/>
                                <w:color w:val="000000" w:themeColor="text1"/>
                                <w:sz w:val="24"/>
                                <w:szCs w:val="24"/>
                                <w:lang w:eastAsia="ru-RU"/>
                              </w:rPr>
                              <w:t xml:space="preserve"> шт., стека – 70 шт.</w:t>
                            </w:r>
                          </w:p>
                          <w:p w:rsidR="002A3C0C" w:rsidRPr="002A3C0C"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 xml:space="preserve">Раскраски, трафареты разной тематики, д/и по </w:t>
                            </w:r>
                            <w:proofErr w:type="gramStart"/>
                            <w:r w:rsidRPr="002A3C0C">
                              <w:rPr>
                                <w:rFonts w:eastAsia="Times New Roman" w:cs="Times New Roman"/>
                                <w:color w:val="000000" w:themeColor="text1"/>
                                <w:sz w:val="24"/>
                                <w:szCs w:val="24"/>
                                <w:lang w:eastAsia="ru-RU"/>
                              </w:rPr>
                              <w:t>изо</w:t>
                            </w:r>
                            <w:proofErr w:type="gramEnd"/>
                            <w:r w:rsidRPr="002A3C0C">
                              <w:rPr>
                                <w:rFonts w:eastAsia="Times New Roman" w:cs="Times New Roman"/>
                                <w:color w:val="000000" w:themeColor="text1"/>
                                <w:sz w:val="24"/>
                                <w:szCs w:val="24"/>
                                <w:lang w:eastAsia="ru-RU"/>
                              </w:rPr>
                              <w:t>, образцы оригами, рисования узоров и лепки.</w:t>
                            </w:r>
                          </w:p>
                          <w:p w:rsidR="002A3C0C" w:rsidRPr="002A3C0C"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Демонстрационный материал: «Народное творчество», «Дымковская игрушка» и т.д.</w:t>
                            </w:r>
                          </w:p>
                          <w:p w:rsidR="0028293B"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Конструктор крупный пластиковый, «</w:t>
                            </w:r>
                            <w:proofErr w:type="spellStart"/>
                            <w:r w:rsidRPr="002A3C0C">
                              <w:rPr>
                                <w:rFonts w:eastAsia="Times New Roman" w:cs="Times New Roman"/>
                                <w:color w:val="000000" w:themeColor="text1"/>
                                <w:sz w:val="24"/>
                                <w:szCs w:val="24"/>
                                <w:lang w:eastAsia="ru-RU"/>
                              </w:rPr>
                              <w:t>Лего</w:t>
                            </w:r>
                            <w:proofErr w:type="spellEnd"/>
                            <w:r w:rsidRPr="002A3C0C">
                              <w:rPr>
                                <w:rFonts w:eastAsia="Times New Roman" w:cs="Times New Roman"/>
                                <w:color w:val="000000" w:themeColor="text1"/>
                                <w:sz w:val="24"/>
                                <w:szCs w:val="24"/>
                                <w:lang w:eastAsia="ru-RU"/>
                              </w:rPr>
                              <w:t xml:space="preserve">», деревянный, </w:t>
                            </w:r>
                            <w:proofErr w:type="spellStart"/>
                            <w:r w:rsidRPr="002A3C0C">
                              <w:rPr>
                                <w:rFonts w:eastAsia="Times New Roman" w:cs="Times New Roman"/>
                                <w:color w:val="000000" w:themeColor="text1"/>
                                <w:sz w:val="24"/>
                                <w:szCs w:val="24"/>
                                <w:lang w:eastAsia="ru-RU"/>
                              </w:rPr>
                              <w:t>пазлы</w:t>
                            </w:r>
                            <w:proofErr w:type="spellEnd"/>
                            <w:r w:rsidRPr="002A3C0C">
                              <w:rPr>
                                <w:rFonts w:eastAsia="Times New Roman" w:cs="Times New Roman"/>
                                <w:color w:val="000000" w:themeColor="text1"/>
                                <w:sz w:val="24"/>
                                <w:szCs w:val="24"/>
                                <w:lang w:eastAsia="ru-RU"/>
                              </w:rPr>
                              <w:t>-мозаика «Черепашки</w:t>
                            </w:r>
                            <w:r>
                              <w:rPr>
                                <w:rFonts w:eastAsia="Times New Roman" w:cs="Times New Roman"/>
                                <w:color w:val="000000" w:themeColor="text1"/>
                                <w:sz w:val="24"/>
                                <w:szCs w:val="24"/>
                                <w:lang w:eastAsia="ru-RU"/>
                              </w:rPr>
                              <w:t>» (крупный и мелкий) и т.д.</w:t>
                            </w:r>
                          </w:p>
                          <w:p w:rsidR="008141B0" w:rsidRPr="00406078" w:rsidRDefault="008141B0" w:rsidP="0028293B">
                            <w:pPr>
                              <w:spacing w:before="150"/>
                              <w:ind w:firstLine="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П</w:t>
                            </w:r>
                            <w:r w:rsidRPr="00406078">
                              <w:rPr>
                                <w:rFonts w:eastAsia="Times New Roman" w:cs="Times New Roman"/>
                                <w:color w:val="000000" w:themeColor="text1"/>
                                <w:sz w:val="24"/>
                                <w:szCs w:val="24"/>
                                <w:lang w:eastAsia="ru-RU"/>
                              </w:rPr>
                              <w:t>ластмассовые конструкторы с разнообразными способами крепления деталей, строительные наборы с деталями разных форм и размеров, коробки большие и маленькие, маленькие игрушечные персонажи (котята, собачки и др., машинки, для обыгрывания</w:t>
                            </w:r>
                            <w:r w:rsidR="002A3C0C">
                              <w:rPr>
                                <w:rFonts w:eastAsia="Times New Roman" w:cs="Times New Roman"/>
                                <w:color w:val="000000" w:themeColor="text1"/>
                                <w:sz w:val="24"/>
                                <w:szCs w:val="24"/>
                                <w:lang w:eastAsia="ru-RU"/>
                              </w:rPr>
                              <w:t>)</w:t>
                            </w:r>
                            <w:r w:rsidRPr="00406078">
                              <w:rPr>
                                <w:rFonts w:eastAsia="Times New Roman" w:cs="Times New Roman"/>
                                <w:color w:val="000000" w:themeColor="text1"/>
                                <w:sz w:val="24"/>
                                <w:szCs w:val="24"/>
                                <w:lang w:eastAsia="ru-RU"/>
                              </w:rPr>
                              <w:t>.</w:t>
                            </w:r>
                          </w:p>
                          <w:p w:rsidR="002F149B" w:rsidRDefault="002F149B" w:rsidP="002F149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 o:spid="_x0000_s1037" style="position:absolute;left:0;text-align:left;margin-left:21.75pt;margin-top:19pt;width:552.5pt;height:803.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y4wwIAAKoFAAAOAAAAZHJzL2Uyb0RvYy54bWysVM1uEzEQviPxDpbvdH9oGoi6qaJWRUhV&#10;W9Ginh2vN1nJaxvbyW44IXGtxCPwEFwQP32GzRsxtnc3pVQcEDlsxp5vvvnxzBweNRVHa6ZNKUWG&#10;k70YIyaozEuxyPDb69NnLzAyloiccClYhjfM4KPp0yeHtZqwVC4lz5lGQCLMpFYZXlqrJlFk6JJV&#10;xOxJxQQoC6krYuGoF1GuSQ3sFY/SOD6IaqlzpSVlxsDtSVDiqecvCkbtRVEYZhHPMMRm/Vf779x9&#10;o+khmSw0UcuSdmGQf4iiIqUApwPVCbEErXT5B1VVUi2NLOwelVUki6KkzOcA2STxg2yulkQxnwsU&#10;x6ihTOb/0dLz9aVGZZ7hdISRIBW8Uft5+2H7qf3R3m0/tl/au/b79rb92X5tvyEAQcVqZSZgeKUu&#10;dXcyILr0m0JX7h8SQ42v8maoMmssonA5jpNx/Bweg4IuidN4nI4OHG20s1fa2FdMVsgJGdbwjr68&#10;ZH1mbID2EOfOSF7mpyXn/uB6hx1zjdYEXn2+SDry31BcOKyQzioQupvIpRaS8ZLdcOZwXLxhBZQJ&#10;wk99IL5Bd04IpUzYJKiWJGfB9yiGX++9D8sn6gkdcwH+B+6OoEcGkp47RNnhnSnz/T0Yx38LLBgP&#10;Ft6zFHYwrkoh9WMEHLLqPAd8X6RQGlcl28wb30KJh7qrucw30FdahoEzip6W8JJnxNhLomHC4Plh&#10;a9gL+BRc1hmWnYTRUur3j907PDQ+aDGqYWIzbN6tiGYY8dcCRuJlsr/vRtwf9kfjFA76vmZ+XyNW&#10;1bGE9khgPynqRYe3vBcLLasbWC4z5xVURFDwnWHbi8c27BFYTpTNZh4EQ62IPRNXijpqV2bXp9fN&#10;DdGqa2YLg3Au+9kmkwc9HbDOUsjZysqi9A2/q2r3ALAQfCd1y8ttnPtnj9qt2OkvAAAA//8DAFBL&#10;AwQUAAYACAAAACEADUY6wN8AAAALAQAADwAAAGRycy9kb3ducmV2LnhtbEyPQUvEMBCF74L/IYzg&#10;zU3XbZdYmy4qCIIg7Cqe0ybbFptJSdJs/ffOntzbzLzHm+9Vu8WOLBkfBocS1qsMmMHW6QE7CV+f&#10;r3cCWIgKtRodGgm/JsCuvr6qVKndCfcmHWLHKARDqST0MU4l56HtjVVh5SaDpB2dtyrS6juuvTpR&#10;uB35fZZtuVUD0odeTealN+3PYbYSmvT+8ZxEMYtve9ynt+Ih+lZLeXuzPD0Ci2aJ/2Y44xM61MTU&#10;uBl1YKOEfFOQU8JGUKWzvs4FXRqatnmRA68rftmh/gMAAP//AwBQSwECLQAUAAYACAAAACEAtoM4&#10;kv4AAADhAQAAEwAAAAAAAAAAAAAAAAAAAAAAW0NvbnRlbnRfVHlwZXNdLnhtbFBLAQItABQABgAI&#10;AAAAIQA4/SH/1gAAAJQBAAALAAAAAAAAAAAAAAAAAC8BAABfcmVscy8ucmVsc1BLAQItABQABgAI&#10;AAAAIQDXNry4wwIAAKoFAAAOAAAAAAAAAAAAAAAAAC4CAABkcnMvZTJvRG9jLnhtbFBLAQItABQA&#10;BgAIAAAAIQANRjrA3wAAAAsBAAAPAAAAAAAAAAAAAAAAAB0FAABkcnMvZG93bnJldi54bWxQSwUG&#10;AAAAAAQABADzAAAAKQYAAAAA&#10;" fillcolor="white [3212]" stroked="f" strokeweight="2pt">
                <v:textbox>
                  <w:txbxContent>
                    <w:p w:rsidR="0028293B" w:rsidRPr="00406078" w:rsidRDefault="0028293B" w:rsidP="0028293B">
                      <w:pPr>
                        <w:numPr>
                          <w:ilvl w:val="0"/>
                          <w:numId w:val="3"/>
                        </w:numPr>
                        <w:spacing w:before="150" w:after="200" w:line="276" w:lineRule="auto"/>
                        <w:ind w:left="0" w:firstLine="851"/>
                        <w:contextualSpacing/>
                        <w:jc w:val="both"/>
                        <w:rPr>
                          <w:rFonts w:eastAsia="Times New Roman" w:cs="Times New Roman"/>
                          <w:b/>
                          <w:color w:val="000000" w:themeColor="text1"/>
                          <w:sz w:val="24"/>
                          <w:szCs w:val="24"/>
                          <w:lang w:eastAsia="ru-RU"/>
                        </w:rPr>
                      </w:pPr>
                      <w:r w:rsidRPr="00406078">
                        <w:rPr>
                          <w:rFonts w:eastAsia="Calibri" w:cs="Times New Roman"/>
                          <w:b/>
                          <w:color w:val="000000" w:themeColor="text1"/>
                          <w:sz w:val="24"/>
                          <w:szCs w:val="24"/>
                        </w:rPr>
                        <w:t xml:space="preserve">Уголок для самостоятельной изобразительной </w:t>
                      </w:r>
                      <w:r w:rsidR="008141B0">
                        <w:rPr>
                          <w:rFonts w:eastAsia="Calibri" w:cs="Times New Roman"/>
                          <w:b/>
                          <w:color w:val="000000" w:themeColor="text1"/>
                          <w:sz w:val="24"/>
                          <w:szCs w:val="24"/>
                        </w:rPr>
                        <w:t xml:space="preserve">и конструктивной </w:t>
                      </w:r>
                      <w:r w:rsidRPr="00406078">
                        <w:rPr>
                          <w:rFonts w:eastAsia="Calibri" w:cs="Times New Roman"/>
                          <w:b/>
                          <w:color w:val="000000" w:themeColor="text1"/>
                          <w:sz w:val="24"/>
                          <w:szCs w:val="24"/>
                        </w:rPr>
                        <w:t xml:space="preserve">деятельности детей </w:t>
                      </w:r>
                    </w:p>
                    <w:p w:rsidR="008141B0" w:rsidRDefault="0028293B" w:rsidP="0028293B">
                      <w:pPr>
                        <w:spacing w:before="150"/>
                        <w:ind w:firstLine="0"/>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интерес, внимание, любознательность, эмоциональный отклик детей на отдельные эстетические свойства и качества предметов окружающей действительности. </w:t>
                      </w:r>
                    </w:p>
                    <w:p w:rsidR="008141B0" w:rsidRDefault="008141B0" w:rsidP="0028293B">
                      <w:pPr>
                        <w:spacing w:before="150"/>
                        <w:ind w:firstLine="0"/>
                        <w:jc w:val="both"/>
                        <w:rPr>
                          <w:rFonts w:eastAsia="Times New Roman" w:cs="Times New Roman"/>
                          <w:color w:val="000000" w:themeColor="text1"/>
                          <w:sz w:val="24"/>
                          <w:szCs w:val="24"/>
                          <w:lang w:eastAsia="ru-RU"/>
                        </w:rPr>
                      </w:pPr>
                      <w:proofErr w:type="gramStart"/>
                      <w:r w:rsidRPr="00406078">
                        <w:rPr>
                          <w:rFonts w:eastAsia="Times New Roman" w:cs="Times New Roman"/>
                          <w:color w:val="000000" w:themeColor="text1"/>
                          <w:sz w:val="24"/>
                          <w:szCs w:val="24"/>
                          <w:lang w:eastAsia="ru-RU"/>
                        </w:rPr>
                        <w:t>Развивать представления об основных свойствах объемных геометрических, в основном крупных, форм (устойчивость, неустойчивость, прочность, шершавости –</w:t>
                      </w:r>
                      <w:r>
                        <w:rPr>
                          <w:rFonts w:eastAsia="Times New Roman" w:cs="Times New Roman"/>
                          <w:color w:val="000000" w:themeColor="text1"/>
                          <w:sz w:val="24"/>
                          <w:szCs w:val="24"/>
                          <w:lang w:eastAsia="ru-RU"/>
                        </w:rPr>
                        <w:t xml:space="preserve"> </w:t>
                      </w:r>
                      <w:r w:rsidRPr="00406078">
                        <w:rPr>
                          <w:rFonts w:eastAsia="Times New Roman" w:cs="Times New Roman"/>
                          <w:color w:val="000000" w:themeColor="text1"/>
                          <w:sz w:val="24"/>
                          <w:szCs w:val="24"/>
                          <w:lang w:eastAsia="ru-RU"/>
                        </w:rPr>
                        <w:t>гладкости их поверхности.</w:t>
                      </w:r>
                      <w:proofErr w:type="gramEnd"/>
                      <w:r w:rsidRPr="00406078">
                        <w:rPr>
                          <w:rFonts w:eastAsia="Times New Roman" w:cs="Times New Roman"/>
                          <w:color w:val="000000" w:themeColor="text1"/>
                          <w:sz w:val="24"/>
                          <w:szCs w:val="24"/>
                          <w:lang w:eastAsia="ru-RU"/>
                        </w:rPr>
                        <w:t xml:space="preserve"> Развивать навыки сотворчества </w:t>
                      </w:r>
                      <w:proofErr w:type="gramStart"/>
                      <w:r w:rsidRPr="00406078">
                        <w:rPr>
                          <w:rFonts w:eastAsia="Times New Roman" w:cs="Times New Roman"/>
                          <w:color w:val="000000" w:themeColor="text1"/>
                          <w:sz w:val="24"/>
                          <w:szCs w:val="24"/>
                          <w:lang w:eastAsia="ru-RU"/>
                        </w:rPr>
                        <w:t>со</w:t>
                      </w:r>
                      <w:proofErr w:type="gramEnd"/>
                      <w:r w:rsidRPr="00406078">
                        <w:rPr>
                          <w:rFonts w:eastAsia="Times New Roman" w:cs="Times New Roman"/>
                          <w:color w:val="000000" w:themeColor="text1"/>
                          <w:sz w:val="24"/>
                          <w:szCs w:val="24"/>
                          <w:lang w:eastAsia="ru-RU"/>
                        </w:rPr>
                        <w:t xml:space="preserve"> взрослыми, самостоятельного творчества, развивать мелкую моторику пальцев, рук, в приобретении умения строить мебель, горки, дома. Учить понимать видоизменяемость, вариативность конструкции, возможность строительства не только по горизонтали, но и по вертикали. Уметь анализировать объект, видеть основные части детали, составляющие сооружения, возможность создания их из различных форм.</w:t>
                      </w:r>
                    </w:p>
                    <w:p w:rsidR="0028293B" w:rsidRPr="00406078" w:rsidRDefault="008141B0" w:rsidP="0028293B">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6635365" cy="4965405"/>
                            <wp:effectExtent l="0" t="0" r="0" b="6985"/>
                            <wp:docPr id="47" name="Рисунок 47" descr="C:\Users\Людмила\Desktop\паспорт группы\из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esktop\паспорт группы\изо.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5867" cy="4965781"/>
                                    </a:xfrm>
                                    <a:prstGeom prst="rect">
                                      <a:avLst/>
                                    </a:prstGeom>
                                    <a:noFill/>
                                    <a:ln>
                                      <a:noFill/>
                                    </a:ln>
                                  </pic:spPr>
                                </pic:pic>
                              </a:graphicData>
                            </a:graphic>
                          </wp:inline>
                        </w:drawing>
                      </w:r>
                    </w:p>
                    <w:p w:rsidR="002A3C0C" w:rsidRPr="002A3C0C" w:rsidRDefault="0028293B" w:rsidP="002A3C0C">
                      <w:pPr>
                        <w:ind w:firstLine="0"/>
                        <w:jc w:val="both"/>
                        <w:rPr>
                          <w:rFonts w:eastAsia="Times New Roman" w:cs="Times New Roman"/>
                          <w:color w:val="000000" w:themeColor="text1"/>
                          <w:sz w:val="24"/>
                          <w:szCs w:val="24"/>
                          <w:lang w:eastAsia="ru-RU"/>
                        </w:rPr>
                      </w:pPr>
                      <w:proofErr w:type="gramStart"/>
                      <w:r w:rsidRPr="00406078">
                        <w:rPr>
                          <w:rFonts w:eastAsia="Times New Roman" w:cs="Times New Roman"/>
                          <w:i/>
                          <w:color w:val="000000" w:themeColor="text1"/>
                          <w:sz w:val="24"/>
                          <w:szCs w:val="24"/>
                          <w:lang w:eastAsia="ru-RU"/>
                        </w:rPr>
                        <w:t>Оборудование и материалы</w:t>
                      </w:r>
                      <w:r w:rsidRPr="00406078">
                        <w:rPr>
                          <w:rFonts w:eastAsia="Times New Roman" w:cs="Times New Roman"/>
                          <w:color w:val="000000" w:themeColor="text1"/>
                          <w:sz w:val="24"/>
                          <w:szCs w:val="24"/>
                          <w:lang w:eastAsia="ru-RU"/>
                        </w:rPr>
                        <w:t xml:space="preserve">: </w:t>
                      </w:r>
                      <w:r w:rsidR="002A3C0C" w:rsidRPr="002A3C0C">
                        <w:rPr>
                          <w:rFonts w:eastAsia="Times New Roman" w:cs="Times New Roman"/>
                          <w:color w:val="000000" w:themeColor="text1"/>
                          <w:sz w:val="24"/>
                          <w:szCs w:val="24"/>
                          <w:lang w:eastAsia="ru-RU"/>
                        </w:rPr>
                        <w:t>для рисования – 25 шт., картон белый – 25 шт., картон цветной – 15 шт., бумага цветная – 25 шт., пластилин – 20 шт., краски акварель – 25 шт., гуашь – 15 шт., масляная пастель – 5 шт., цветные карандаши – 30 шт., фломастеры – 15 шт., мелки цветные – 23 шт., кисточки для рисования – 50 шт., палитра – 15 шт., клей ПВА – 23 шт., розетка для клея – 15</w:t>
                      </w:r>
                      <w:proofErr w:type="gramEnd"/>
                      <w:r w:rsidR="002A3C0C" w:rsidRPr="002A3C0C">
                        <w:rPr>
                          <w:rFonts w:eastAsia="Times New Roman" w:cs="Times New Roman"/>
                          <w:color w:val="000000" w:themeColor="text1"/>
                          <w:sz w:val="24"/>
                          <w:szCs w:val="24"/>
                          <w:lang w:eastAsia="ru-RU"/>
                        </w:rPr>
                        <w:t xml:space="preserve"> шт., стека – 70 шт.</w:t>
                      </w:r>
                    </w:p>
                    <w:p w:rsidR="002A3C0C" w:rsidRPr="002A3C0C"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 xml:space="preserve">Раскраски, трафареты разной тематики, д/и по </w:t>
                      </w:r>
                      <w:proofErr w:type="gramStart"/>
                      <w:r w:rsidRPr="002A3C0C">
                        <w:rPr>
                          <w:rFonts w:eastAsia="Times New Roman" w:cs="Times New Roman"/>
                          <w:color w:val="000000" w:themeColor="text1"/>
                          <w:sz w:val="24"/>
                          <w:szCs w:val="24"/>
                          <w:lang w:eastAsia="ru-RU"/>
                        </w:rPr>
                        <w:t>изо</w:t>
                      </w:r>
                      <w:proofErr w:type="gramEnd"/>
                      <w:r w:rsidRPr="002A3C0C">
                        <w:rPr>
                          <w:rFonts w:eastAsia="Times New Roman" w:cs="Times New Roman"/>
                          <w:color w:val="000000" w:themeColor="text1"/>
                          <w:sz w:val="24"/>
                          <w:szCs w:val="24"/>
                          <w:lang w:eastAsia="ru-RU"/>
                        </w:rPr>
                        <w:t>, образцы оригами, рисования узоров и лепки.</w:t>
                      </w:r>
                    </w:p>
                    <w:p w:rsidR="002A3C0C" w:rsidRPr="002A3C0C"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Демонстрационный материал: «Народное творчество», «Дымковская игрушка» и т.д.</w:t>
                      </w:r>
                    </w:p>
                    <w:p w:rsidR="0028293B" w:rsidRDefault="002A3C0C" w:rsidP="002A3C0C">
                      <w:pPr>
                        <w:ind w:firstLine="0"/>
                        <w:jc w:val="both"/>
                        <w:rPr>
                          <w:rFonts w:eastAsia="Times New Roman" w:cs="Times New Roman"/>
                          <w:color w:val="000000" w:themeColor="text1"/>
                          <w:sz w:val="24"/>
                          <w:szCs w:val="24"/>
                          <w:lang w:eastAsia="ru-RU"/>
                        </w:rPr>
                      </w:pPr>
                      <w:r w:rsidRPr="002A3C0C">
                        <w:rPr>
                          <w:rFonts w:eastAsia="Times New Roman" w:cs="Times New Roman"/>
                          <w:color w:val="000000" w:themeColor="text1"/>
                          <w:sz w:val="24"/>
                          <w:szCs w:val="24"/>
                          <w:lang w:eastAsia="ru-RU"/>
                        </w:rPr>
                        <w:t>Конструктор крупный пластиковый, «</w:t>
                      </w:r>
                      <w:proofErr w:type="spellStart"/>
                      <w:r w:rsidRPr="002A3C0C">
                        <w:rPr>
                          <w:rFonts w:eastAsia="Times New Roman" w:cs="Times New Roman"/>
                          <w:color w:val="000000" w:themeColor="text1"/>
                          <w:sz w:val="24"/>
                          <w:szCs w:val="24"/>
                          <w:lang w:eastAsia="ru-RU"/>
                        </w:rPr>
                        <w:t>Лего</w:t>
                      </w:r>
                      <w:proofErr w:type="spellEnd"/>
                      <w:r w:rsidRPr="002A3C0C">
                        <w:rPr>
                          <w:rFonts w:eastAsia="Times New Roman" w:cs="Times New Roman"/>
                          <w:color w:val="000000" w:themeColor="text1"/>
                          <w:sz w:val="24"/>
                          <w:szCs w:val="24"/>
                          <w:lang w:eastAsia="ru-RU"/>
                        </w:rPr>
                        <w:t xml:space="preserve">», деревянный, </w:t>
                      </w:r>
                      <w:proofErr w:type="spellStart"/>
                      <w:r w:rsidRPr="002A3C0C">
                        <w:rPr>
                          <w:rFonts w:eastAsia="Times New Roman" w:cs="Times New Roman"/>
                          <w:color w:val="000000" w:themeColor="text1"/>
                          <w:sz w:val="24"/>
                          <w:szCs w:val="24"/>
                          <w:lang w:eastAsia="ru-RU"/>
                        </w:rPr>
                        <w:t>пазлы</w:t>
                      </w:r>
                      <w:proofErr w:type="spellEnd"/>
                      <w:r w:rsidRPr="002A3C0C">
                        <w:rPr>
                          <w:rFonts w:eastAsia="Times New Roman" w:cs="Times New Roman"/>
                          <w:color w:val="000000" w:themeColor="text1"/>
                          <w:sz w:val="24"/>
                          <w:szCs w:val="24"/>
                          <w:lang w:eastAsia="ru-RU"/>
                        </w:rPr>
                        <w:t>-мозаика «Черепашки</w:t>
                      </w:r>
                      <w:r>
                        <w:rPr>
                          <w:rFonts w:eastAsia="Times New Roman" w:cs="Times New Roman"/>
                          <w:color w:val="000000" w:themeColor="text1"/>
                          <w:sz w:val="24"/>
                          <w:szCs w:val="24"/>
                          <w:lang w:eastAsia="ru-RU"/>
                        </w:rPr>
                        <w:t>» (крупный и мелкий) и т.д.</w:t>
                      </w:r>
                    </w:p>
                    <w:p w:rsidR="008141B0" w:rsidRPr="00406078" w:rsidRDefault="008141B0" w:rsidP="0028293B">
                      <w:pPr>
                        <w:spacing w:before="150"/>
                        <w:ind w:firstLine="0"/>
                        <w:jc w:val="both"/>
                        <w:rPr>
                          <w:rFonts w:eastAsia="Times New Roman" w:cs="Times New Roman"/>
                          <w:color w:val="000000" w:themeColor="text1"/>
                          <w:sz w:val="24"/>
                          <w:szCs w:val="24"/>
                          <w:lang w:eastAsia="ru-RU"/>
                        </w:rPr>
                      </w:pPr>
                      <w:r>
                        <w:rPr>
                          <w:rFonts w:eastAsia="Times New Roman" w:cs="Times New Roman"/>
                          <w:color w:val="000000" w:themeColor="text1"/>
                          <w:sz w:val="24"/>
                          <w:szCs w:val="24"/>
                          <w:lang w:eastAsia="ru-RU"/>
                        </w:rPr>
                        <w:t>П</w:t>
                      </w:r>
                      <w:r w:rsidRPr="00406078">
                        <w:rPr>
                          <w:rFonts w:eastAsia="Times New Roman" w:cs="Times New Roman"/>
                          <w:color w:val="000000" w:themeColor="text1"/>
                          <w:sz w:val="24"/>
                          <w:szCs w:val="24"/>
                          <w:lang w:eastAsia="ru-RU"/>
                        </w:rPr>
                        <w:t>ластмассовые конструкторы с разнообразными способами крепления деталей, строительные наборы с деталями разных форм и размеров, коробки большие и маленькие, маленькие игрушечные персонажи (котята, собачки и др., машинки, для обыгрывания</w:t>
                      </w:r>
                      <w:r w:rsidR="002A3C0C">
                        <w:rPr>
                          <w:rFonts w:eastAsia="Times New Roman" w:cs="Times New Roman"/>
                          <w:color w:val="000000" w:themeColor="text1"/>
                          <w:sz w:val="24"/>
                          <w:szCs w:val="24"/>
                          <w:lang w:eastAsia="ru-RU"/>
                        </w:rPr>
                        <w:t>)</w:t>
                      </w:r>
                      <w:r w:rsidRPr="00406078">
                        <w:rPr>
                          <w:rFonts w:eastAsia="Times New Roman" w:cs="Times New Roman"/>
                          <w:color w:val="000000" w:themeColor="text1"/>
                          <w:sz w:val="24"/>
                          <w:szCs w:val="24"/>
                          <w:lang w:eastAsia="ru-RU"/>
                        </w:rPr>
                        <w:t>.</w:t>
                      </w:r>
                    </w:p>
                    <w:p w:rsidR="002F149B" w:rsidRDefault="002F149B" w:rsidP="002F149B">
                      <w:pPr>
                        <w:jc w:val="center"/>
                      </w:pPr>
                    </w:p>
                  </w:txbxContent>
                </v:textbox>
              </v:rect>
            </w:pict>
          </mc:Fallback>
        </mc:AlternateContent>
      </w:r>
      <w:r>
        <w:rPr>
          <w:noProof/>
          <w:lang w:eastAsia="ru-RU"/>
        </w:rPr>
        <w:drawing>
          <wp:inline distT="0" distB="0" distL="0" distR="0" wp14:anchorId="4FF98826" wp14:editId="32E8F478">
            <wp:extent cx="7555865" cy="10683875"/>
            <wp:effectExtent l="0" t="0" r="6985" b="3175"/>
            <wp:docPr id="18" name="Рисунок 18"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6D5587" w:rsidRPr="0028293B" w:rsidRDefault="002F149B" w:rsidP="0028293B">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78720" behindDoc="0" locked="0" layoutInCell="1" allowOverlap="1" wp14:anchorId="6554FD21" wp14:editId="087FC89D">
                <wp:simplePos x="0" y="0"/>
                <wp:positionH relativeFrom="column">
                  <wp:posOffset>233916</wp:posOffset>
                </wp:positionH>
                <wp:positionV relativeFrom="paragraph">
                  <wp:posOffset>283889</wp:posOffset>
                </wp:positionV>
                <wp:extent cx="7048323" cy="10153931"/>
                <wp:effectExtent l="0" t="0" r="635" b="0"/>
                <wp:wrapNone/>
                <wp:docPr id="29" name="Прямоугольник 29"/>
                <wp:cNvGraphicFramePr/>
                <a:graphic xmlns:a="http://schemas.openxmlformats.org/drawingml/2006/main">
                  <a:graphicData uri="http://schemas.microsoft.com/office/word/2010/wordprocessingShape">
                    <wps:wsp>
                      <wps:cNvSpPr/>
                      <wps:spPr>
                        <a:xfrm>
                          <a:off x="0" y="0"/>
                          <a:ext cx="7048323" cy="101539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41B0" w:rsidRPr="00406078" w:rsidRDefault="008141B0" w:rsidP="008141B0">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Зона для настольно-печатных игр;</w:t>
                            </w:r>
                          </w:p>
                          <w:p w:rsidR="008141B0" w:rsidRDefault="008141B0" w:rsidP="008141B0">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мышление и пальчиковую моторику, освоение операций вкладывания, наложения, соединения частей в целое. Развивать зрительное восприятие и внимание; формировать обследовательские навыки; знакомить с геометрическими фигурами и формами предметов; обучать группировке предметов по цвету, размеру, форме; выявлению отношения групп предметов по количеству и числу (много, мало, один); развитию способности использовать речь для определения смысла своих действий,  формированию умения группировать предметы, последовательно составлять картинки. Обогащать активный словарь детей; формировать умение описывать и называть предметы на картинках.</w:t>
                            </w:r>
                          </w:p>
                          <w:p w:rsidR="002D619F" w:rsidRPr="00406078" w:rsidRDefault="00E641B5" w:rsidP="00E641B5">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4399921" cy="2945091"/>
                                  <wp:effectExtent l="495300" t="781050" r="667385" b="9798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390.JPG"/>
                                          <pic:cNvPicPr/>
                                        </pic:nvPicPr>
                                        <pic:blipFill>
                                          <a:blip r:embed="rId27" cstate="print">
                                            <a:extLst>
                                              <a:ext uri="{28A0092B-C50C-407E-A947-70E740481C1C}">
                                                <a14:useLocalDpi xmlns:a14="http://schemas.microsoft.com/office/drawing/2010/main" val="0"/>
                                              </a:ext>
                                            </a:extLst>
                                          </a:blip>
                                          <a:stretch>
                                            <a:fillRect/>
                                          </a:stretch>
                                        </pic:blipFill>
                                        <pic:spPr>
                                          <a:xfrm rot="20394139">
                                            <a:off x="0" y="0"/>
                                            <a:ext cx="4402782" cy="2947006"/>
                                          </a:xfrm>
                                          <a:prstGeom prst="rect">
                                            <a:avLst/>
                                          </a:prstGeom>
                                          <a:ln>
                                            <a:noFill/>
                                          </a:ln>
                                          <a:effectLst>
                                            <a:outerShdw blurRad="292100" dist="139700" dir="2700000" algn="tl" rotWithShape="0">
                                              <a:srgbClr val="333333">
                                                <a:alpha val="65000"/>
                                              </a:srgbClr>
                                            </a:outerShdw>
                                          </a:effectLst>
                                        </pic:spPr>
                                      </pic:pic>
                                    </a:graphicData>
                                  </a:graphic>
                                </wp:inline>
                              </w:drawing>
                            </w:r>
                          </w:p>
                          <w:p w:rsidR="008141B0" w:rsidRPr="002D619F" w:rsidRDefault="008141B0" w:rsidP="008141B0">
                            <w:pPr>
                              <w:spacing w:before="150"/>
                              <w:ind w:firstLine="851"/>
                              <w:jc w:val="both"/>
                              <w:rPr>
                                <w:rFonts w:eastAsia="Times New Roman" w:cs="Times New Roman"/>
                                <w:i/>
                                <w:color w:val="000000" w:themeColor="text1"/>
                                <w:sz w:val="24"/>
                                <w:szCs w:val="24"/>
                                <w:lang w:eastAsia="ru-RU"/>
                              </w:rPr>
                            </w:pPr>
                            <w:r w:rsidRPr="00406078">
                              <w:rPr>
                                <w:rFonts w:eastAsia="Times New Roman" w:cs="Times New Roman"/>
                                <w:i/>
                                <w:color w:val="000000" w:themeColor="text1"/>
                                <w:sz w:val="24"/>
                                <w:szCs w:val="24"/>
                                <w:lang w:eastAsia="ru-RU"/>
                              </w:rPr>
                              <w:t xml:space="preserve">Оборудование и материалы: </w:t>
                            </w:r>
                          </w:p>
                          <w:p w:rsidR="002D619F" w:rsidRPr="002D619F" w:rsidRDefault="002D619F" w:rsidP="002D619F">
                            <w:pPr>
                              <w:ind w:firstLine="0"/>
                              <w:rPr>
                                <w:color w:val="000000" w:themeColor="text1"/>
                                <w:sz w:val="24"/>
                              </w:rPr>
                            </w:pPr>
                            <w:proofErr w:type="gramStart"/>
                            <w:r w:rsidRPr="002D619F">
                              <w:rPr>
                                <w:color w:val="000000" w:themeColor="text1"/>
                                <w:sz w:val="24"/>
                              </w:rPr>
                              <w:t>Крупная мозаика, объемные вкладыши из 5-10 элементов, сборные игрушки, пирамидки (из 6-10 элементов, шнуровки, игры с элементами моделирования и замещения, лото, парные картинки, лого-куб, Шнуровка,  магнитная доска, комплект геометрических фигур, предметов различной геометрической формы, счетный материал, матрешки, доски-вкладыши, рамки-вкладыши, набор цветных палочек (по 5-7 каждого цвета),  разрезные (складные) кубики с предметными картинками (4-6 частей), разрезные предметные картинки, разделенные на 2-4</w:t>
                            </w:r>
                            <w:proofErr w:type="gramEnd"/>
                            <w:r w:rsidRPr="002D619F">
                              <w:rPr>
                                <w:color w:val="000000" w:themeColor="text1"/>
                                <w:sz w:val="24"/>
                              </w:rPr>
                              <w:t xml:space="preserve"> части (по вертикали и горизонтали);</w:t>
                            </w:r>
                          </w:p>
                          <w:p w:rsidR="002D619F" w:rsidRPr="002D619F" w:rsidRDefault="002D619F" w:rsidP="002D619F">
                            <w:pPr>
                              <w:rPr>
                                <w:color w:val="000000" w:themeColor="text1"/>
                                <w:sz w:val="24"/>
                              </w:rPr>
                            </w:pPr>
                            <w:r w:rsidRPr="002D619F">
                              <w:rPr>
                                <w:color w:val="000000" w:themeColor="text1"/>
                                <w:sz w:val="24"/>
                              </w:rPr>
                              <w:t xml:space="preserve">Настольные игры: </w:t>
                            </w:r>
                            <w:proofErr w:type="gramStart"/>
                            <w:r w:rsidRPr="002D619F">
                              <w:rPr>
                                <w:color w:val="000000" w:themeColor="text1"/>
                                <w:sz w:val="24"/>
                              </w:rPr>
                              <w:t>«Разноцветные гномы», «Контуры», «Считаем и читаем», «Большой, средний, маленький», «Найди свой домик», «Четвертый лишний», «Много-мало», «Мозаика».</w:t>
                            </w:r>
                            <w:proofErr w:type="gramEnd"/>
                            <w:r w:rsidRPr="002D619F">
                              <w:rPr>
                                <w:color w:val="000000" w:themeColor="text1"/>
                                <w:sz w:val="24"/>
                              </w:rPr>
                              <w:t xml:space="preserve"> «Найди пару к чашке», «Детский лабиринт», «Веселая поляна», «Собери бусы»</w:t>
                            </w:r>
                          </w:p>
                          <w:p w:rsidR="002D619F" w:rsidRPr="002D619F" w:rsidRDefault="002D619F" w:rsidP="002D619F">
                            <w:pPr>
                              <w:rPr>
                                <w:color w:val="000000" w:themeColor="text1"/>
                                <w:sz w:val="24"/>
                              </w:rPr>
                            </w:pPr>
                            <w:r w:rsidRPr="002D619F">
                              <w:rPr>
                                <w:color w:val="000000" w:themeColor="text1"/>
                                <w:sz w:val="24"/>
                              </w:rPr>
                              <w:t>Рамки «</w:t>
                            </w:r>
                            <w:proofErr w:type="spellStart"/>
                            <w:r w:rsidRPr="002D619F">
                              <w:rPr>
                                <w:color w:val="000000" w:themeColor="text1"/>
                                <w:sz w:val="24"/>
                              </w:rPr>
                              <w:t>Монтессори</w:t>
                            </w:r>
                            <w:proofErr w:type="spellEnd"/>
                            <w:r w:rsidRPr="002D619F">
                              <w:rPr>
                                <w:color w:val="000000" w:themeColor="text1"/>
                                <w:sz w:val="24"/>
                              </w:rPr>
                              <w:t>»</w:t>
                            </w:r>
                          </w:p>
                          <w:p w:rsidR="002F149B" w:rsidRPr="002D619F" w:rsidRDefault="002D619F" w:rsidP="002D619F">
                            <w:pPr>
                              <w:rPr>
                                <w:color w:val="000000" w:themeColor="text1"/>
                                <w:sz w:val="24"/>
                              </w:rPr>
                            </w:pPr>
                            <w:proofErr w:type="spellStart"/>
                            <w:r w:rsidRPr="002D619F">
                              <w:rPr>
                                <w:color w:val="000000" w:themeColor="text1"/>
                                <w:sz w:val="24"/>
                              </w:rPr>
                              <w:t>Пазлы</w:t>
                            </w:r>
                            <w:proofErr w:type="spellEnd"/>
                            <w:r w:rsidRPr="002D619F">
                              <w:rPr>
                                <w:color w:val="000000" w:themeColor="text1"/>
                                <w:sz w:val="24"/>
                              </w:rPr>
                              <w:t>: «Веселая карусель», «Мышка», «Кот и ежи», «Домашние животные», «Дикие животные», «Винни-пух»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9" o:spid="_x0000_s1038" style="position:absolute;left:0;text-align:left;margin-left:18.4pt;margin-top:22.35pt;width:555pt;height:79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npjwwIAAKoFAAAOAAAAZHJzL2Uyb0RvYy54bWysVEtu2zAQ3RfoHQjuG33sNIkROTASpCgQ&#10;JEaTImuaoiwBFMmStCV3VaDbAj1CD9FN0U/OIN+oQ+rjJA26KOqFPOS8efPhzByf1CVHa6ZNIUWC&#10;o70QIyaoTAuxTPDbm/MXhxgZS0RKuBQswRtm8Mn0+bPjSk1YLHPJU6YRkAgzqVSCc2vVJAgMzVlJ&#10;zJ5UTIAyk7okFo56GaSaVMBe8iAOw5dBJXWqtKTMGLg9a5V46vmzjFF7lWWGWcQTDLFZ/9X+u3Df&#10;YHpMJktNVF7QLgzyD1GUpBDgdKA6I5aglS7+oCoLqqWRmd2jsgxklhWU+Rwgmyh8lM11ThTzuUBx&#10;jBrKZP4fLb1czzUq0gTHRxgJUsIbNV+2H7afm5/N3fZj87W5a35sPzW/mm/NdwQgqFilzAQMr9Vc&#10;dycDoku/znTp/iExVPsqb4Yqs9oiCpcH4fhwFI8woqCLwmh/dDSKHG2ws1fa2FdMlsgJCdbwjr68&#10;ZH1hbAvtIc6dkbxIzwvO/cH1DjvlGq0JvPpi2ZM/QHHhsEI6q5bQ3QQutTYZL9kNZw7HxRuWQZkg&#10;/NgH4ht054RQyoSNWlVOUtb63g/h16U2WPhEPaFjzsD/wN0RPEyg526j7PDOlPn+HozDvwXWGg8W&#10;3rMUdjAuCyH1UwQcsuo8t/i+SG1pXJVsvah9C0Wxg7qrhUw30FdatgNnFD0v4CUviLFzomHCYBZh&#10;a9gr+GRcVgmWnYRRLvX7p+4dHhoftBhVMLEJNu9WRDOM+GsBI3EUjcduxP1hvH8Qw0Hf1yzua8Sq&#10;PJXQHhHsJ0W96PCW92KmZXkLy2XmvIKKCAq+E2x78dS2ewSWE2WzmQfBUCtiL8S1oo7aldn16U19&#10;S7TqmtnCIFzKfrbJ5FFPt1hnKeRsZWVW+IbfVbV7AFgIvpO65eU2zv2zR+1W7PQ3AAAA//8DAFBL&#10;AwQUAAYACAAAACEAwJHdmuAAAAALAQAADwAAAGRycy9kb3ducmV2LnhtbEyPQUvEMBCF74L/IYzg&#10;zU3X7XZrbbqoIAiCsKt4TpvZtthMSpJm6783Pbm3efOG974p97MeWEDrekMC1qsEGFJjVE+tgK/P&#10;17scmPOSlBwMoYBfdLCvrq9KWShzpgOGo29ZDCFXSAGd92PBuWs61NKtzIgUvZOxWvoobcuVlecY&#10;rgd+nyQZ17Kn2NDJEV86bH6OkxZQh/eP55Bvp/xbnw7hbfvgbaOEuL2Znx6BeZz9/zEs+BEdqshU&#10;m4mUY4OATRbJvYA03QFb/HW6bOo4ZelmB7wq+eUP1R8AAAD//wMAUEsBAi0AFAAGAAgAAAAhALaD&#10;OJL+AAAA4QEAABMAAAAAAAAAAAAAAAAAAAAAAFtDb250ZW50X1R5cGVzXS54bWxQSwECLQAUAAYA&#10;CAAAACEAOP0h/9YAAACUAQAACwAAAAAAAAAAAAAAAAAvAQAAX3JlbHMvLnJlbHNQSwECLQAUAAYA&#10;CAAAACEA2C56Y8MCAACqBQAADgAAAAAAAAAAAAAAAAAuAgAAZHJzL2Uyb0RvYy54bWxQSwECLQAU&#10;AAYACAAAACEAwJHdmuAAAAALAQAADwAAAAAAAAAAAAAAAAAdBQAAZHJzL2Rvd25yZXYueG1sUEsF&#10;BgAAAAAEAAQA8wAAACoGAAAAAA==&#10;" fillcolor="white [3212]" stroked="f" strokeweight="2pt">
                <v:textbox>
                  <w:txbxContent>
                    <w:p w:rsidR="008141B0" w:rsidRPr="00406078" w:rsidRDefault="008141B0" w:rsidP="008141B0">
                      <w:pPr>
                        <w:numPr>
                          <w:ilvl w:val="0"/>
                          <w:numId w:val="3"/>
                        </w:numPr>
                        <w:spacing w:after="200" w:line="276" w:lineRule="auto"/>
                        <w:ind w:left="0" w:firstLine="851"/>
                        <w:contextualSpacing/>
                        <w:jc w:val="both"/>
                        <w:rPr>
                          <w:rFonts w:eastAsia="Calibri" w:cs="Times New Roman"/>
                          <w:b/>
                          <w:color w:val="000000" w:themeColor="text1"/>
                          <w:sz w:val="24"/>
                          <w:szCs w:val="24"/>
                        </w:rPr>
                      </w:pPr>
                      <w:r w:rsidRPr="00406078">
                        <w:rPr>
                          <w:rFonts w:eastAsia="Calibri" w:cs="Times New Roman"/>
                          <w:b/>
                          <w:color w:val="000000" w:themeColor="text1"/>
                          <w:sz w:val="24"/>
                          <w:szCs w:val="24"/>
                        </w:rPr>
                        <w:t>Зона для настольно-печатных игр;</w:t>
                      </w:r>
                    </w:p>
                    <w:p w:rsidR="008141B0" w:rsidRDefault="008141B0" w:rsidP="008141B0">
                      <w:pPr>
                        <w:spacing w:before="150"/>
                        <w:ind w:firstLine="851"/>
                        <w:jc w:val="both"/>
                        <w:rPr>
                          <w:rFonts w:eastAsia="Times New Roman" w:cs="Times New Roman"/>
                          <w:color w:val="000000" w:themeColor="text1"/>
                          <w:sz w:val="24"/>
                          <w:szCs w:val="24"/>
                          <w:lang w:eastAsia="ru-RU"/>
                        </w:rPr>
                      </w:pPr>
                      <w:r w:rsidRPr="00406078">
                        <w:rPr>
                          <w:rFonts w:eastAsia="Times New Roman" w:cs="Times New Roman"/>
                          <w:i/>
                          <w:color w:val="000000" w:themeColor="text1"/>
                          <w:sz w:val="24"/>
                          <w:szCs w:val="24"/>
                          <w:lang w:eastAsia="ru-RU"/>
                        </w:rPr>
                        <w:t>Задачи:</w:t>
                      </w:r>
                      <w:r w:rsidRPr="00406078">
                        <w:rPr>
                          <w:rFonts w:eastAsia="Times New Roman" w:cs="Times New Roman"/>
                          <w:color w:val="000000" w:themeColor="text1"/>
                          <w:sz w:val="24"/>
                          <w:szCs w:val="24"/>
                          <w:lang w:eastAsia="ru-RU"/>
                        </w:rPr>
                        <w:t xml:space="preserve"> Развивать мышление и пальчиковую моторику, освоение операций вкладывания, наложения, соединения частей в целое. Развивать зрительное восприятие и внимание; формировать обследовательские навыки; знакомить с геометрическими фигурами и формами предметов; обучать группировке предметов по цвету, размеру, форме; выявлению отношения групп предметов по количеству и числу (много, мало, один); развитию способности использовать речь для определения смысла своих действий,  формированию умения группировать предметы, последовательно составлять картинки. Обогащать активный словарь детей; формировать умение описывать и называть предметы на картинках.</w:t>
                      </w:r>
                    </w:p>
                    <w:p w:rsidR="002D619F" w:rsidRPr="00406078" w:rsidRDefault="00E641B5" w:rsidP="00E641B5">
                      <w:pPr>
                        <w:spacing w:before="150"/>
                        <w:ind w:firstLine="0"/>
                        <w:jc w:val="both"/>
                        <w:rPr>
                          <w:rFonts w:eastAsia="Times New Roman" w:cs="Times New Roman"/>
                          <w:color w:val="000000" w:themeColor="text1"/>
                          <w:sz w:val="24"/>
                          <w:szCs w:val="24"/>
                          <w:lang w:eastAsia="ru-RU"/>
                        </w:rPr>
                      </w:pPr>
                      <w:r>
                        <w:rPr>
                          <w:rFonts w:eastAsia="Times New Roman" w:cs="Times New Roman"/>
                          <w:noProof/>
                          <w:color w:val="000000" w:themeColor="text1"/>
                          <w:sz w:val="24"/>
                          <w:szCs w:val="24"/>
                          <w:lang w:eastAsia="ru-RU"/>
                        </w:rPr>
                        <w:drawing>
                          <wp:inline distT="0" distB="0" distL="0" distR="0">
                            <wp:extent cx="4399921" cy="2945091"/>
                            <wp:effectExtent l="495300" t="781050" r="667385" b="9798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390.JPG"/>
                                    <pic:cNvPicPr/>
                                  </pic:nvPicPr>
                                  <pic:blipFill>
                                    <a:blip r:embed="rId28" cstate="print">
                                      <a:extLst>
                                        <a:ext uri="{28A0092B-C50C-407E-A947-70E740481C1C}">
                                          <a14:useLocalDpi xmlns:a14="http://schemas.microsoft.com/office/drawing/2010/main" val="0"/>
                                        </a:ext>
                                      </a:extLst>
                                    </a:blip>
                                    <a:stretch>
                                      <a:fillRect/>
                                    </a:stretch>
                                  </pic:blipFill>
                                  <pic:spPr>
                                    <a:xfrm rot="20394139">
                                      <a:off x="0" y="0"/>
                                      <a:ext cx="4402782" cy="2947006"/>
                                    </a:xfrm>
                                    <a:prstGeom prst="rect">
                                      <a:avLst/>
                                    </a:prstGeom>
                                    <a:ln>
                                      <a:noFill/>
                                    </a:ln>
                                    <a:effectLst>
                                      <a:outerShdw blurRad="292100" dist="139700" dir="2700000" algn="tl" rotWithShape="0">
                                        <a:srgbClr val="333333">
                                          <a:alpha val="65000"/>
                                        </a:srgbClr>
                                      </a:outerShdw>
                                    </a:effectLst>
                                  </pic:spPr>
                                </pic:pic>
                              </a:graphicData>
                            </a:graphic>
                          </wp:inline>
                        </w:drawing>
                      </w:r>
                    </w:p>
                    <w:p w:rsidR="008141B0" w:rsidRPr="002D619F" w:rsidRDefault="008141B0" w:rsidP="008141B0">
                      <w:pPr>
                        <w:spacing w:before="150"/>
                        <w:ind w:firstLine="851"/>
                        <w:jc w:val="both"/>
                        <w:rPr>
                          <w:rFonts w:eastAsia="Times New Roman" w:cs="Times New Roman"/>
                          <w:i/>
                          <w:color w:val="000000" w:themeColor="text1"/>
                          <w:sz w:val="24"/>
                          <w:szCs w:val="24"/>
                          <w:lang w:eastAsia="ru-RU"/>
                        </w:rPr>
                      </w:pPr>
                      <w:r w:rsidRPr="00406078">
                        <w:rPr>
                          <w:rFonts w:eastAsia="Times New Roman" w:cs="Times New Roman"/>
                          <w:i/>
                          <w:color w:val="000000" w:themeColor="text1"/>
                          <w:sz w:val="24"/>
                          <w:szCs w:val="24"/>
                          <w:lang w:eastAsia="ru-RU"/>
                        </w:rPr>
                        <w:t xml:space="preserve">Оборудование и материалы: </w:t>
                      </w:r>
                    </w:p>
                    <w:p w:rsidR="002D619F" w:rsidRPr="002D619F" w:rsidRDefault="002D619F" w:rsidP="002D619F">
                      <w:pPr>
                        <w:ind w:firstLine="0"/>
                        <w:rPr>
                          <w:color w:val="000000" w:themeColor="text1"/>
                          <w:sz w:val="24"/>
                        </w:rPr>
                      </w:pPr>
                      <w:proofErr w:type="gramStart"/>
                      <w:r w:rsidRPr="002D619F">
                        <w:rPr>
                          <w:color w:val="000000" w:themeColor="text1"/>
                          <w:sz w:val="24"/>
                        </w:rPr>
                        <w:t>Крупная мозаика, объемные вкладыши из 5-10 элементов, сборные игрушки, пирамидки (из 6-10 элементов, шнуровки, игры с элементами моделирования и замещения, лото, парные картинки, лого-куб, Шнуровка,  магнитная доска, комплект геометрических фигур, предметов различной геометрической формы, счетный материал, матрешки, доски-вкладыши, рамки-вкладыши, набор цветных палочек (по 5-7 каждого цвета),  разрезные (складные) кубики с предметными картинками (4-6 частей), разрезные предметные картинки, разделенные на 2-4</w:t>
                      </w:r>
                      <w:proofErr w:type="gramEnd"/>
                      <w:r w:rsidRPr="002D619F">
                        <w:rPr>
                          <w:color w:val="000000" w:themeColor="text1"/>
                          <w:sz w:val="24"/>
                        </w:rPr>
                        <w:t xml:space="preserve"> части (по вертикали и горизонтали);</w:t>
                      </w:r>
                    </w:p>
                    <w:p w:rsidR="002D619F" w:rsidRPr="002D619F" w:rsidRDefault="002D619F" w:rsidP="002D619F">
                      <w:pPr>
                        <w:rPr>
                          <w:color w:val="000000" w:themeColor="text1"/>
                          <w:sz w:val="24"/>
                        </w:rPr>
                      </w:pPr>
                      <w:r w:rsidRPr="002D619F">
                        <w:rPr>
                          <w:color w:val="000000" w:themeColor="text1"/>
                          <w:sz w:val="24"/>
                        </w:rPr>
                        <w:t xml:space="preserve">Настольные игры: </w:t>
                      </w:r>
                      <w:proofErr w:type="gramStart"/>
                      <w:r w:rsidRPr="002D619F">
                        <w:rPr>
                          <w:color w:val="000000" w:themeColor="text1"/>
                          <w:sz w:val="24"/>
                        </w:rPr>
                        <w:t>«Разноцветные гномы», «Контуры», «Считаем и читаем», «Большой, средний, маленький», «Найди свой домик», «Четвертый лишний», «Много-мало», «Мозаика».</w:t>
                      </w:r>
                      <w:proofErr w:type="gramEnd"/>
                      <w:r w:rsidRPr="002D619F">
                        <w:rPr>
                          <w:color w:val="000000" w:themeColor="text1"/>
                          <w:sz w:val="24"/>
                        </w:rPr>
                        <w:t xml:space="preserve"> «Найди пару к чашке», «Детский лабиринт», «Веселая поляна», «Собери бусы»</w:t>
                      </w:r>
                    </w:p>
                    <w:p w:rsidR="002D619F" w:rsidRPr="002D619F" w:rsidRDefault="002D619F" w:rsidP="002D619F">
                      <w:pPr>
                        <w:rPr>
                          <w:color w:val="000000" w:themeColor="text1"/>
                          <w:sz w:val="24"/>
                        </w:rPr>
                      </w:pPr>
                      <w:r w:rsidRPr="002D619F">
                        <w:rPr>
                          <w:color w:val="000000" w:themeColor="text1"/>
                          <w:sz w:val="24"/>
                        </w:rPr>
                        <w:t>Рамки «</w:t>
                      </w:r>
                      <w:proofErr w:type="spellStart"/>
                      <w:r w:rsidRPr="002D619F">
                        <w:rPr>
                          <w:color w:val="000000" w:themeColor="text1"/>
                          <w:sz w:val="24"/>
                        </w:rPr>
                        <w:t>Монтессори</w:t>
                      </w:r>
                      <w:proofErr w:type="spellEnd"/>
                      <w:r w:rsidRPr="002D619F">
                        <w:rPr>
                          <w:color w:val="000000" w:themeColor="text1"/>
                          <w:sz w:val="24"/>
                        </w:rPr>
                        <w:t>»</w:t>
                      </w:r>
                    </w:p>
                    <w:p w:rsidR="002F149B" w:rsidRPr="002D619F" w:rsidRDefault="002D619F" w:rsidP="002D619F">
                      <w:pPr>
                        <w:rPr>
                          <w:color w:val="000000" w:themeColor="text1"/>
                          <w:sz w:val="24"/>
                        </w:rPr>
                      </w:pPr>
                      <w:proofErr w:type="spellStart"/>
                      <w:r w:rsidRPr="002D619F">
                        <w:rPr>
                          <w:color w:val="000000" w:themeColor="text1"/>
                          <w:sz w:val="24"/>
                        </w:rPr>
                        <w:t>Пазлы</w:t>
                      </w:r>
                      <w:proofErr w:type="spellEnd"/>
                      <w:r w:rsidRPr="002D619F">
                        <w:rPr>
                          <w:color w:val="000000" w:themeColor="text1"/>
                          <w:sz w:val="24"/>
                        </w:rPr>
                        <w:t>: «Веселая карусель», «Мышка», «Кот и ежи», «Домашние животные», «Дикие животные», «Винни-пух»</w:t>
                      </w:r>
                    </w:p>
                  </w:txbxContent>
                </v:textbox>
              </v:rect>
            </w:pict>
          </mc:Fallback>
        </mc:AlternateContent>
      </w:r>
      <w:r>
        <w:rPr>
          <w:noProof/>
          <w:lang w:eastAsia="ru-RU"/>
        </w:rPr>
        <w:drawing>
          <wp:inline distT="0" distB="0" distL="0" distR="0" wp14:anchorId="293FD88C" wp14:editId="11633E77">
            <wp:extent cx="7555865" cy="10683875"/>
            <wp:effectExtent l="0" t="0" r="6985" b="3175"/>
            <wp:docPr id="20" name="Рисунок 20"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0D77E3" w:rsidRPr="0028293B" w:rsidRDefault="00604661" w:rsidP="0028293B">
      <w:pPr>
        <w:pStyle w:val="a5"/>
        <w:spacing w:after="200" w:line="276" w:lineRule="auto"/>
        <w:ind w:left="0" w:firstLine="0"/>
        <w:jc w:val="both"/>
        <w:rPr>
          <w:rFonts w:eastAsia="Calibri" w:cs="Times New Roman"/>
          <w:color w:val="000000" w:themeColor="text1"/>
          <w:sz w:val="24"/>
          <w:szCs w:val="24"/>
        </w:rPr>
      </w:pPr>
      <w:r>
        <w:rPr>
          <w:noProof/>
          <w:lang w:eastAsia="ru-RU"/>
        </w:rPr>
        <w:lastRenderedPageBreak/>
        <mc:AlternateContent>
          <mc:Choice Requires="wps">
            <w:drawing>
              <wp:anchor distT="0" distB="0" distL="114300" distR="114300" simplePos="0" relativeHeight="251680768" behindDoc="0" locked="0" layoutInCell="1" allowOverlap="1" wp14:anchorId="64FD24DE" wp14:editId="5E7C4E49">
                <wp:simplePos x="0" y="0"/>
                <wp:positionH relativeFrom="column">
                  <wp:posOffset>276447</wp:posOffset>
                </wp:positionH>
                <wp:positionV relativeFrom="paragraph">
                  <wp:posOffset>294523</wp:posOffset>
                </wp:positionV>
                <wp:extent cx="7017030" cy="10143150"/>
                <wp:effectExtent l="0" t="0" r="0" b="0"/>
                <wp:wrapNone/>
                <wp:docPr id="45" name="Прямоугольник 45"/>
                <wp:cNvGraphicFramePr/>
                <a:graphic xmlns:a="http://schemas.openxmlformats.org/drawingml/2006/main">
                  <a:graphicData uri="http://schemas.microsoft.com/office/word/2010/wordprocessingShape">
                    <wps:wsp>
                      <wps:cNvSpPr/>
                      <wps:spPr>
                        <a:xfrm>
                          <a:off x="0" y="0"/>
                          <a:ext cx="7017030" cy="10143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293B" w:rsidRPr="00CE41A6" w:rsidRDefault="0028293B" w:rsidP="0028293B">
                            <w:pPr>
                              <w:ind w:firstLine="0"/>
                              <w:rPr>
                                <w:color w:val="000000" w:themeColor="text1"/>
                              </w:rPr>
                            </w:pPr>
                            <w:r w:rsidRPr="00CE41A6">
                              <w:rPr>
                                <w:color w:val="000000" w:themeColor="text1"/>
                              </w:rPr>
                              <w:t>Выво</w:t>
                            </w:r>
                            <w:r w:rsidR="0092171A">
                              <w:rPr>
                                <w:color w:val="000000" w:themeColor="text1"/>
                              </w:rPr>
                              <w:t>д</w:t>
                            </w:r>
                            <w:r w:rsidRPr="00CE41A6">
                              <w:rPr>
                                <w:color w:val="000000" w:themeColor="text1"/>
                              </w:rPr>
                              <w:t>ы: Правильно организованная развива</w:t>
                            </w:r>
                            <w:r w:rsidR="00E641B5">
                              <w:rPr>
                                <w:color w:val="000000" w:themeColor="text1"/>
                              </w:rPr>
                              <w:t>ющая среда позволяет каждому ма</w:t>
                            </w:r>
                            <w:r w:rsidRPr="00CE41A6">
                              <w:rPr>
                                <w:color w:val="000000" w:themeColor="text1"/>
                              </w:rPr>
                              <w:t xml:space="preserve">лышу найти занятие по душе, поверить в свои силы и способности, научиться </w:t>
                            </w:r>
                            <w:r w:rsidR="0092171A" w:rsidRPr="00CE41A6">
                              <w:rPr>
                                <w:color w:val="000000" w:themeColor="text1"/>
                              </w:rPr>
                              <w:t>взаимодействовать</w:t>
                            </w:r>
                            <w:r w:rsidRPr="00CE41A6">
                              <w:rPr>
                                <w:color w:val="000000" w:themeColor="text1"/>
                              </w:rPr>
                              <w:t xml:space="preserve"> с педагогами и со сверстниками, понимать и оценивать их чувства и поступки, а ведь именно это и лежит в основе развивающего обучения.</w:t>
                            </w:r>
                          </w:p>
                          <w:p w:rsidR="0028293B" w:rsidRDefault="0028293B" w:rsidP="0028293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 o:spid="_x0000_s1039" style="position:absolute;left:0;text-align:left;margin-left:21.75pt;margin-top:23.2pt;width:552.5pt;height:79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lOxAIAAKoFAAAOAAAAZHJzL2Uyb0RvYy54bWysVMtuEzEU3SPxD5b3dGbShELUSRW1KkKq&#10;2ooWde147MxIHtvYTmbCColtJT6Bj2CDePQbJn/EteeRUioWiCwmtu+5577v4VFdCrRmxhZKpjjZ&#10;izFikqqskMsUv70+ffYCI+uIzIhQkqV4wyw+mj19cljpKRupXImMGQQk0k4rneLcOT2NIktzVhK7&#10;pzSTIOTKlMTB1SyjzJAK2EsRjeL4eVQpk2mjKLMWXk9aIZ4Ffs4ZdRecW+aQSDH45sLXhO/Cf6PZ&#10;IZkuDdF5QTs3yD94UZJCgtGB6oQ4glam+IOqLKhRVnG3R1UZKc4LykIMEE0SP4jmKieahVggOVYP&#10;abL/j5aery8NKrIUjycYSVJCjZrP2w/bT82P5m77sfnS3DXft7fNz+Zr8w0BCDJWaTsFxSt9abqb&#10;haMPv+am9P8QGKpDljdDllntEIXHgzg5iPehGBRkSZyM95NJKES009fGuldMlcgfUmygjiG9ZH1m&#10;HdgEaA/x5qwSRXZaCBEuvnfYsTBoTaDqi2XifQaN31BCeqxUXqsV+5fIh9YGE05uI5jHCfmGcUgT&#10;uD8KjoQG3RkhlDLpklaUk4y1ticx/HrrvVvBl0DomTnYH7g7gh7ZkvTcrZcd3quy0N+Dcvw3x1rl&#10;QSNYVtINymUhlXmMQEBUneUW3yepTY3PkqsXdWihZN9D/dNCZRvoK6PagbOanhZQyTNi3SUxMGFQ&#10;ftga7gI+XKgqxao7YZQr8/6xd4+HxgcpRhVMbIrtuxUxDCPxWsJIvEzGYz/i4TKeHIzgYu5LFvcl&#10;clUeK2iPBPaTpuHo8U70R25UeQPLZe6tgohICrZT7PrjsWv3CCwnyubzAIKh1sSdyStNPbVPs+/T&#10;6/qGGN01s4NBOFf9bJPpg55usV5TqvnKKV6Eht9ltSsALITQSd3y8hvn/j2gdit29gsAAP//AwBQ&#10;SwMEFAAGAAgAAAAhAN9s5dzgAAAACwEAAA8AAABkcnMvZG93bnJldi54bWxMj09LxDAQxe+C3yGM&#10;4M1N121rrU0XFQRBEHZd9pw2s22xSUqSZuu3d/akp/nzHm9+U20XPbKIzg/WCFivEmBoWqsG0wk4&#10;fL3dFcB8kEbJ0RoU8IMetvX1VSVLZc9mh3EfOkYhxpdSQB/CVHLu2x619Cs7oSHtZJ2WgUbXceXk&#10;mcL1yO+TJOdaDoYu9HLC1x7b7/2sBTTx4/MlFtlcHPVpF9+zx+BaJcTtzfL8BCzgEv7McMEndKiJ&#10;qbGzUZ6NAtJNRk6qeQrsoq/TgjYNdXm6eQBeV/z/D/UvAAAA//8DAFBLAQItABQABgAIAAAAIQC2&#10;gziS/gAAAOEBAAATAAAAAAAAAAAAAAAAAAAAAABbQ29udGVudF9UeXBlc10ueG1sUEsBAi0AFAAG&#10;AAgAAAAhADj9If/WAAAAlAEAAAsAAAAAAAAAAAAAAAAALwEAAF9yZWxzLy5yZWxzUEsBAi0AFAAG&#10;AAgAAAAhAB9Q+U7EAgAAqgUAAA4AAAAAAAAAAAAAAAAALgIAAGRycy9lMm9Eb2MueG1sUEsBAi0A&#10;FAAGAAgAAAAhAN9s5dzgAAAACwEAAA8AAAAAAAAAAAAAAAAAHgUAAGRycy9kb3ducmV2LnhtbFBL&#10;BQYAAAAABAAEAPMAAAArBgAAAAA=&#10;" fillcolor="white [3212]" stroked="f" strokeweight="2pt">
                <v:textbox>
                  <w:txbxContent>
                    <w:p w:rsidR="0028293B" w:rsidRPr="00CE41A6" w:rsidRDefault="0028293B" w:rsidP="0028293B">
                      <w:pPr>
                        <w:ind w:firstLine="0"/>
                        <w:rPr>
                          <w:color w:val="000000" w:themeColor="text1"/>
                        </w:rPr>
                      </w:pPr>
                      <w:r w:rsidRPr="00CE41A6">
                        <w:rPr>
                          <w:color w:val="000000" w:themeColor="text1"/>
                        </w:rPr>
                        <w:t>Выво</w:t>
                      </w:r>
                      <w:r w:rsidR="0092171A">
                        <w:rPr>
                          <w:color w:val="000000" w:themeColor="text1"/>
                        </w:rPr>
                        <w:t>д</w:t>
                      </w:r>
                      <w:r w:rsidRPr="00CE41A6">
                        <w:rPr>
                          <w:color w:val="000000" w:themeColor="text1"/>
                        </w:rPr>
                        <w:t>ы: Правильно организованная развива</w:t>
                      </w:r>
                      <w:r w:rsidR="00E641B5">
                        <w:rPr>
                          <w:color w:val="000000" w:themeColor="text1"/>
                        </w:rPr>
                        <w:t>ющая среда позволяет каждому ма</w:t>
                      </w:r>
                      <w:r w:rsidRPr="00CE41A6">
                        <w:rPr>
                          <w:color w:val="000000" w:themeColor="text1"/>
                        </w:rPr>
                        <w:t xml:space="preserve">лышу найти занятие по душе, поверить в свои силы и способности, научиться </w:t>
                      </w:r>
                      <w:r w:rsidR="0092171A" w:rsidRPr="00CE41A6">
                        <w:rPr>
                          <w:color w:val="000000" w:themeColor="text1"/>
                        </w:rPr>
                        <w:t>взаимодействовать</w:t>
                      </w:r>
                      <w:r w:rsidRPr="00CE41A6">
                        <w:rPr>
                          <w:color w:val="000000" w:themeColor="text1"/>
                        </w:rPr>
                        <w:t xml:space="preserve"> с педагогами и со сверстниками, понимать и оценивать их чувства и поступки, а ведь именно это и лежит в основе развивающего обучения.</w:t>
                      </w:r>
                    </w:p>
                    <w:p w:rsidR="0028293B" w:rsidRDefault="0028293B" w:rsidP="0028293B">
                      <w:pPr>
                        <w:jc w:val="center"/>
                      </w:pPr>
                    </w:p>
                  </w:txbxContent>
                </v:textbox>
              </v:rect>
            </w:pict>
          </mc:Fallback>
        </mc:AlternateContent>
      </w:r>
      <w:r w:rsidR="00E641B5">
        <w:rPr>
          <w:noProof/>
          <w:lang w:eastAsia="ru-RU"/>
        </w:rPr>
        <mc:AlternateContent>
          <mc:Choice Requires="wps">
            <w:drawing>
              <wp:anchor distT="0" distB="0" distL="114300" distR="114300" simplePos="0" relativeHeight="251681792" behindDoc="0" locked="0" layoutInCell="1" allowOverlap="1" wp14:anchorId="717CB70E" wp14:editId="588798C8">
                <wp:simplePos x="0" y="0"/>
                <wp:positionH relativeFrom="column">
                  <wp:posOffset>457200</wp:posOffset>
                </wp:positionH>
                <wp:positionV relativeFrom="paragraph">
                  <wp:posOffset>1357411</wp:posOffset>
                </wp:positionV>
                <wp:extent cx="6706782" cy="7993117"/>
                <wp:effectExtent l="0" t="0" r="0" b="8255"/>
                <wp:wrapNone/>
                <wp:docPr id="46" name="Прямоугольник 46"/>
                <wp:cNvGraphicFramePr/>
                <a:graphic xmlns:a="http://schemas.openxmlformats.org/drawingml/2006/main">
                  <a:graphicData uri="http://schemas.microsoft.com/office/word/2010/wordprocessingShape">
                    <wps:wsp>
                      <wps:cNvSpPr/>
                      <wps:spPr>
                        <a:xfrm>
                          <a:off x="0" y="0"/>
                          <a:ext cx="6706782" cy="79931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293B" w:rsidRPr="00CE41A6" w:rsidRDefault="0028293B" w:rsidP="0028293B">
                            <w:pPr>
                              <w:spacing w:before="150"/>
                              <w:ind w:firstLine="851"/>
                              <w:jc w:val="both"/>
                              <w:rPr>
                                <w:rFonts w:eastAsia="Times New Roman" w:cs="Times New Roman"/>
                                <w:color w:val="000000" w:themeColor="text1"/>
                                <w:sz w:val="24"/>
                                <w:szCs w:val="24"/>
                                <w:lang w:eastAsia="ru-RU"/>
                              </w:rPr>
                            </w:pPr>
                            <w:r w:rsidRPr="00CE41A6">
                              <w:rPr>
                                <w:rFonts w:eastAsia="Times New Roman" w:cs="Times New Roman"/>
                                <w:color w:val="000000" w:themeColor="text1"/>
                                <w:sz w:val="24"/>
                                <w:szCs w:val="24"/>
                                <w:lang w:eastAsia="ru-RU"/>
                              </w:rPr>
                              <w:t xml:space="preserve">В группе всё доступно каждому ребёнку, соответствует возрасту и учитывает его индивидуальные особенности и возможности развития. Созданы условия для накопления творческого опыта, применения своих знаний и умений, в ситуации действия со знакомыми или совсем не знакомыми объектами. </w:t>
                            </w:r>
                          </w:p>
                          <w:p w:rsidR="0028293B" w:rsidRPr="00CE41A6" w:rsidRDefault="0028293B" w:rsidP="0028293B">
                            <w:pPr>
                              <w:spacing w:before="150"/>
                              <w:ind w:firstLine="851"/>
                              <w:jc w:val="both"/>
                              <w:rPr>
                                <w:rFonts w:eastAsia="Times New Roman" w:cs="Times New Roman"/>
                                <w:color w:val="000000" w:themeColor="text1"/>
                                <w:sz w:val="24"/>
                                <w:szCs w:val="24"/>
                                <w:lang w:eastAsia="ru-RU"/>
                              </w:rPr>
                            </w:pPr>
                            <w:r w:rsidRPr="00CE41A6">
                              <w:rPr>
                                <w:rFonts w:eastAsia="Times New Roman" w:cs="Times New Roman"/>
                                <w:color w:val="000000" w:themeColor="text1"/>
                                <w:sz w:val="24"/>
                                <w:szCs w:val="24"/>
                                <w:lang w:eastAsia="ru-RU"/>
                              </w:rPr>
                              <w:t xml:space="preserve">Учитывая то, что игра для ребёнка дошкольного возраста является ведущим видом деятельности, мы старались подобрать атрибуты, позволяющие строить сюжеты игр, подражать тому миру, который ребёнок познаёт. Игровая среда меняется со сменой педагогических задач, с изменением роли самой игры. </w:t>
                            </w:r>
                          </w:p>
                          <w:p w:rsidR="0028293B" w:rsidRPr="00CE41A6" w:rsidRDefault="0028293B" w:rsidP="0028293B">
                            <w:pPr>
                              <w:ind w:firstLine="851"/>
                              <w:jc w:val="both"/>
                              <w:rPr>
                                <w:rFonts w:eastAsia="Calibri" w:cs="Times New Roman"/>
                                <w:color w:val="000000" w:themeColor="text1"/>
                                <w:sz w:val="24"/>
                                <w:szCs w:val="24"/>
                              </w:rPr>
                            </w:pPr>
                          </w:p>
                          <w:p w:rsidR="0028293B" w:rsidRPr="00CE41A6" w:rsidRDefault="0028293B" w:rsidP="0028293B">
                            <w:pPr>
                              <w:spacing w:line="276" w:lineRule="auto"/>
                              <w:ind w:firstLine="851"/>
                              <w:jc w:val="center"/>
                              <w:rPr>
                                <w:rFonts w:eastAsia="Calibri" w:cs="Times New Roman"/>
                                <w:b/>
                                <w:color w:val="000000" w:themeColor="text1"/>
                                <w:sz w:val="24"/>
                                <w:szCs w:val="24"/>
                              </w:rPr>
                            </w:pPr>
                            <w:r w:rsidRPr="00CE41A6">
                              <w:rPr>
                                <w:rFonts w:eastAsia="Calibri" w:cs="Times New Roman"/>
                                <w:b/>
                                <w:color w:val="000000" w:themeColor="text1"/>
                                <w:sz w:val="24"/>
                                <w:szCs w:val="24"/>
                              </w:rPr>
                              <w:t>Литература</w:t>
                            </w:r>
                          </w:p>
                          <w:p w:rsidR="0028293B" w:rsidRPr="00CE41A6" w:rsidRDefault="0028293B" w:rsidP="0028293B">
                            <w:pPr>
                              <w:numPr>
                                <w:ilvl w:val="0"/>
                                <w:numId w:val="5"/>
                              </w:numPr>
                              <w:shd w:val="clear" w:color="auto" w:fill="FFFFFF"/>
                              <w:spacing w:after="200" w:line="276" w:lineRule="auto"/>
                              <w:contextualSpacing/>
                              <w:outlineLvl w:val="1"/>
                              <w:rPr>
                                <w:rFonts w:eastAsia="Times New Roman" w:cs="Times New Roman"/>
                                <w:color w:val="000000" w:themeColor="text1"/>
                                <w:kern w:val="36"/>
                                <w:sz w:val="24"/>
                                <w:szCs w:val="24"/>
                                <w:lang w:eastAsia="ru-RU"/>
                              </w:rPr>
                            </w:pPr>
                            <w:r w:rsidRPr="00CE41A6">
                              <w:rPr>
                                <w:rFonts w:eastAsia="Times New Roman" w:cs="Times New Roman"/>
                                <w:color w:val="000000" w:themeColor="text1"/>
                                <w:kern w:val="36"/>
                                <w:sz w:val="24"/>
                                <w:szCs w:val="24"/>
                                <w:lang w:eastAsia="ru-RU"/>
                              </w:rPr>
                              <w:t>Приказ Министерства образования и науки Российской Федерации (</w:t>
                            </w:r>
                            <w:proofErr w:type="spellStart"/>
                            <w:r w:rsidRPr="00CE41A6">
                              <w:rPr>
                                <w:rFonts w:eastAsia="Times New Roman" w:cs="Times New Roman"/>
                                <w:color w:val="000000" w:themeColor="text1"/>
                                <w:kern w:val="36"/>
                                <w:sz w:val="24"/>
                                <w:szCs w:val="24"/>
                                <w:lang w:eastAsia="ru-RU"/>
                              </w:rPr>
                              <w:t>Минобрнауки</w:t>
                            </w:r>
                            <w:proofErr w:type="spellEnd"/>
                            <w:r w:rsidRPr="00CE41A6">
                              <w:rPr>
                                <w:rFonts w:eastAsia="Times New Roman" w:cs="Times New Roman"/>
                                <w:color w:val="000000" w:themeColor="text1"/>
                                <w:kern w:val="36"/>
                                <w:sz w:val="24"/>
                                <w:szCs w:val="24"/>
                                <w:lang w:eastAsia="ru-RU"/>
                              </w:rPr>
                              <w:t xml:space="preserve"> России) от 17 октября 2013 г. N 1155 г. Москва </w:t>
                            </w:r>
                            <w:r w:rsidRPr="00CE41A6">
                              <w:rPr>
                                <w:rFonts w:eastAsia="Times New Roman" w:cs="Times New Roman"/>
                                <w:color w:val="000000" w:themeColor="text1"/>
                                <w:sz w:val="24"/>
                                <w:szCs w:val="24"/>
                                <w:lang w:eastAsia="ru-RU"/>
                              </w:rPr>
                              <w:t>"Об утверждении федерального государственного образовательного стандарта дошкольного образования"</w:t>
                            </w:r>
                          </w:p>
                          <w:p w:rsidR="0028293B" w:rsidRPr="00CE41A6" w:rsidRDefault="0028293B" w:rsidP="0028293B">
                            <w:pPr>
                              <w:numPr>
                                <w:ilvl w:val="0"/>
                                <w:numId w:val="5"/>
                              </w:numPr>
                              <w:shd w:val="clear" w:color="auto" w:fill="FFFFFF"/>
                              <w:spacing w:after="100" w:line="276" w:lineRule="auto"/>
                              <w:contextualSpacing/>
                              <w:outlineLvl w:val="2"/>
                              <w:rPr>
                                <w:rFonts w:eastAsia="Times New Roman" w:cs="Times New Roman"/>
                                <w:color w:val="000000" w:themeColor="text1"/>
                                <w:sz w:val="24"/>
                                <w:szCs w:val="24"/>
                                <w:lang w:eastAsia="ru-RU"/>
                              </w:rPr>
                            </w:pPr>
                            <w:proofErr w:type="spellStart"/>
                            <w:r w:rsidRPr="00CE41A6">
                              <w:rPr>
                                <w:rFonts w:eastAsia="Times New Roman" w:cs="Times New Roman"/>
                                <w:color w:val="000000" w:themeColor="text1"/>
                                <w:sz w:val="24"/>
                                <w:szCs w:val="24"/>
                                <w:lang w:eastAsia="ru-RU"/>
                              </w:rPr>
                              <w:t>Доронова</w:t>
                            </w:r>
                            <w:proofErr w:type="spellEnd"/>
                            <w:r w:rsidRPr="00CE41A6">
                              <w:rPr>
                                <w:rFonts w:eastAsia="Times New Roman" w:cs="Times New Roman"/>
                                <w:color w:val="000000" w:themeColor="text1"/>
                                <w:sz w:val="24"/>
                                <w:szCs w:val="24"/>
                                <w:lang w:eastAsia="ru-RU"/>
                              </w:rPr>
                              <w:t xml:space="preserve"> Т.Н. Об эстетике оформления групповых помещений // Ребёнок в детском саду – 2008. -№ 5.</w:t>
                            </w:r>
                          </w:p>
                          <w:p w:rsidR="0028293B" w:rsidRPr="00CE41A6" w:rsidRDefault="0028293B" w:rsidP="0028293B">
                            <w:pPr>
                              <w:widowControl w:val="0"/>
                              <w:numPr>
                                <w:ilvl w:val="0"/>
                                <w:numId w:val="5"/>
                              </w:numPr>
                              <w:tabs>
                                <w:tab w:val="left" w:pos="360"/>
                              </w:tabs>
                              <w:suppressAutoHyphens/>
                              <w:spacing w:after="200" w:line="276" w:lineRule="auto"/>
                              <w:contextualSpacing/>
                              <w:jc w:val="both"/>
                              <w:textAlignment w:val="top"/>
                              <w:rPr>
                                <w:rFonts w:eastAsia="Times New Roman" w:cs="Times New Roman"/>
                                <w:color w:val="000000" w:themeColor="text1"/>
                                <w:sz w:val="24"/>
                                <w:szCs w:val="24"/>
                                <w:lang w:eastAsia="ru-RU"/>
                              </w:rPr>
                            </w:pPr>
                            <w:r w:rsidRPr="00CE41A6">
                              <w:rPr>
                                <w:rFonts w:eastAsia="Times New Roman" w:cs="Times New Roman"/>
                                <w:iCs/>
                                <w:color w:val="000000" w:themeColor="text1"/>
                                <w:sz w:val="24"/>
                                <w:szCs w:val="24"/>
                                <w:lang w:eastAsia="ru-RU"/>
                              </w:rPr>
                              <w:t>Жукова О.Г. Предметная среда. М.:Аркти,2007.</w:t>
                            </w:r>
                            <w:r w:rsidRPr="00CE41A6">
                              <w:rPr>
                                <w:rFonts w:eastAsia="Times New Roman" w:cs="Times New Roman"/>
                                <w:color w:val="000000" w:themeColor="text1"/>
                                <w:sz w:val="24"/>
                                <w:szCs w:val="24"/>
                                <w:lang w:eastAsia="ru-RU"/>
                              </w:rPr>
                              <w:t xml:space="preserve"> </w:t>
                            </w:r>
                          </w:p>
                          <w:p w:rsidR="0028293B" w:rsidRPr="00CE41A6" w:rsidRDefault="0028293B" w:rsidP="0028293B">
                            <w:pPr>
                              <w:numPr>
                                <w:ilvl w:val="0"/>
                                <w:numId w:val="5"/>
                              </w:numPr>
                              <w:shd w:val="clear" w:color="auto" w:fill="FFFFFF"/>
                              <w:spacing w:after="100" w:line="276" w:lineRule="auto"/>
                              <w:contextualSpacing/>
                              <w:outlineLvl w:val="2"/>
                              <w:rPr>
                                <w:rFonts w:eastAsia="Times New Roman" w:cs="Times New Roman"/>
                                <w:color w:val="000000" w:themeColor="text1"/>
                                <w:sz w:val="24"/>
                                <w:szCs w:val="24"/>
                                <w:lang w:eastAsia="ru-RU"/>
                              </w:rPr>
                            </w:pPr>
                            <w:r w:rsidRPr="00CE41A6">
                              <w:rPr>
                                <w:rFonts w:eastAsia="Times New Roman" w:cs="Times New Roman"/>
                                <w:iCs/>
                                <w:color w:val="000000" w:themeColor="text1"/>
                                <w:sz w:val="24"/>
                                <w:szCs w:val="24"/>
                                <w:lang w:eastAsia="ru-RU"/>
                              </w:rPr>
                              <w:t>Рыжова Н.А. Развивающая среда дошкольных учреждений (Из опыта работы). М., ЛИНКА-ПРЕСС, 2003.-192 с.</w:t>
                            </w:r>
                          </w:p>
                          <w:p w:rsidR="0028293B" w:rsidRPr="00CE41A6" w:rsidRDefault="0028293B" w:rsidP="0028293B">
                            <w:pPr>
                              <w:numPr>
                                <w:ilvl w:val="0"/>
                                <w:numId w:val="5"/>
                              </w:numPr>
                              <w:spacing w:after="200" w:line="276" w:lineRule="auto"/>
                              <w:contextualSpacing/>
                              <w:jc w:val="both"/>
                              <w:textAlignment w:val="top"/>
                              <w:rPr>
                                <w:rFonts w:eastAsia="Times New Roman" w:cs="Times New Roman"/>
                                <w:color w:val="000000" w:themeColor="text1"/>
                                <w:sz w:val="24"/>
                                <w:szCs w:val="24"/>
                                <w:lang w:eastAsia="ru-RU"/>
                              </w:rPr>
                            </w:pPr>
                            <w:proofErr w:type="spellStart"/>
                            <w:proofErr w:type="gramStart"/>
                            <w:r w:rsidRPr="00CE41A6">
                              <w:rPr>
                                <w:rFonts w:eastAsia="Times New Roman" w:cs="Times New Roman"/>
                                <w:iCs/>
                                <w:color w:val="000000" w:themeColor="text1"/>
                                <w:sz w:val="24"/>
                                <w:szCs w:val="24"/>
                                <w:lang w:eastAsia="ru-RU"/>
                              </w:rPr>
                              <w:t>Нищева</w:t>
                            </w:r>
                            <w:proofErr w:type="spellEnd"/>
                            <w:r w:rsidRPr="00CE41A6">
                              <w:rPr>
                                <w:rFonts w:eastAsia="Times New Roman" w:cs="Times New Roman"/>
                                <w:iCs/>
                                <w:color w:val="000000" w:themeColor="text1"/>
                                <w:sz w:val="24"/>
                                <w:szCs w:val="24"/>
                                <w:lang w:eastAsia="ru-RU"/>
                              </w:rPr>
                              <w:t xml:space="preserve"> Н.В Предметно-пространственная развивающая среда в детском саду.</w:t>
                            </w:r>
                            <w:proofErr w:type="gramEnd"/>
                            <w:r w:rsidRPr="00CE41A6">
                              <w:rPr>
                                <w:rFonts w:eastAsia="Times New Roman" w:cs="Times New Roman"/>
                                <w:iCs/>
                                <w:color w:val="000000" w:themeColor="text1"/>
                                <w:sz w:val="24"/>
                                <w:szCs w:val="24"/>
                                <w:lang w:eastAsia="ru-RU"/>
                              </w:rPr>
                              <w:t xml:space="preserve"> Принципы построения, советы, рекомендации</w:t>
                            </w:r>
                            <w:proofErr w:type="gramStart"/>
                            <w:r w:rsidRPr="00CE41A6">
                              <w:rPr>
                                <w:rFonts w:eastAsia="Times New Roman" w:cs="Times New Roman"/>
                                <w:iCs/>
                                <w:color w:val="000000" w:themeColor="text1"/>
                                <w:sz w:val="24"/>
                                <w:szCs w:val="24"/>
                                <w:lang w:eastAsia="ru-RU"/>
                              </w:rPr>
                              <w:t>/С</w:t>
                            </w:r>
                            <w:proofErr w:type="gramEnd"/>
                            <w:r w:rsidRPr="00CE41A6">
                              <w:rPr>
                                <w:rFonts w:eastAsia="Times New Roman" w:cs="Times New Roman"/>
                                <w:iCs/>
                                <w:color w:val="000000" w:themeColor="text1"/>
                                <w:sz w:val="24"/>
                                <w:szCs w:val="24"/>
                                <w:lang w:eastAsia="ru-RU"/>
                              </w:rPr>
                              <w:t xml:space="preserve">ост. Н.В. </w:t>
                            </w:r>
                            <w:proofErr w:type="spellStart"/>
                            <w:r w:rsidRPr="00CE41A6">
                              <w:rPr>
                                <w:rFonts w:eastAsia="Times New Roman" w:cs="Times New Roman"/>
                                <w:iCs/>
                                <w:color w:val="000000" w:themeColor="text1"/>
                                <w:sz w:val="24"/>
                                <w:szCs w:val="24"/>
                                <w:lang w:eastAsia="ru-RU"/>
                              </w:rPr>
                              <w:t>Нищева</w:t>
                            </w:r>
                            <w:proofErr w:type="spellEnd"/>
                            <w:r w:rsidRPr="00CE41A6">
                              <w:rPr>
                                <w:rFonts w:eastAsia="Times New Roman" w:cs="Times New Roman"/>
                                <w:iCs/>
                                <w:color w:val="000000" w:themeColor="text1"/>
                                <w:sz w:val="24"/>
                                <w:szCs w:val="24"/>
                                <w:lang w:eastAsia="ru-RU"/>
                              </w:rPr>
                              <w:t xml:space="preserve">. - </w:t>
                            </w:r>
                            <w:proofErr w:type="spellStart"/>
                            <w:r w:rsidRPr="00CE41A6">
                              <w:rPr>
                                <w:rFonts w:eastAsia="Times New Roman" w:cs="Times New Roman"/>
                                <w:iCs/>
                                <w:color w:val="000000" w:themeColor="text1"/>
                                <w:sz w:val="24"/>
                                <w:szCs w:val="24"/>
                                <w:lang w:eastAsia="ru-RU"/>
                              </w:rPr>
                              <w:t>Спб</w:t>
                            </w:r>
                            <w:proofErr w:type="spellEnd"/>
                            <w:r w:rsidRPr="00CE41A6">
                              <w:rPr>
                                <w:rFonts w:eastAsia="Times New Roman" w:cs="Times New Roman"/>
                                <w:iCs/>
                                <w:color w:val="000000" w:themeColor="text1"/>
                                <w:sz w:val="24"/>
                                <w:szCs w:val="24"/>
                                <w:lang w:eastAsia="ru-RU"/>
                              </w:rPr>
                              <w:t>., “ДЕТСТВО-ПРЕСС”, 2006.-128 с., ил.</w:t>
                            </w:r>
                            <w:r w:rsidRPr="00CE41A6">
                              <w:rPr>
                                <w:rFonts w:eastAsia="Times New Roman" w:cs="Times New Roman"/>
                                <w:color w:val="000000" w:themeColor="text1"/>
                                <w:sz w:val="24"/>
                                <w:szCs w:val="24"/>
                                <w:lang w:eastAsia="ru-RU"/>
                              </w:rPr>
                              <w:t xml:space="preserve"> </w:t>
                            </w:r>
                          </w:p>
                          <w:p w:rsidR="0028293B" w:rsidRPr="00CE41A6" w:rsidRDefault="0028293B" w:rsidP="0028293B">
                            <w:pPr>
                              <w:numPr>
                                <w:ilvl w:val="0"/>
                                <w:numId w:val="5"/>
                              </w:numPr>
                              <w:shd w:val="clear" w:color="auto" w:fill="FFFFFF"/>
                              <w:spacing w:after="100" w:line="276" w:lineRule="auto"/>
                              <w:contextualSpacing/>
                              <w:textAlignment w:val="top"/>
                              <w:outlineLvl w:val="2"/>
                              <w:rPr>
                                <w:rFonts w:eastAsia="Times New Roman" w:cs="Times New Roman"/>
                                <w:color w:val="000000" w:themeColor="text1"/>
                                <w:sz w:val="24"/>
                                <w:szCs w:val="24"/>
                                <w:lang w:eastAsia="ru-RU"/>
                              </w:rPr>
                            </w:pPr>
                            <w:r w:rsidRPr="00CE41A6">
                              <w:rPr>
                                <w:rFonts w:eastAsia="Calibri" w:cs="Times New Roman"/>
                                <w:iCs/>
                                <w:color w:val="000000" w:themeColor="text1"/>
                                <w:sz w:val="24"/>
                                <w:szCs w:val="24"/>
                                <w:lang w:eastAsia="ru-RU"/>
                              </w:rPr>
                              <w:t>Павлова Л.Н. Раннее детство: предметно-развивающая среда и воспитание. Методическое пособие для педагогов групп раннего возраста. Серия: Инструктивно-методическое обеспечение содержания образования в Москве</w:t>
                            </w:r>
                            <w:proofErr w:type="gramStart"/>
                            <w:r w:rsidRPr="00CE41A6">
                              <w:rPr>
                                <w:rFonts w:eastAsia="Calibri" w:cs="Times New Roman"/>
                                <w:iCs/>
                                <w:color w:val="000000" w:themeColor="text1"/>
                                <w:sz w:val="24"/>
                                <w:szCs w:val="24"/>
                                <w:lang w:eastAsia="ru-RU"/>
                              </w:rPr>
                              <w:t xml:space="preserve"> // О</w:t>
                            </w:r>
                            <w:proofErr w:type="gramEnd"/>
                            <w:r w:rsidRPr="00CE41A6">
                              <w:rPr>
                                <w:rFonts w:eastAsia="Calibri" w:cs="Times New Roman"/>
                                <w:iCs/>
                                <w:color w:val="000000" w:themeColor="text1"/>
                                <w:sz w:val="24"/>
                                <w:szCs w:val="24"/>
                                <w:lang w:eastAsia="ru-RU"/>
                              </w:rPr>
                              <w:t xml:space="preserve">тв. редактор </w:t>
                            </w:r>
                            <w:proofErr w:type="spellStart"/>
                            <w:r w:rsidRPr="00CE41A6">
                              <w:rPr>
                                <w:rFonts w:eastAsia="Calibri" w:cs="Times New Roman"/>
                                <w:iCs/>
                                <w:color w:val="000000" w:themeColor="text1"/>
                                <w:sz w:val="24"/>
                                <w:szCs w:val="24"/>
                                <w:lang w:eastAsia="ru-RU"/>
                              </w:rPr>
                              <w:t>Курнешова</w:t>
                            </w:r>
                            <w:proofErr w:type="spellEnd"/>
                            <w:r w:rsidRPr="00CE41A6">
                              <w:rPr>
                                <w:rFonts w:eastAsia="Calibri" w:cs="Times New Roman"/>
                                <w:iCs/>
                                <w:color w:val="000000" w:themeColor="text1"/>
                                <w:sz w:val="24"/>
                                <w:szCs w:val="24"/>
                                <w:lang w:eastAsia="ru-RU"/>
                              </w:rPr>
                              <w:t xml:space="preserve"> Л.Е. – М.: Центр «Школьная книга», 2004</w:t>
                            </w:r>
                          </w:p>
                          <w:p w:rsidR="0028293B" w:rsidRPr="00CE41A6" w:rsidRDefault="0028293B" w:rsidP="0028293B">
                            <w:pPr>
                              <w:widowControl w:val="0"/>
                              <w:numPr>
                                <w:ilvl w:val="0"/>
                                <w:numId w:val="5"/>
                              </w:numPr>
                              <w:tabs>
                                <w:tab w:val="left" w:pos="360"/>
                              </w:tabs>
                              <w:suppressAutoHyphens/>
                              <w:spacing w:after="200" w:line="276" w:lineRule="auto"/>
                              <w:contextualSpacing/>
                              <w:jc w:val="both"/>
                              <w:textAlignment w:val="top"/>
                              <w:rPr>
                                <w:rFonts w:eastAsia="Times New Roman" w:cs="Times New Roman"/>
                                <w:color w:val="000000" w:themeColor="text1"/>
                                <w:sz w:val="24"/>
                                <w:szCs w:val="24"/>
                                <w:lang w:eastAsia="ru-RU"/>
                              </w:rPr>
                            </w:pPr>
                            <w:proofErr w:type="gramStart"/>
                            <w:r w:rsidRPr="00CE41A6">
                              <w:rPr>
                                <w:rFonts w:eastAsia="Times New Roman" w:cs="Times New Roman"/>
                                <w:iCs/>
                                <w:color w:val="000000" w:themeColor="text1"/>
                                <w:sz w:val="24"/>
                                <w:szCs w:val="24"/>
                                <w:lang w:eastAsia="ru-RU"/>
                              </w:rPr>
                              <w:t>Петровский</w:t>
                            </w:r>
                            <w:proofErr w:type="gramEnd"/>
                            <w:r w:rsidRPr="00CE41A6">
                              <w:rPr>
                                <w:rFonts w:eastAsia="Times New Roman" w:cs="Times New Roman"/>
                                <w:iCs/>
                                <w:color w:val="000000" w:themeColor="text1"/>
                                <w:sz w:val="24"/>
                                <w:szCs w:val="24"/>
                                <w:lang w:eastAsia="ru-RU"/>
                              </w:rPr>
                              <w:t xml:space="preserve"> В.А. Построение развивающей среды в дошкольном учреждении. М.: Новая школа, 1993.</w:t>
                            </w:r>
                            <w:r w:rsidRPr="00CE41A6">
                              <w:rPr>
                                <w:rFonts w:eastAsia="Times New Roman" w:cs="Times New Roman"/>
                                <w:color w:val="000000" w:themeColor="text1"/>
                                <w:sz w:val="24"/>
                                <w:szCs w:val="24"/>
                                <w:lang w:eastAsia="ru-RU"/>
                              </w:rPr>
                              <w:t xml:space="preserve"> </w:t>
                            </w:r>
                          </w:p>
                          <w:p w:rsidR="0028293B" w:rsidRDefault="0028293B" w:rsidP="0028293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6" o:spid="_x0000_s1040" style="position:absolute;left:0;text-align:left;margin-left:36pt;margin-top:106.9pt;width:528.1pt;height:6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6xAIAAKkFAAAOAAAAZHJzL2Uyb0RvYy54bWysVEtu2zAQ3RfoHQjuG0muYydG5MBIkKJA&#10;kARNiqxpirIFUCRL0pbcVYFuA/QIPUQ3RT85g3yjDklJTtOgi6JeyEPOmzcfzszRcV1ytGbaFFKk&#10;ONmLMWKCyqwQixS/vTl7cYCRsURkhEvBUrxhBh9Pnz87qtSEDeRS8oxpBCTCTCqV4qW1ahJFhi5Z&#10;ScyeVEyAMpe6JBaOehFlmlTAXvJoEMejqJI6U1pSZgzcngYlnnr+PGfUXua5YRbxFENs1n+1/87d&#10;N5oekclCE7UsaBsG+YcoSlIIcNpTnRJL0EoXf1CVBdXSyNzuUVlGMs8LynwOkE0SP8rmekkU87lA&#10;cYzqy2T+Hy29WF9pVGQpHo4wEqSEN2o+bz9sPzU/mvvtx+ZLc9983941P5uvzTcEIKhYpcwEDK/V&#10;lW5PBkSXfp3r0v1DYqj2Vd70VWa1RRQuR+N4ND4YYERBNz48fJkkY8ca7cyVNvYVkyVyQoo1PKOv&#10;LlmfGxugHcR5M5IX2VnBuT+41mEnXKM1gUefL5KW/DcUFw4rpLMKhO4mcpmFXLxkN5w5HBdvWA5V&#10;gugHPhDfnzsnhFImbBJUS5Kx4Hs/hl/nvQvLJ+oJHXMO/nvulqBDBpKOO0TZ4p0p8+3dG8d/CywY&#10;9xbesxS2Ny4LIfVTBByyaj0HfFekUBpXJVvPa99BydBB3dVcZhtoKy3DvBlFzwp4yXNi7BXRMGAw&#10;irA07CV8ci6rFMtWwmgp9fun7h0e+h60GFUwsCk271ZEM4z4awETcZgMh27C/WG4Px7AQT/UzB9q&#10;xKo8kdAeCawnRb3o8JZ3Yq5leQu7Zea8gooICr5TbDvxxIY1AruJstnMg2CmFbHn4lpRR+3K7Pr0&#10;pr4lWrXNbGEOLmQ32mTyqKcD1lkKOVtZmRe+4XdVbR8A9oHvpHZ3uYXz8OxRuw07/QUAAP//AwBQ&#10;SwMEFAAGAAgAAAAhAEBfP2bgAAAADAEAAA8AAABkcnMvZG93bnJldi54bWxMj8FKxDAQhu+C7xBG&#10;8Oamje5urU0XFQRBEHYVz2kz2xabpCRptr69sye9zTA//3xftVvMyBL6MDgrIV9lwNC2Tg+2k/D5&#10;8XJTAAtRWa1GZ1HCDwbY1ZcXlSq1O9k9pkPsGJXYUCoJfYxTyXloezQqrNyElm5H542KtPqOa69O&#10;VG5GLrJsw40aLH3o1YTPPbbfh9lIaNLb+1Mq1nPxZY779Lq+j77VUl5fLY8PwCIu8S8MZ3xCh5qY&#10;GjdbHdgoYStIJUoQ+S0pnAO5KASwhqa7rdgAryv+X6L+BQAA//8DAFBLAQItABQABgAIAAAAIQC2&#10;gziS/gAAAOEBAAATAAAAAAAAAAAAAAAAAAAAAABbQ29udGVudF9UeXBlc10ueG1sUEsBAi0AFAAG&#10;AAgAAAAhADj9If/WAAAAlAEAAAsAAAAAAAAAAAAAAAAALwEAAF9yZWxzLy5yZWxzUEsBAi0AFAAG&#10;AAgAAAAhAP6myHrEAgAAqQUAAA4AAAAAAAAAAAAAAAAALgIAAGRycy9lMm9Eb2MueG1sUEsBAi0A&#10;FAAGAAgAAAAhAEBfP2bgAAAADAEAAA8AAAAAAAAAAAAAAAAAHgUAAGRycy9kb3ducmV2LnhtbFBL&#10;BQYAAAAABAAEAPMAAAArBgAAAAA=&#10;" fillcolor="white [3212]" stroked="f" strokeweight="2pt">
                <v:textbox>
                  <w:txbxContent>
                    <w:p w:rsidR="0028293B" w:rsidRPr="00CE41A6" w:rsidRDefault="0028293B" w:rsidP="0028293B">
                      <w:pPr>
                        <w:spacing w:before="150"/>
                        <w:ind w:firstLine="851"/>
                        <w:jc w:val="both"/>
                        <w:rPr>
                          <w:rFonts w:eastAsia="Times New Roman" w:cs="Times New Roman"/>
                          <w:color w:val="000000" w:themeColor="text1"/>
                          <w:sz w:val="24"/>
                          <w:szCs w:val="24"/>
                          <w:lang w:eastAsia="ru-RU"/>
                        </w:rPr>
                      </w:pPr>
                      <w:r w:rsidRPr="00CE41A6">
                        <w:rPr>
                          <w:rFonts w:eastAsia="Times New Roman" w:cs="Times New Roman"/>
                          <w:color w:val="000000" w:themeColor="text1"/>
                          <w:sz w:val="24"/>
                          <w:szCs w:val="24"/>
                          <w:lang w:eastAsia="ru-RU"/>
                        </w:rPr>
                        <w:t xml:space="preserve">В группе всё доступно каждому ребёнку, соответствует возрасту и учитывает его индивидуальные особенности и возможности развития. Созданы условия для накопления творческого опыта, применения своих знаний и умений, в ситуации действия со знакомыми или совсем не знакомыми объектами. </w:t>
                      </w:r>
                    </w:p>
                    <w:p w:rsidR="0028293B" w:rsidRPr="00CE41A6" w:rsidRDefault="0028293B" w:rsidP="0028293B">
                      <w:pPr>
                        <w:spacing w:before="150"/>
                        <w:ind w:firstLine="851"/>
                        <w:jc w:val="both"/>
                        <w:rPr>
                          <w:rFonts w:eastAsia="Times New Roman" w:cs="Times New Roman"/>
                          <w:color w:val="000000" w:themeColor="text1"/>
                          <w:sz w:val="24"/>
                          <w:szCs w:val="24"/>
                          <w:lang w:eastAsia="ru-RU"/>
                        </w:rPr>
                      </w:pPr>
                      <w:r w:rsidRPr="00CE41A6">
                        <w:rPr>
                          <w:rFonts w:eastAsia="Times New Roman" w:cs="Times New Roman"/>
                          <w:color w:val="000000" w:themeColor="text1"/>
                          <w:sz w:val="24"/>
                          <w:szCs w:val="24"/>
                          <w:lang w:eastAsia="ru-RU"/>
                        </w:rPr>
                        <w:t xml:space="preserve">Учитывая то, что игра для ребёнка дошкольного возраста является ведущим видом деятельности, мы старались подобрать атрибуты, позволяющие строить сюжеты игр, подражать тому миру, который ребёнок познаёт. Игровая среда меняется со сменой педагогических задач, с изменением роли самой игры. </w:t>
                      </w:r>
                    </w:p>
                    <w:p w:rsidR="0028293B" w:rsidRPr="00CE41A6" w:rsidRDefault="0028293B" w:rsidP="0028293B">
                      <w:pPr>
                        <w:ind w:firstLine="851"/>
                        <w:jc w:val="both"/>
                        <w:rPr>
                          <w:rFonts w:eastAsia="Calibri" w:cs="Times New Roman"/>
                          <w:color w:val="000000" w:themeColor="text1"/>
                          <w:sz w:val="24"/>
                          <w:szCs w:val="24"/>
                        </w:rPr>
                      </w:pPr>
                    </w:p>
                    <w:p w:rsidR="0028293B" w:rsidRPr="00CE41A6" w:rsidRDefault="0028293B" w:rsidP="0028293B">
                      <w:pPr>
                        <w:spacing w:line="276" w:lineRule="auto"/>
                        <w:ind w:firstLine="851"/>
                        <w:jc w:val="center"/>
                        <w:rPr>
                          <w:rFonts w:eastAsia="Calibri" w:cs="Times New Roman"/>
                          <w:b/>
                          <w:color w:val="000000" w:themeColor="text1"/>
                          <w:sz w:val="24"/>
                          <w:szCs w:val="24"/>
                        </w:rPr>
                      </w:pPr>
                      <w:r w:rsidRPr="00CE41A6">
                        <w:rPr>
                          <w:rFonts w:eastAsia="Calibri" w:cs="Times New Roman"/>
                          <w:b/>
                          <w:color w:val="000000" w:themeColor="text1"/>
                          <w:sz w:val="24"/>
                          <w:szCs w:val="24"/>
                        </w:rPr>
                        <w:t>Литература</w:t>
                      </w:r>
                    </w:p>
                    <w:p w:rsidR="0028293B" w:rsidRPr="00CE41A6" w:rsidRDefault="0028293B" w:rsidP="0028293B">
                      <w:pPr>
                        <w:numPr>
                          <w:ilvl w:val="0"/>
                          <w:numId w:val="5"/>
                        </w:numPr>
                        <w:shd w:val="clear" w:color="auto" w:fill="FFFFFF"/>
                        <w:spacing w:after="200" w:line="276" w:lineRule="auto"/>
                        <w:contextualSpacing/>
                        <w:outlineLvl w:val="1"/>
                        <w:rPr>
                          <w:rFonts w:eastAsia="Times New Roman" w:cs="Times New Roman"/>
                          <w:color w:val="000000" w:themeColor="text1"/>
                          <w:kern w:val="36"/>
                          <w:sz w:val="24"/>
                          <w:szCs w:val="24"/>
                          <w:lang w:eastAsia="ru-RU"/>
                        </w:rPr>
                      </w:pPr>
                      <w:r w:rsidRPr="00CE41A6">
                        <w:rPr>
                          <w:rFonts w:eastAsia="Times New Roman" w:cs="Times New Roman"/>
                          <w:color w:val="000000" w:themeColor="text1"/>
                          <w:kern w:val="36"/>
                          <w:sz w:val="24"/>
                          <w:szCs w:val="24"/>
                          <w:lang w:eastAsia="ru-RU"/>
                        </w:rPr>
                        <w:t>Приказ Министерства образования и науки Российской Федерации (</w:t>
                      </w:r>
                      <w:proofErr w:type="spellStart"/>
                      <w:r w:rsidRPr="00CE41A6">
                        <w:rPr>
                          <w:rFonts w:eastAsia="Times New Roman" w:cs="Times New Roman"/>
                          <w:color w:val="000000" w:themeColor="text1"/>
                          <w:kern w:val="36"/>
                          <w:sz w:val="24"/>
                          <w:szCs w:val="24"/>
                          <w:lang w:eastAsia="ru-RU"/>
                        </w:rPr>
                        <w:t>Минобрнауки</w:t>
                      </w:r>
                      <w:proofErr w:type="spellEnd"/>
                      <w:r w:rsidRPr="00CE41A6">
                        <w:rPr>
                          <w:rFonts w:eastAsia="Times New Roman" w:cs="Times New Roman"/>
                          <w:color w:val="000000" w:themeColor="text1"/>
                          <w:kern w:val="36"/>
                          <w:sz w:val="24"/>
                          <w:szCs w:val="24"/>
                          <w:lang w:eastAsia="ru-RU"/>
                        </w:rPr>
                        <w:t xml:space="preserve"> России) от 17 октября 2013 г. N 1155 г. Москва </w:t>
                      </w:r>
                      <w:r w:rsidRPr="00CE41A6">
                        <w:rPr>
                          <w:rFonts w:eastAsia="Times New Roman" w:cs="Times New Roman"/>
                          <w:color w:val="000000" w:themeColor="text1"/>
                          <w:sz w:val="24"/>
                          <w:szCs w:val="24"/>
                          <w:lang w:eastAsia="ru-RU"/>
                        </w:rPr>
                        <w:t>"Об утверждении федерального государственного образовательного стандарта дошкольного образования"</w:t>
                      </w:r>
                    </w:p>
                    <w:p w:rsidR="0028293B" w:rsidRPr="00CE41A6" w:rsidRDefault="0028293B" w:rsidP="0028293B">
                      <w:pPr>
                        <w:numPr>
                          <w:ilvl w:val="0"/>
                          <w:numId w:val="5"/>
                        </w:numPr>
                        <w:shd w:val="clear" w:color="auto" w:fill="FFFFFF"/>
                        <w:spacing w:after="100" w:line="276" w:lineRule="auto"/>
                        <w:contextualSpacing/>
                        <w:outlineLvl w:val="2"/>
                        <w:rPr>
                          <w:rFonts w:eastAsia="Times New Roman" w:cs="Times New Roman"/>
                          <w:color w:val="000000" w:themeColor="text1"/>
                          <w:sz w:val="24"/>
                          <w:szCs w:val="24"/>
                          <w:lang w:eastAsia="ru-RU"/>
                        </w:rPr>
                      </w:pPr>
                      <w:proofErr w:type="spellStart"/>
                      <w:r w:rsidRPr="00CE41A6">
                        <w:rPr>
                          <w:rFonts w:eastAsia="Times New Roman" w:cs="Times New Roman"/>
                          <w:color w:val="000000" w:themeColor="text1"/>
                          <w:sz w:val="24"/>
                          <w:szCs w:val="24"/>
                          <w:lang w:eastAsia="ru-RU"/>
                        </w:rPr>
                        <w:t>Доронова</w:t>
                      </w:r>
                      <w:proofErr w:type="spellEnd"/>
                      <w:r w:rsidRPr="00CE41A6">
                        <w:rPr>
                          <w:rFonts w:eastAsia="Times New Roman" w:cs="Times New Roman"/>
                          <w:color w:val="000000" w:themeColor="text1"/>
                          <w:sz w:val="24"/>
                          <w:szCs w:val="24"/>
                          <w:lang w:eastAsia="ru-RU"/>
                        </w:rPr>
                        <w:t xml:space="preserve"> Т.Н. Об эстетике оформления групповых помещений // Ребёнок в детском саду – 2008. -№ 5.</w:t>
                      </w:r>
                    </w:p>
                    <w:p w:rsidR="0028293B" w:rsidRPr="00CE41A6" w:rsidRDefault="0028293B" w:rsidP="0028293B">
                      <w:pPr>
                        <w:widowControl w:val="0"/>
                        <w:numPr>
                          <w:ilvl w:val="0"/>
                          <w:numId w:val="5"/>
                        </w:numPr>
                        <w:tabs>
                          <w:tab w:val="left" w:pos="360"/>
                        </w:tabs>
                        <w:suppressAutoHyphens/>
                        <w:spacing w:after="200" w:line="276" w:lineRule="auto"/>
                        <w:contextualSpacing/>
                        <w:jc w:val="both"/>
                        <w:textAlignment w:val="top"/>
                        <w:rPr>
                          <w:rFonts w:eastAsia="Times New Roman" w:cs="Times New Roman"/>
                          <w:color w:val="000000" w:themeColor="text1"/>
                          <w:sz w:val="24"/>
                          <w:szCs w:val="24"/>
                          <w:lang w:eastAsia="ru-RU"/>
                        </w:rPr>
                      </w:pPr>
                      <w:r w:rsidRPr="00CE41A6">
                        <w:rPr>
                          <w:rFonts w:eastAsia="Times New Roman" w:cs="Times New Roman"/>
                          <w:iCs/>
                          <w:color w:val="000000" w:themeColor="text1"/>
                          <w:sz w:val="24"/>
                          <w:szCs w:val="24"/>
                          <w:lang w:eastAsia="ru-RU"/>
                        </w:rPr>
                        <w:t>Жукова О.Г. Предметная среда. М.:Аркти,2007.</w:t>
                      </w:r>
                      <w:r w:rsidRPr="00CE41A6">
                        <w:rPr>
                          <w:rFonts w:eastAsia="Times New Roman" w:cs="Times New Roman"/>
                          <w:color w:val="000000" w:themeColor="text1"/>
                          <w:sz w:val="24"/>
                          <w:szCs w:val="24"/>
                          <w:lang w:eastAsia="ru-RU"/>
                        </w:rPr>
                        <w:t xml:space="preserve"> </w:t>
                      </w:r>
                    </w:p>
                    <w:p w:rsidR="0028293B" w:rsidRPr="00CE41A6" w:rsidRDefault="0028293B" w:rsidP="0028293B">
                      <w:pPr>
                        <w:numPr>
                          <w:ilvl w:val="0"/>
                          <w:numId w:val="5"/>
                        </w:numPr>
                        <w:shd w:val="clear" w:color="auto" w:fill="FFFFFF"/>
                        <w:spacing w:after="100" w:line="276" w:lineRule="auto"/>
                        <w:contextualSpacing/>
                        <w:outlineLvl w:val="2"/>
                        <w:rPr>
                          <w:rFonts w:eastAsia="Times New Roman" w:cs="Times New Roman"/>
                          <w:color w:val="000000" w:themeColor="text1"/>
                          <w:sz w:val="24"/>
                          <w:szCs w:val="24"/>
                          <w:lang w:eastAsia="ru-RU"/>
                        </w:rPr>
                      </w:pPr>
                      <w:r w:rsidRPr="00CE41A6">
                        <w:rPr>
                          <w:rFonts w:eastAsia="Times New Roman" w:cs="Times New Roman"/>
                          <w:iCs/>
                          <w:color w:val="000000" w:themeColor="text1"/>
                          <w:sz w:val="24"/>
                          <w:szCs w:val="24"/>
                          <w:lang w:eastAsia="ru-RU"/>
                        </w:rPr>
                        <w:t>Рыжова Н.А. Развивающая среда дошкольных учреждений (Из опыта работы). М., ЛИНКА-ПРЕСС, 2003.-192 с.</w:t>
                      </w:r>
                    </w:p>
                    <w:p w:rsidR="0028293B" w:rsidRPr="00CE41A6" w:rsidRDefault="0028293B" w:rsidP="0028293B">
                      <w:pPr>
                        <w:numPr>
                          <w:ilvl w:val="0"/>
                          <w:numId w:val="5"/>
                        </w:numPr>
                        <w:spacing w:after="200" w:line="276" w:lineRule="auto"/>
                        <w:contextualSpacing/>
                        <w:jc w:val="both"/>
                        <w:textAlignment w:val="top"/>
                        <w:rPr>
                          <w:rFonts w:eastAsia="Times New Roman" w:cs="Times New Roman"/>
                          <w:color w:val="000000" w:themeColor="text1"/>
                          <w:sz w:val="24"/>
                          <w:szCs w:val="24"/>
                          <w:lang w:eastAsia="ru-RU"/>
                        </w:rPr>
                      </w:pPr>
                      <w:proofErr w:type="spellStart"/>
                      <w:proofErr w:type="gramStart"/>
                      <w:r w:rsidRPr="00CE41A6">
                        <w:rPr>
                          <w:rFonts w:eastAsia="Times New Roman" w:cs="Times New Roman"/>
                          <w:iCs/>
                          <w:color w:val="000000" w:themeColor="text1"/>
                          <w:sz w:val="24"/>
                          <w:szCs w:val="24"/>
                          <w:lang w:eastAsia="ru-RU"/>
                        </w:rPr>
                        <w:t>Нищева</w:t>
                      </w:r>
                      <w:proofErr w:type="spellEnd"/>
                      <w:r w:rsidRPr="00CE41A6">
                        <w:rPr>
                          <w:rFonts w:eastAsia="Times New Roman" w:cs="Times New Roman"/>
                          <w:iCs/>
                          <w:color w:val="000000" w:themeColor="text1"/>
                          <w:sz w:val="24"/>
                          <w:szCs w:val="24"/>
                          <w:lang w:eastAsia="ru-RU"/>
                        </w:rPr>
                        <w:t xml:space="preserve"> Н.В Предметно-пространственная развивающая среда в детском саду.</w:t>
                      </w:r>
                      <w:proofErr w:type="gramEnd"/>
                      <w:r w:rsidRPr="00CE41A6">
                        <w:rPr>
                          <w:rFonts w:eastAsia="Times New Roman" w:cs="Times New Roman"/>
                          <w:iCs/>
                          <w:color w:val="000000" w:themeColor="text1"/>
                          <w:sz w:val="24"/>
                          <w:szCs w:val="24"/>
                          <w:lang w:eastAsia="ru-RU"/>
                        </w:rPr>
                        <w:t xml:space="preserve"> Принципы построения, советы, рекомендации</w:t>
                      </w:r>
                      <w:proofErr w:type="gramStart"/>
                      <w:r w:rsidRPr="00CE41A6">
                        <w:rPr>
                          <w:rFonts w:eastAsia="Times New Roman" w:cs="Times New Roman"/>
                          <w:iCs/>
                          <w:color w:val="000000" w:themeColor="text1"/>
                          <w:sz w:val="24"/>
                          <w:szCs w:val="24"/>
                          <w:lang w:eastAsia="ru-RU"/>
                        </w:rPr>
                        <w:t>/С</w:t>
                      </w:r>
                      <w:proofErr w:type="gramEnd"/>
                      <w:r w:rsidRPr="00CE41A6">
                        <w:rPr>
                          <w:rFonts w:eastAsia="Times New Roman" w:cs="Times New Roman"/>
                          <w:iCs/>
                          <w:color w:val="000000" w:themeColor="text1"/>
                          <w:sz w:val="24"/>
                          <w:szCs w:val="24"/>
                          <w:lang w:eastAsia="ru-RU"/>
                        </w:rPr>
                        <w:t xml:space="preserve">ост. Н.В. </w:t>
                      </w:r>
                      <w:proofErr w:type="spellStart"/>
                      <w:r w:rsidRPr="00CE41A6">
                        <w:rPr>
                          <w:rFonts w:eastAsia="Times New Roman" w:cs="Times New Roman"/>
                          <w:iCs/>
                          <w:color w:val="000000" w:themeColor="text1"/>
                          <w:sz w:val="24"/>
                          <w:szCs w:val="24"/>
                          <w:lang w:eastAsia="ru-RU"/>
                        </w:rPr>
                        <w:t>Нищева</w:t>
                      </w:r>
                      <w:proofErr w:type="spellEnd"/>
                      <w:r w:rsidRPr="00CE41A6">
                        <w:rPr>
                          <w:rFonts w:eastAsia="Times New Roman" w:cs="Times New Roman"/>
                          <w:iCs/>
                          <w:color w:val="000000" w:themeColor="text1"/>
                          <w:sz w:val="24"/>
                          <w:szCs w:val="24"/>
                          <w:lang w:eastAsia="ru-RU"/>
                        </w:rPr>
                        <w:t xml:space="preserve">. - </w:t>
                      </w:r>
                      <w:proofErr w:type="spellStart"/>
                      <w:r w:rsidRPr="00CE41A6">
                        <w:rPr>
                          <w:rFonts w:eastAsia="Times New Roman" w:cs="Times New Roman"/>
                          <w:iCs/>
                          <w:color w:val="000000" w:themeColor="text1"/>
                          <w:sz w:val="24"/>
                          <w:szCs w:val="24"/>
                          <w:lang w:eastAsia="ru-RU"/>
                        </w:rPr>
                        <w:t>Спб</w:t>
                      </w:r>
                      <w:proofErr w:type="spellEnd"/>
                      <w:r w:rsidRPr="00CE41A6">
                        <w:rPr>
                          <w:rFonts w:eastAsia="Times New Roman" w:cs="Times New Roman"/>
                          <w:iCs/>
                          <w:color w:val="000000" w:themeColor="text1"/>
                          <w:sz w:val="24"/>
                          <w:szCs w:val="24"/>
                          <w:lang w:eastAsia="ru-RU"/>
                        </w:rPr>
                        <w:t>., “ДЕТСТВО-ПРЕСС”, 2006.-128 с., ил.</w:t>
                      </w:r>
                      <w:r w:rsidRPr="00CE41A6">
                        <w:rPr>
                          <w:rFonts w:eastAsia="Times New Roman" w:cs="Times New Roman"/>
                          <w:color w:val="000000" w:themeColor="text1"/>
                          <w:sz w:val="24"/>
                          <w:szCs w:val="24"/>
                          <w:lang w:eastAsia="ru-RU"/>
                        </w:rPr>
                        <w:t xml:space="preserve"> </w:t>
                      </w:r>
                    </w:p>
                    <w:p w:rsidR="0028293B" w:rsidRPr="00CE41A6" w:rsidRDefault="0028293B" w:rsidP="0028293B">
                      <w:pPr>
                        <w:numPr>
                          <w:ilvl w:val="0"/>
                          <w:numId w:val="5"/>
                        </w:numPr>
                        <w:shd w:val="clear" w:color="auto" w:fill="FFFFFF"/>
                        <w:spacing w:after="100" w:line="276" w:lineRule="auto"/>
                        <w:contextualSpacing/>
                        <w:textAlignment w:val="top"/>
                        <w:outlineLvl w:val="2"/>
                        <w:rPr>
                          <w:rFonts w:eastAsia="Times New Roman" w:cs="Times New Roman"/>
                          <w:color w:val="000000" w:themeColor="text1"/>
                          <w:sz w:val="24"/>
                          <w:szCs w:val="24"/>
                          <w:lang w:eastAsia="ru-RU"/>
                        </w:rPr>
                      </w:pPr>
                      <w:r w:rsidRPr="00CE41A6">
                        <w:rPr>
                          <w:rFonts w:eastAsia="Calibri" w:cs="Times New Roman"/>
                          <w:iCs/>
                          <w:color w:val="000000" w:themeColor="text1"/>
                          <w:sz w:val="24"/>
                          <w:szCs w:val="24"/>
                          <w:lang w:eastAsia="ru-RU"/>
                        </w:rPr>
                        <w:t>Павлова Л.Н. Раннее детство: предметно-развивающая среда и воспитание. Методическое пособие для педагогов групп раннего возраста. Серия: Инструктивно-методическое обеспечение содержания образования в Москве</w:t>
                      </w:r>
                      <w:proofErr w:type="gramStart"/>
                      <w:r w:rsidRPr="00CE41A6">
                        <w:rPr>
                          <w:rFonts w:eastAsia="Calibri" w:cs="Times New Roman"/>
                          <w:iCs/>
                          <w:color w:val="000000" w:themeColor="text1"/>
                          <w:sz w:val="24"/>
                          <w:szCs w:val="24"/>
                          <w:lang w:eastAsia="ru-RU"/>
                        </w:rPr>
                        <w:t xml:space="preserve"> // О</w:t>
                      </w:r>
                      <w:proofErr w:type="gramEnd"/>
                      <w:r w:rsidRPr="00CE41A6">
                        <w:rPr>
                          <w:rFonts w:eastAsia="Calibri" w:cs="Times New Roman"/>
                          <w:iCs/>
                          <w:color w:val="000000" w:themeColor="text1"/>
                          <w:sz w:val="24"/>
                          <w:szCs w:val="24"/>
                          <w:lang w:eastAsia="ru-RU"/>
                        </w:rPr>
                        <w:t xml:space="preserve">тв. редактор </w:t>
                      </w:r>
                      <w:proofErr w:type="spellStart"/>
                      <w:r w:rsidRPr="00CE41A6">
                        <w:rPr>
                          <w:rFonts w:eastAsia="Calibri" w:cs="Times New Roman"/>
                          <w:iCs/>
                          <w:color w:val="000000" w:themeColor="text1"/>
                          <w:sz w:val="24"/>
                          <w:szCs w:val="24"/>
                          <w:lang w:eastAsia="ru-RU"/>
                        </w:rPr>
                        <w:t>Курнешова</w:t>
                      </w:r>
                      <w:proofErr w:type="spellEnd"/>
                      <w:r w:rsidRPr="00CE41A6">
                        <w:rPr>
                          <w:rFonts w:eastAsia="Calibri" w:cs="Times New Roman"/>
                          <w:iCs/>
                          <w:color w:val="000000" w:themeColor="text1"/>
                          <w:sz w:val="24"/>
                          <w:szCs w:val="24"/>
                          <w:lang w:eastAsia="ru-RU"/>
                        </w:rPr>
                        <w:t xml:space="preserve"> Л.Е. – М.: Центр «Школьная книга», 2004</w:t>
                      </w:r>
                    </w:p>
                    <w:p w:rsidR="0028293B" w:rsidRPr="00CE41A6" w:rsidRDefault="0028293B" w:rsidP="0028293B">
                      <w:pPr>
                        <w:widowControl w:val="0"/>
                        <w:numPr>
                          <w:ilvl w:val="0"/>
                          <w:numId w:val="5"/>
                        </w:numPr>
                        <w:tabs>
                          <w:tab w:val="left" w:pos="360"/>
                        </w:tabs>
                        <w:suppressAutoHyphens/>
                        <w:spacing w:after="200" w:line="276" w:lineRule="auto"/>
                        <w:contextualSpacing/>
                        <w:jc w:val="both"/>
                        <w:textAlignment w:val="top"/>
                        <w:rPr>
                          <w:rFonts w:eastAsia="Times New Roman" w:cs="Times New Roman"/>
                          <w:color w:val="000000" w:themeColor="text1"/>
                          <w:sz w:val="24"/>
                          <w:szCs w:val="24"/>
                          <w:lang w:eastAsia="ru-RU"/>
                        </w:rPr>
                      </w:pPr>
                      <w:proofErr w:type="gramStart"/>
                      <w:r w:rsidRPr="00CE41A6">
                        <w:rPr>
                          <w:rFonts w:eastAsia="Times New Roman" w:cs="Times New Roman"/>
                          <w:iCs/>
                          <w:color w:val="000000" w:themeColor="text1"/>
                          <w:sz w:val="24"/>
                          <w:szCs w:val="24"/>
                          <w:lang w:eastAsia="ru-RU"/>
                        </w:rPr>
                        <w:t>Петровский</w:t>
                      </w:r>
                      <w:proofErr w:type="gramEnd"/>
                      <w:r w:rsidRPr="00CE41A6">
                        <w:rPr>
                          <w:rFonts w:eastAsia="Times New Roman" w:cs="Times New Roman"/>
                          <w:iCs/>
                          <w:color w:val="000000" w:themeColor="text1"/>
                          <w:sz w:val="24"/>
                          <w:szCs w:val="24"/>
                          <w:lang w:eastAsia="ru-RU"/>
                        </w:rPr>
                        <w:t xml:space="preserve"> В.А. Построение развивающей среды в дошкольном учреждении. М.: Новая школа, 1993.</w:t>
                      </w:r>
                      <w:r w:rsidRPr="00CE41A6">
                        <w:rPr>
                          <w:rFonts w:eastAsia="Times New Roman" w:cs="Times New Roman"/>
                          <w:color w:val="000000" w:themeColor="text1"/>
                          <w:sz w:val="24"/>
                          <w:szCs w:val="24"/>
                          <w:lang w:eastAsia="ru-RU"/>
                        </w:rPr>
                        <w:t xml:space="preserve"> </w:t>
                      </w:r>
                    </w:p>
                    <w:p w:rsidR="0028293B" w:rsidRDefault="0028293B" w:rsidP="0028293B">
                      <w:pPr>
                        <w:jc w:val="center"/>
                      </w:pPr>
                    </w:p>
                  </w:txbxContent>
                </v:textbox>
              </v:rect>
            </w:pict>
          </mc:Fallback>
        </mc:AlternateContent>
      </w:r>
      <w:r w:rsidR="0028293B">
        <w:rPr>
          <w:noProof/>
          <w:lang w:eastAsia="ru-RU"/>
        </w:rPr>
        <w:drawing>
          <wp:inline distT="0" distB="0" distL="0" distR="0" wp14:anchorId="6740D3C4" wp14:editId="3D08F8C5">
            <wp:extent cx="7555865" cy="10683875"/>
            <wp:effectExtent l="0" t="0" r="6985" b="3175"/>
            <wp:docPr id="43" name="Рисунок 43" descr="D:\1. работа\р.с\оформление\наклейки в морском стиле\рус\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работа\р.с\оформление\наклейки в морском стиле\рус\2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5865" cy="10683875"/>
                    </a:xfrm>
                    <a:prstGeom prst="rect">
                      <a:avLst/>
                    </a:prstGeom>
                    <a:noFill/>
                    <a:ln>
                      <a:noFill/>
                    </a:ln>
                  </pic:spPr>
                </pic:pic>
              </a:graphicData>
            </a:graphic>
          </wp:inline>
        </w:drawing>
      </w:r>
    </w:p>
    <w:p w:rsidR="000D77E3" w:rsidRDefault="000D77E3" w:rsidP="009F1E8A">
      <w:pPr>
        <w:ind w:firstLine="0"/>
      </w:pPr>
    </w:p>
    <w:p w:rsidR="000D77E3" w:rsidRDefault="000D77E3" w:rsidP="009F1E8A">
      <w:pPr>
        <w:ind w:firstLine="0"/>
      </w:pPr>
    </w:p>
    <w:p w:rsidR="009F1E8A" w:rsidRDefault="00F969A0" w:rsidP="009F1E8A">
      <w:pPr>
        <w:ind w:firstLine="0"/>
      </w:pPr>
      <w:r>
        <w:rPr>
          <w:noProof/>
          <w:lang w:eastAsia="ru-RU"/>
        </w:rPr>
        <mc:AlternateContent>
          <mc:Choice Requires="wps">
            <w:drawing>
              <wp:anchor distT="0" distB="0" distL="114300" distR="114300" simplePos="0" relativeHeight="251667456" behindDoc="0" locked="0" layoutInCell="1" allowOverlap="1" wp14:anchorId="23C62EF9" wp14:editId="0504D5BC">
                <wp:simplePos x="0" y="0"/>
                <wp:positionH relativeFrom="column">
                  <wp:posOffset>419100</wp:posOffset>
                </wp:positionH>
                <wp:positionV relativeFrom="paragraph">
                  <wp:posOffset>6621780</wp:posOffset>
                </wp:positionV>
                <wp:extent cx="1409700" cy="2400300"/>
                <wp:effectExtent l="0" t="0" r="0" b="0"/>
                <wp:wrapNone/>
                <wp:docPr id="19" name="Прямоугольник 19"/>
                <wp:cNvGraphicFramePr/>
                <a:graphic xmlns:a="http://schemas.openxmlformats.org/drawingml/2006/main">
                  <a:graphicData uri="http://schemas.microsoft.com/office/word/2010/wordprocessingShape">
                    <wps:wsp>
                      <wps:cNvSpPr/>
                      <wps:spPr>
                        <a:xfrm>
                          <a:off x="0" y="0"/>
                          <a:ext cx="1409700" cy="2400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9" o:spid="_x0000_s1026" style="position:absolute;margin-left:33pt;margin-top:521.4pt;width:111pt;height:189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C2uQIAAJgFAAAOAAAAZHJzL2Uyb0RvYy54bWysVM1uEzEQviPxDpbvdHdDSmnUTRW1KkKq&#10;2ooW9ex47exKXtvYTjbhhMQViUfgIbggfvoMmzdibO9uSkEcEDk4np1vvvnxzBwdr2uBVszYSskc&#10;Z3spRkxSVVRykePXN2dPnmNkHZEFEUqyHG+YxcfTx4+OGj1hI1UqUTCDgETaSaNzXDqnJ0liaclq&#10;YveUZhKUXJmaOBDNIikMaYC9FskoTZ8ljTKFNooya+HraVTiaeDnnFF3ybllDokcQ2wunCacc38m&#10;0yMyWRiiy4p2YZB/iKImlQSnA9UpcQQtTfUbVV1Ro6zibo+qOlGcV5SFHCCbLH2QzXVJNAu5QHGs&#10;Hspk/x8tvVhdGVQV8HaHGElSwxu1n7bvth/b7+3d9n37ub1rv20/tD/aL+1XBCCoWKPtBAyv9ZXp&#10;JAtXn/6am9r/Q2JoHaq8GarM1g5R+JiN08ODFB6Dgm40TtOnIABPsjPXxroXTNXIX3Js4BlDdcnq&#10;3LoI7SHem1WiKs4qIYLgW4edCINWBB59vsg68l9QQnqsVN4qEvovic8s5hJubiOYxwn5inGoEkQ/&#10;CoGE/tw5IZQy6bKoKknBou/9FH699z6skGgg9Mwc/A/cHUGPjCQ9d4yyw3tTFtp7ME7/Flg0HiyC&#10;ZyXdYFxXUpk/EQjIqvMc8X2RYml8leaq2EAPGRWHy2p6VsGznRPrroiBaYKnhg3hLuHgQjU5Vt0N&#10;o1KZt3/67vHQ5KDFqIHpzLF9sySGYSReSmj/w2w89uMchPH+wQgEc18zv6+Ry/pEQS9ksIs0DVeP&#10;d6K/cqPqW1gkM+8VVERS8J1j6kwvnLi4NWAVUTabBRiMsCbuXF5r6sl9VX1b3qxvidFd7zpo+wvV&#10;TzKZPGjhiPWWUs2WTvEq9Peurl29YfxD43Sryu+X+3JA7Rbq9CcAAAD//wMAUEsDBBQABgAIAAAA&#10;IQAFARjv3wAAAAwBAAAPAAAAZHJzL2Rvd25yZXYueG1sTI/BTsMwEETvSPyDtUjcqE1o0yjEqRCC&#10;CnqjEM5uvCQR8TrEThv+nuUEx50dzbwpNrPrxRHH0HnScL1QIJBqbztqNLy9Pl5lIEI0ZE3vCTV8&#10;Y4BNeX5WmNz6E73gcR8bwSEUcqOhjXHIpQx1i86EhR+Q+PfhR2cin2Mj7WhOHO56mSiVSmc64obW&#10;DHjfYv25n5yGabV+fpjfv7Y3larWu6pfPcXtoPXlxXx3CyLiHP/M8IvP6FAy08FPZIPoNaQpT4ms&#10;q2XCG9iRZBlLB5aWicpAloX8P6L8AQAA//8DAFBLAQItABQABgAIAAAAIQC2gziS/gAAAOEBAAAT&#10;AAAAAAAAAAAAAAAAAAAAAABbQ29udGVudF9UeXBlc10ueG1sUEsBAi0AFAAGAAgAAAAhADj9If/W&#10;AAAAlAEAAAsAAAAAAAAAAAAAAAAALwEAAF9yZWxzLy5yZWxzUEsBAi0AFAAGAAgAAAAhAEppkLa5&#10;AgAAmAUAAA4AAAAAAAAAAAAAAAAALgIAAGRycy9lMm9Eb2MueG1sUEsBAi0AFAAGAAgAAAAhAAUB&#10;GO/fAAAADAEAAA8AAAAAAAAAAAAAAAAAEwUAAGRycy9kb3ducmV2LnhtbFBLBQYAAAAABAAEAPMA&#10;AAAfBgAAAAA=&#10;" fillcolor="white [3212]" stroked="f" strokeweight="2pt"/>
            </w:pict>
          </mc:Fallback>
        </mc:AlternateContent>
      </w:r>
    </w:p>
    <w:sectPr w:rsidR="009F1E8A" w:rsidSect="009F1E8A">
      <w:pgSz w:w="11906" w:h="16838"/>
      <w:pgMar w:top="0" w:right="0" w:bottom="0" w:left="0"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AB66A2"/>
    <w:multiLevelType w:val="hybridMultilevel"/>
    <w:tmpl w:val="1D0CB138"/>
    <w:lvl w:ilvl="0" w:tplc="DA6E318C">
      <w:start w:val="1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46D46A5D"/>
    <w:multiLevelType w:val="hybridMultilevel"/>
    <w:tmpl w:val="5C7ED2D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nsid w:val="48CB56F0"/>
    <w:multiLevelType w:val="hybridMultilevel"/>
    <w:tmpl w:val="F8C2B10C"/>
    <w:lvl w:ilvl="0" w:tplc="57F00BA2">
      <w:start w:val="5"/>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D944DD6"/>
    <w:multiLevelType w:val="hybridMultilevel"/>
    <w:tmpl w:val="AADEAA2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5F255A50"/>
    <w:multiLevelType w:val="hybridMultilevel"/>
    <w:tmpl w:val="028ABDA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nsid w:val="620F2BCD"/>
    <w:multiLevelType w:val="hybridMultilevel"/>
    <w:tmpl w:val="E160A9B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67236BD1"/>
    <w:multiLevelType w:val="hybridMultilevel"/>
    <w:tmpl w:val="079064E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6A907425"/>
    <w:multiLevelType w:val="hybridMultilevel"/>
    <w:tmpl w:val="1DB4E6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3986604"/>
    <w:multiLevelType w:val="hybridMultilevel"/>
    <w:tmpl w:val="F08483A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73CA5407"/>
    <w:multiLevelType w:val="hybridMultilevel"/>
    <w:tmpl w:val="AD146BD6"/>
    <w:lvl w:ilvl="0" w:tplc="0419000F">
      <w:start w:val="1"/>
      <w:numFmt w:val="decimal"/>
      <w:lvlText w:val="%1."/>
      <w:lvlJc w:val="left"/>
      <w:pPr>
        <w:ind w:left="1931" w:hanging="360"/>
      </w:p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0">
    <w:nsid w:val="7D295C07"/>
    <w:multiLevelType w:val="hybridMultilevel"/>
    <w:tmpl w:val="8272BCB4"/>
    <w:lvl w:ilvl="0" w:tplc="0419000D">
      <w:start w:val="1"/>
      <w:numFmt w:val="bullet"/>
      <w:lvlText w:val=""/>
      <w:lvlJc w:val="left"/>
      <w:pPr>
        <w:ind w:left="1630" w:hanging="360"/>
      </w:pPr>
      <w:rPr>
        <w:rFonts w:ascii="Wingdings" w:hAnsi="Wingdings" w:hint="default"/>
      </w:rPr>
    </w:lvl>
    <w:lvl w:ilvl="1" w:tplc="04190003" w:tentative="1">
      <w:start w:val="1"/>
      <w:numFmt w:val="bullet"/>
      <w:lvlText w:val="o"/>
      <w:lvlJc w:val="left"/>
      <w:pPr>
        <w:ind w:left="2350" w:hanging="360"/>
      </w:pPr>
      <w:rPr>
        <w:rFonts w:ascii="Courier New" w:hAnsi="Courier New" w:cs="Courier New" w:hint="default"/>
      </w:rPr>
    </w:lvl>
    <w:lvl w:ilvl="2" w:tplc="04190005" w:tentative="1">
      <w:start w:val="1"/>
      <w:numFmt w:val="bullet"/>
      <w:lvlText w:val=""/>
      <w:lvlJc w:val="left"/>
      <w:pPr>
        <w:ind w:left="3070" w:hanging="360"/>
      </w:pPr>
      <w:rPr>
        <w:rFonts w:ascii="Wingdings" w:hAnsi="Wingdings" w:hint="default"/>
      </w:rPr>
    </w:lvl>
    <w:lvl w:ilvl="3" w:tplc="04190001" w:tentative="1">
      <w:start w:val="1"/>
      <w:numFmt w:val="bullet"/>
      <w:lvlText w:val=""/>
      <w:lvlJc w:val="left"/>
      <w:pPr>
        <w:ind w:left="3790" w:hanging="360"/>
      </w:pPr>
      <w:rPr>
        <w:rFonts w:ascii="Symbol" w:hAnsi="Symbol" w:hint="default"/>
      </w:rPr>
    </w:lvl>
    <w:lvl w:ilvl="4" w:tplc="04190003" w:tentative="1">
      <w:start w:val="1"/>
      <w:numFmt w:val="bullet"/>
      <w:lvlText w:val="o"/>
      <w:lvlJc w:val="left"/>
      <w:pPr>
        <w:ind w:left="4510" w:hanging="360"/>
      </w:pPr>
      <w:rPr>
        <w:rFonts w:ascii="Courier New" w:hAnsi="Courier New" w:cs="Courier New" w:hint="default"/>
      </w:rPr>
    </w:lvl>
    <w:lvl w:ilvl="5" w:tplc="04190005" w:tentative="1">
      <w:start w:val="1"/>
      <w:numFmt w:val="bullet"/>
      <w:lvlText w:val=""/>
      <w:lvlJc w:val="left"/>
      <w:pPr>
        <w:ind w:left="5230" w:hanging="360"/>
      </w:pPr>
      <w:rPr>
        <w:rFonts w:ascii="Wingdings" w:hAnsi="Wingdings" w:hint="default"/>
      </w:rPr>
    </w:lvl>
    <w:lvl w:ilvl="6" w:tplc="04190001" w:tentative="1">
      <w:start w:val="1"/>
      <w:numFmt w:val="bullet"/>
      <w:lvlText w:val=""/>
      <w:lvlJc w:val="left"/>
      <w:pPr>
        <w:ind w:left="5950" w:hanging="360"/>
      </w:pPr>
      <w:rPr>
        <w:rFonts w:ascii="Symbol" w:hAnsi="Symbol" w:hint="default"/>
      </w:rPr>
    </w:lvl>
    <w:lvl w:ilvl="7" w:tplc="04190003" w:tentative="1">
      <w:start w:val="1"/>
      <w:numFmt w:val="bullet"/>
      <w:lvlText w:val="o"/>
      <w:lvlJc w:val="left"/>
      <w:pPr>
        <w:ind w:left="6670" w:hanging="360"/>
      </w:pPr>
      <w:rPr>
        <w:rFonts w:ascii="Courier New" w:hAnsi="Courier New" w:cs="Courier New" w:hint="default"/>
      </w:rPr>
    </w:lvl>
    <w:lvl w:ilvl="8" w:tplc="04190005" w:tentative="1">
      <w:start w:val="1"/>
      <w:numFmt w:val="bullet"/>
      <w:lvlText w:val=""/>
      <w:lvlJc w:val="left"/>
      <w:pPr>
        <w:ind w:left="7390" w:hanging="360"/>
      </w:pPr>
      <w:rPr>
        <w:rFonts w:ascii="Wingdings" w:hAnsi="Wingdings" w:hint="default"/>
      </w:rPr>
    </w:lvl>
  </w:abstractNum>
  <w:abstractNum w:abstractNumId="11">
    <w:nsid w:val="7E7F1591"/>
    <w:multiLevelType w:val="hybridMultilevel"/>
    <w:tmpl w:val="2564D8DE"/>
    <w:lvl w:ilvl="0" w:tplc="0419000F">
      <w:start w:val="1"/>
      <w:numFmt w:val="decimal"/>
      <w:lvlText w:val="%1."/>
      <w:lvlJc w:val="left"/>
      <w:pPr>
        <w:ind w:left="1637"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8"/>
  </w:num>
  <w:num w:numId="2">
    <w:abstractNumId w:val="10"/>
  </w:num>
  <w:num w:numId="3">
    <w:abstractNumId w:val="5"/>
  </w:num>
  <w:num w:numId="4">
    <w:abstractNumId w:val="3"/>
  </w:num>
  <w:num w:numId="5">
    <w:abstractNumId w:val="7"/>
  </w:num>
  <w:num w:numId="6">
    <w:abstractNumId w:val="4"/>
  </w:num>
  <w:num w:numId="7">
    <w:abstractNumId w:val="6"/>
  </w:num>
  <w:num w:numId="8">
    <w:abstractNumId w:val="9"/>
  </w:num>
  <w:num w:numId="9">
    <w:abstractNumId w:val="1"/>
  </w:num>
  <w:num w:numId="10">
    <w:abstractNumId w:val="0"/>
  </w:num>
  <w:num w:numId="11">
    <w:abstractNumId w:val="1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oNotDisplayPageBoundaries/>
  <w:proofState w:spelling="clean" w:grammar="clean"/>
  <w:defaultTabStop w:val="708"/>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1E8A"/>
    <w:rsid w:val="000B650C"/>
    <w:rsid w:val="000D77E3"/>
    <w:rsid w:val="0014237B"/>
    <w:rsid w:val="00272057"/>
    <w:rsid w:val="00281926"/>
    <w:rsid w:val="0028293B"/>
    <w:rsid w:val="002A3C0C"/>
    <w:rsid w:val="002D619F"/>
    <w:rsid w:val="002F149B"/>
    <w:rsid w:val="00345987"/>
    <w:rsid w:val="003F5A3C"/>
    <w:rsid w:val="00406078"/>
    <w:rsid w:val="00414F16"/>
    <w:rsid w:val="00484A4F"/>
    <w:rsid w:val="00604661"/>
    <w:rsid w:val="006A1D84"/>
    <w:rsid w:val="006D5587"/>
    <w:rsid w:val="008141B0"/>
    <w:rsid w:val="00874871"/>
    <w:rsid w:val="008F7161"/>
    <w:rsid w:val="0092171A"/>
    <w:rsid w:val="009E2C42"/>
    <w:rsid w:val="009F1E8A"/>
    <w:rsid w:val="00A045A7"/>
    <w:rsid w:val="00C32DB4"/>
    <w:rsid w:val="00C527C7"/>
    <w:rsid w:val="00CE41A6"/>
    <w:rsid w:val="00DD771C"/>
    <w:rsid w:val="00E36506"/>
    <w:rsid w:val="00E641B5"/>
    <w:rsid w:val="00F1654A"/>
    <w:rsid w:val="00F969A0"/>
    <w:rsid w:val="00FB1E62"/>
    <w:rsid w:val="00FC70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D77E3"/>
    <w:pPr>
      <w:keepNext/>
      <w:keepLines/>
      <w:spacing w:before="480"/>
      <w:outlineLvl w:val="0"/>
    </w:pPr>
    <w:rPr>
      <w:rFonts w:asciiTheme="majorHAnsi" w:eastAsiaTheme="majorEastAsia" w:hAnsiTheme="majorHAnsi" w:cstheme="majorBidi"/>
      <w:b/>
      <w:bCs/>
      <w:color w:val="365F91" w:themeColor="accent1" w:themeShade="BF"/>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1E8A"/>
    <w:rPr>
      <w:rFonts w:ascii="Tahoma" w:hAnsi="Tahoma" w:cs="Tahoma"/>
      <w:sz w:val="16"/>
      <w:szCs w:val="16"/>
    </w:rPr>
  </w:style>
  <w:style w:type="character" w:customStyle="1" w:styleId="a4">
    <w:name w:val="Текст выноски Знак"/>
    <w:basedOn w:val="a0"/>
    <w:link w:val="a3"/>
    <w:uiPriority w:val="99"/>
    <w:semiHidden/>
    <w:rsid w:val="009F1E8A"/>
    <w:rPr>
      <w:rFonts w:ascii="Tahoma" w:hAnsi="Tahoma" w:cs="Tahoma"/>
      <w:sz w:val="16"/>
      <w:szCs w:val="16"/>
    </w:rPr>
  </w:style>
  <w:style w:type="character" w:customStyle="1" w:styleId="10">
    <w:name w:val="Заголовок 1 Знак"/>
    <w:basedOn w:val="a0"/>
    <w:link w:val="1"/>
    <w:uiPriority w:val="9"/>
    <w:rsid w:val="000D77E3"/>
    <w:rPr>
      <w:rFonts w:asciiTheme="majorHAnsi" w:eastAsiaTheme="majorEastAsia" w:hAnsiTheme="majorHAnsi" w:cstheme="majorBidi"/>
      <w:b/>
      <w:bCs/>
      <w:color w:val="365F91" w:themeColor="accent1" w:themeShade="BF"/>
      <w:szCs w:val="28"/>
    </w:rPr>
  </w:style>
  <w:style w:type="paragraph" w:customStyle="1" w:styleId="Style77">
    <w:name w:val="Style77"/>
    <w:basedOn w:val="a"/>
    <w:uiPriority w:val="99"/>
    <w:rsid w:val="00281926"/>
    <w:pPr>
      <w:widowControl w:val="0"/>
      <w:autoSpaceDE w:val="0"/>
      <w:autoSpaceDN w:val="0"/>
      <w:adjustRightInd w:val="0"/>
      <w:ind w:firstLine="0"/>
    </w:pPr>
    <w:rPr>
      <w:rFonts w:ascii="Tahoma" w:eastAsia="Times New Roman" w:hAnsi="Tahoma" w:cs="Tahoma"/>
      <w:sz w:val="24"/>
      <w:szCs w:val="24"/>
      <w:lang w:eastAsia="ru-RU"/>
    </w:rPr>
  </w:style>
  <w:style w:type="character" w:customStyle="1" w:styleId="FontStyle202">
    <w:name w:val="Font Style202"/>
    <w:basedOn w:val="a0"/>
    <w:uiPriority w:val="99"/>
    <w:rsid w:val="00281926"/>
    <w:rPr>
      <w:rFonts w:ascii="Century Schoolbook" w:hAnsi="Century Schoolbook" w:cs="Century Schoolbook" w:hint="default"/>
      <w:b/>
      <w:bCs/>
      <w:sz w:val="20"/>
      <w:szCs w:val="20"/>
    </w:rPr>
  </w:style>
  <w:style w:type="character" w:customStyle="1" w:styleId="FontStyle207">
    <w:name w:val="Font Style207"/>
    <w:basedOn w:val="a0"/>
    <w:uiPriority w:val="99"/>
    <w:rsid w:val="00281926"/>
    <w:rPr>
      <w:rFonts w:ascii="Century Schoolbook" w:hAnsi="Century Schoolbook" w:cs="Century Schoolbook" w:hint="default"/>
      <w:sz w:val="18"/>
      <w:szCs w:val="18"/>
    </w:rPr>
  </w:style>
  <w:style w:type="character" w:customStyle="1" w:styleId="FontStyle223">
    <w:name w:val="Font Style223"/>
    <w:basedOn w:val="a0"/>
    <w:uiPriority w:val="99"/>
    <w:rsid w:val="00281926"/>
    <w:rPr>
      <w:rFonts w:ascii="Microsoft Sans Serif" w:hAnsi="Microsoft Sans Serif" w:cs="Microsoft Sans Serif" w:hint="default"/>
      <w:b/>
      <w:bCs/>
      <w:sz w:val="32"/>
      <w:szCs w:val="32"/>
    </w:rPr>
  </w:style>
  <w:style w:type="paragraph" w:customStyle="1" w:styleId="Style11">
    <w:name w:val="Style11"/>
    <w:basedOn w:val="a"/>
    <w:uiPriority w:val="99"/>
    <w:rsid w:val="00281926"/>
    <w:pPr>
      <w:widowControl w:val="0"/>
      <w:autoSpaceDE w:val="0"/>
      <w:autoSpaceDN w:val="0"/>
      <w:adjustRightInd w:val="0"/>
      <w:spacing w:line="259" w:lineRule="exact"/>
      <w:ind w:firstLine="384"/>
      <w:jc w:val="both"/>
    </w:pPr>
    <w:rPr>
      <w:rFonts w:ascii="Tahoma" w:eastAsia="Times New Roman" w:hAnsi="Tahoma" w:cs="Tahoma"/>
      <w:sz w:val="24"/>
      <w:szCs w:val="24"/>
      <w:lang w:eastAsia="ru-RU"/>
    </w:rPr>
  </w:style>
  <w:style w:type="character" w:customStyle="1" w:styleId="FontStyle251">
    <w:name w:val="Font Style251"/>
    <w:basedOn w:val="a0"/>
    <w:uiPriority w:val="99"/>
    <w:rsid w:val="00281926"/>
    <w:rPr>
      <w:rFonts w:ascii="Microsoft Sans Serif" w:hAnsi="Microsoft Sans Serif" w:cs="Microsoft Sans Serif" w:hint="default"/>
      <w:b/>
      <w:bCs/>
      <w:sz w:val="10"/>
      <w:szCs w:val="10"/>
    </w:rPr>
  </w:style>
  <w:style w:type="paragraph" w:styleId="a5">
    <w:name w:val="List Paragraph"/>
    <w:basedOn w:val="a"/>
    <w:uiPriority w:val="34"/>
    <w:qFormat/>
    <w:rsid w:val="000B650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D77E3"/>
    <w:pPr>
      <w:keepNext/>
      <w:keepLines/>
      <w:spacing w:before="480"/>
      <w:outlineLvl w:val="0"/>
    </w:pPr>
    <w:rPr>
      <w:rFonts w:asciiTheme="majorHAnsi" w:eastAsiaTheme="majorEastAsia" w:hAnsiTheme="majorHAnsi" w:cstheme="majorBidi"/>
      <w:b/>
      <w:bCs/>
      <w:color w:val="365F91" w:themeColor="accent1" w:themeShade="BF"/>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1E8A"/>
    <w:rPr>
      <w:rFonts w:ascii="Tahoma" w:hAnsi="Tahoma" w:cs="Tahoma"/>
      <w:sz w:val="16"/>
      <w:szCs w:val="16"/>
    </w:rPr>
  </w:style>
  <w:style w:type="character" w:customStyle="1" w:styleId="a4">
    <w:name w:val="Текст выноски Знак"/>
    <w:basedOn w:val="a0"/>
    <w:link w:val="a3"/>
    <w:uiPriority w:val="99"/>
    <w:semiHidden/>
    <w:rsid w:val="009F1E8A"/>
    <w:rPr>
      <w:rFonts w:ascii="Tahoma" w:hAnsi="Tahoma" w:cs="Tahoma"/>
      <w:sz w:val="16"/>
      <w:szCs w:val="16"/>
    </w:rPr>
  </w:style>
  <w:style w:type="character" w:customStyle="1" w:styleId="10">
    <w:name w:val="Заголовок 1 Знак"/>
    <w:basedOn w:val="a0"/>
    <w:link w:val="1"/>
    <w:uiPriority w:val="9"/>
    <w:rsid w:val="000D77E3"/>
    <w:rPr>
      <w:rFonts w:asciiTheme="majorHAnsi" w:eastAsiaTheme="majorEastAsia" w:hAnsiTheme="majorHAnsi" w:cstheme="majorBidi"/>
      <w:b/>
      <w:bCs/>
      <w:color w:val="365F91" w:themeColor="accent1" w:themeShade="BF"/>
      <w:szCs w:val="28"/>
    </w:rPr>
  </w:style>
  <w:style w:type="paragraph" w:customStyle="1" w:styleId="Style77">
    <w:name w:val="Style77"/>
    <w:basedOn w:val="a"/>
    <w:uiPriority w:val="99"/>
    <w:rsid w:val="00281926"/>
    <w:pPr>
      <w:widowControl w:val="0"/>
      <w:autoSpaceDE w:val="0"/>
      <w:autoSpaceDN w:val="0"/>
      <w:adjustRightInd w:val="0"/>
      <w:ind w:firstLine="0"/>
    </w:pPr>
    <w:rPr>
      <w:rFonts w:ascii="Tahoma" w:eastAsia="Times New Roman" w:hAnsi="Tahoma" w:cs="Tahoma"/>
      <w:sz w:val="24"/>
      <w:szCs w:val="24"/>
      <w:lang w:eastAsia="ru-RU"/>
    </w:rPr>
  </w:style>
  <w:style w:type="character" w:customStyle="1" w:styleId="FontStyle202">
    <w:name w:val="Font Style202"/>
    <w:basedOn w:val="a0"/>
    <w:uiPriority w:val="99"/>
    <w:rsid w:val="00281926"/>
    <w:rPr>
      <w:rFonts w:ascii="Century Schoolbook" w:hAnsi="Century Schoolbook" w:cs="Century Schoolbook" w:hint="default"/>
      <w:b/>
      <w:bCs/>
      <w:sz w:val="20"/>
      <w:szCs w:val="20"/>
    </w:rPr>
  </w:style>
  <w:style w:type="character" w:customStyle="1" w:styleId="FontStyle207">
    <w:name w:val="Font Style207"/>
    <w:basedOn w:val="a0"/>
    <w:uiPriority w:val="99"/>
    <w:rsid w:val="00281926"/>
    <w:rPr>
      <w:rFonts w:ascii="Century Schoolbook" w:hAnsi="Century Schoolbook" w:cs="Century Schoolbook" w:hint="default"/>
      <w:sz w:val="18"/>
      <w:szCs w:val="18"/>
    </w:rPr>
  </w:style>
  <w:style w:type="character" w:customStyle="1" w:styleId="FontStyle223">
    <w:name w:val="Font Style223"/>
    <w:basedOn w:val="a0"/>
    <w:uiPriority w:val="99"/>
    <w:rsid w:val="00281926"/>
    <w:rPr>
      <w:rFonts w:ascii="Microsoft Sans Serif" w:hAnsi="Microsoft Sans Serif" w:cs="Microsoft Sans Serif" w:hint="default"/>
      <w:b/>
      <w:bCs/>
      <w:sz w:val="32"/>
      <w:szCs w:val="32"/>
    </w:rPr>
  </w:style>
  <w:style w:type="paragraph" w:customStyle="1" w:styleId="Style11">
    <w:name w:val="Style11"/>
    <w:basedOn w:val="a"/>
    <w:uiPriority w:val="99"/>
    <w:rsid w:val="00281926"/>
    <w:pPr>
      <w:widowControl w:val="0"/>
      <w:autoSpaceDE w:val="0"/>
      <w:autoSpaceDN w:val="0"/>
      <w:adjustRightInd w:val="0"/>
      <w:spacing w:line="259" w:lineRule="exact"/>
      <w:ind w:firstLine="384"/>
      <w:jc w:val="both"/>
    </w:pPr>
    <w:rPr>
      <w:rFonts w:ascii="Tahoma" w:eastAsia="Times New Roman" w:hAnsi="Tahoma" w:cs="Tahoma"/>
      <w:sz w:val="24"/>
      <w:szCs w:val="24"/>
      <w:lang w:eastAsia="ru-RU"/>
    </w:rPr>
  </w:style>
  <w:style w:type="character" w:customStyle="1" w:styleId="FontStyle251">
    <w:name w:val="Font Style251"/>
    <w:basedOn w:val="a0"/>
    <w:uiPriority w:val="99"/>
    <w:rsid w:val="00281926"/>
    <w:rPr>
      <w:rFonts w:ascii="Microsoft Sans Serif" w:hAnsi="Microsoft Sans Serif" w:cs="Microsoft Sans Serif" w:hint="default"/>
      <w:b/>
      <w:bCs/>
      <w:sz w:val="10"/>
      <w:szCs w:val="10"/>
    </w:rPr>
  </w:style>
  <w:style w:type="paragraph" w:styleId="a5">
    <w:name w:val="List Paragraph"/>
    <w:basedOn w:val="a"/>
    <w:uiPriority w:val="34"/>
    <w:qFormat/>
    <w:rsid w:val="000B65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8132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8" Type="http://schemas.openxmlformats.org/officeDocument/2006/relationships/image" Target="media/image11.jpeg"/><Relationship Id="rId26" Type="http://schemas.openxmlformats.org/officeDocument/2006/relationships/image" Target="media/image150.jpeg"/><Relationship Id="rId3" Type="http://schemas.microsoft.com/office/2007/relationships/stylesWithEffects" Target="stylesWithEffects.xml"/><Relationship Id="rId21" Type="http://schemas.openxmlformats.org/officeDocument/2006/relationships/image" Target="media/image8.jpeg"/><Relationship Id="rId7"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24" Type="http://schemas.openxmlformats.org/officeDocument/2006/relationships/image" Target="media/image140.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4.jpeg"/><Relationship Id="rId28" Type="http://schemas.openxmlformats.org/officeDocument/2006/relationships/image" Target="media/image160.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5</Words>
  <Characters>33</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dc:creator>
  <cp:lastModifiedBy>Людмила</cp:lastModifiedBy>
  <cp:revision>2</cp:revision>
  <cp:lastPrinted>2016-04-06T04:39:00Z</cp:lastPrinted>
  <dcterms:created xsi:type="dcterms:W3CDTF">2016-04-26T13:05:00Z</dcterms:created>
  <dcterms:modified xsi:type="dcterms:W3CDTF">2016-04-26T13:05:00Z</dcterms:modified>
</cp:coreProperties>
</file>