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6B33" w:rsidRPr="00D26B33" w:rsidRDefault="00D26B33" w:rsidP="00D26B33">
      <w:pPr>
        <w:jc w:val="center"/>
        <w:rPr>
          <w:rFonts w:ascii="Times New Roman" w:hAnsi="Times New Roman" w:cs="Times New Roman"/>
          <w:sz w:val="28"/>
          <w:szCs w:val="28"/>
        </w:rPr>
      </w:pPr>
      <w:r w:rsidRPr="00D26B33">
        <w:rPr>
          <w:rFonts w:ascii="Times New Roman" w:hAnsi="Times New Roman" w:cs="Times New Roman"/>
          <w:sz w:val="28"/>
          <w:szCs w:val="28"/>
        </w:rPr>
        <w:t>Муниципальное бюджетное дошкольное учреждение</w:t>
      </w:r>
    </w:p>
    <w:p w:rsidR="00D26B33" w:rsidRPr="00D26B33" w:rsidRDefault="00D26B33" w:rsidP="00D26B33">
      <w:pPr>
        <w:jc w:val="center"/>
        <w:rPr>
          <w:rFonts w:ascii="Times New Roman" w:hAnsi="Times New Roman" w:cs="Times New Roman"/>
          <w:sz w:val="28"/>
          <w:szCs w:val="28"/>
        </w:rPr>
      </w:pPr>
      <w:r w:rsidRPr="00D26B33">
        <w:rPr>
          <w:rFonts w:ascii="Times New Roman" w:hAnsi="Times New Roman" w:cs="Times New Roman"/>
          <w:sz w:val="28"/>
          <w:szCs w:val="28"/>
        </w:rPr>
        <w:t>детский сад №3 «Светлячок»  г. Осташков Тверской области</w:t>
      </w:r>
    </w:p>
    <w:p w:rsidR="00D26B33" w:rsidRPr="00D26B33" w:rsidRDefault="00D26B33" w:rsidP="00D26B33">
      <w:pPr>
        <w:rPr>
          <w:rFonts w:ascii="Times New Roman" w:hAnsi="Times New Roman" w:cs="Times New Roman"/>
          <w:sz w:val="28"/>
          <w:szCs w:val="28"/>
        </w:rPr>
      </w:pPr>
      <w:r w:rsidRPr="00D26B33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</w:t>
      </w:r>
    </w:p>
    <w:p w:rsidR="00D26B33" w:rsidRDefault="00D26B33" w:rsidP="00D26B33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D26B33" w:rsidRPr="00D26B33" w:rsidRDefault="00D26B33" w:rsidP="00D26B33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D26B33" w:rsidRPr="00D26B33" w:rsidRDefault="00D26B33" w:rsidP="00D26B3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D26B33">
        <w:rPr>
          <w:rFonts w:ascii="Times New Roman" w:hAnsi="Times New Roman" w:cs="Times New Roman"/>
          <w:b/>
          <w:sz w:val="44"/>
          <w:szCs w:val="44"/>
        </w:rPr>
        <w:t xml:space="preserve">Проект </w:t>
      </w:r>
    </w:p>
    <w:p w:rsidR="00D26B33" w:rsidRPr="00D26B33" w:rsidRDefault="00D26B33" w:rsidP="00D26B3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D26B33">
        <w:rPr>
          <w:rFonts w:ascii="Times New Roman" w:hAnsi="Times New Roman" w:cs="Times New Roman"/>
          <w:b/>
          <w:sz w:val="44"/>
          <w:szCs w:val="44"/>
        </w:rPr>
        <w:t>«Учимся жить безопасно»</w:t>
      </w:r>
    </w:p>
    <w:p w:rsidR="00D26B33" w:rsidRPr="00D26B33" w:rsidRDefault="00D26B33" w:rsidP="00D26B33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D26B33">
        <w:rPr>
          <w:rFonts w:ascii="Times New Roman" w:hAnsi="Times New Roman" w:cs="Times New Roman"/>
          <w:b/>
          <w:sz w:val="28"/>
          <w:szCs w:val="28"/>
        </w:rPr>
        <w:t>младший дошкольный возраст</w:t>
      </w:r>
    </w:p>
    <w:p w:rsidR="00D26B33" w:rsidRP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D26B3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Pr="00D26B33">
        <w:rPr>
          <w:rFonts w:ascii="Times New Roman" w:hAnsi="Times New Roman" w:cs="Times New Roman"/>
          <w:b/>
          <w:sz w:val="28"/>
          <w:szCs w:val="28"/>
        </w:rPr>
        <w:t xml:space="preserve">                         Воспитатели: Шаркова </w:t>
      </w:r>
      <w:r>
        <w:rPr>
          <w:rFonts w:ascii="Times New Roman" w:hAnsi="Times New Roman" w:cs="Times New Roman"/>
          <w:b/>
          <w:sz w:val="28"/>
          <w:szCs w:val="28"/>
        </w:rPr>
        <w:t>М.А</w:t>
      </w:r>
    </w:p>
    <w:p w:rsidR="00D26B33" w:rsidRP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D26B33">
        <w:rPr>
          <w:rFonts w:ascii="Times New Roman" w:hAnsi="Times New Roman" w:cs="Times New Roman"/>
          <w:b/>
          <w:sz w:val="28"/>
          <w:szCs w:val="28"/>
        </w:rPr>
        <w:t xml:space="preserve">Богданова </w:t>
      </w:r>
      <w:r>
        <w:rPr>
          <w:rFonts w:ascii="Times New Roman" w:hAnsi="Times New Roman" w:cs="Times New Roman"/>
          <w:b/>
          <w:sz w:val="28"/>
          <w:szCs w:val="28"/>
        </w:rPr>
        <w:t>Л.А.</w:t>
      </w:r>
    </w:p>
    <w:p w:rsidR="00D26B33" w:rsidRP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P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Default="00D26B33" w:rsidP="00D26B33">
      <w:pPr>
        <w:jc w:val="right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D26B33" w:rsidRDefault="00D26B33" w:rsidP="00D26B33">
      <w:pPr>
        <w:spacing w:line="240" w:lineRule="auto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D26B33">
        <w:rPr>
          <w:rFonts w:ascii="Times New Roman" w:hAnsi="Times New Roman" w:cs="Times New Roman"/>
          <w:b/>
          <w:sz w:val="28"/>
          <w:szCs w:val="28"/>
        </w:rPr>
        <w:t>Осташков</w:t>
      </w:r>
    </w:p>
    <w:p w:rsidR="00D26B33" w:rsidRDefault="00D26B33" w:rsidP="00D26B33">
      <w:pPr>
        <w:spacing w:line="240" w:lineRule="auto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2016</w:t>
      </w:r>
    </w:p>
    <w:p w:rsidR="00D26B33" w:rsidRPr="00D26B33" w:rsidRDefault="00D26B33" w:rsidP="00D26B33">
      <w:pPr>
        <w:spacing w:line="240" w:lineRule="auto"/>
        <w:contextualSpacing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83615C" w:rsidRPr="00B86796" w:rsidRDefault="00B86796" w:rsidP="00B86796">
      <w:pPr>
        <w:shd w:val="clear" w:color="auto" w:fill="FFFFFF"/>
        <w:spacing w:before="100" w:beforeAutospacing="1" w:after="450" w:line="360" w:lineRule="auto"/>
        <w:contextualSpacing/>
        <w:jc w:val="center"/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Н</w:t>
      </w:r>
      <w:r w:rsidR="0083615C" w:rsidRPr="00B867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азвание проекта</w:t>
      </w:r>
      <w:r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  <w:t xml:space="preserve">: </w:t>
      </w:r>
      <w:r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>«Учимся</w:t>
      </w:r>
      <w:r w:rsidR="0083615C"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 xml:space="preserve"> жить безопасно</w:t>
      </w:r>
      <w:r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>»</w:t>
      </w:r>
    </w:p>
    <w:p w:rsidR="00B86796" w:rsidRDefault="0083615C" w:rsidP="00B86796">
      <w:pPr>
        <w:shd w:val="clear" w:color="auto" w:fill="FFFFFF"/>
        <w:spacing w:before="100" w:beforeAutospacing="1" w:line="360" w:lineRule="auto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Тип проекта</w:t>
      </w:r>
    </w:p>
    <w:p w:rsidR="0083615C" w:rsidRPr="00EB6683" w:rsidRDefault="00B86796" w:rsidP="00B86796">
      <w:pPr>
        <w:shd w:val="clear" w:color="auto" w:fill="FFFFFF"/>
        <w:spacing w:before="100" w:beforeAutospacing="1" w:line="360" w:lineRule="auto"/>
        <w:contextualSpacing/>
        <w:rPr>
          <w:rFonts w:ascii="Times New Roman" w:eastAsia="Times New Roman" w:hAnsi="Times New Roman" w:cs="Times New Roman"/>
          <w:b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color w:val="404040" w:themeColor="text1" w:themeTint="BF"/>
          <w:sz w:val="28"/>
          <w:szCs w:val="28"/>
          <w:lang w:eastAsia="ru-RU"/>
        </w:rPr>
        <w:t>К</w:t>
      </w:r>
      <w:r w:rsidR="0083615C" w:rsidRPr="00EB6683">
        <w:rPr>
          <w:rFonts w:ascii="Times New Roman" w:eastAsia="Times New Roman" w:hAnsi="Times New Roman" w:cs="Times New Roman"/>
          <w:bCs/>
          <w:color w:val="404040" w:themeColor="text1" w:themeTint="BF"/>
          <w:sz w:val="28"/>
          <w:szCs w:val="28"/>
          <w:lang w:eastAsia="ru-RU"/>
        </w:rPr>
        <w:t>раткосрочный</w:t>
      </w:r>
    </w:p>
    <w:p w:rsid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Участники проекта</w:t>
      </w:r>
    </w:p>
    <w:p w:rsidR="00B86796" w:rsidRPr="00EB6683" w:rsidRDefault="00B86796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>Д</w:t>
      </w:r>
      <w:r w:rsidR="0083615C"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>ети, родители, воспитатель</w:t>
      </w:r>
      <w:r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>, музыкальный руководитель.</w:t>
      </w:r>
      <w:r w:rsidR="0083615C"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 xml:space="preserve"> </w:t>
      </w:r>
    </w:p>
    <w:p w:rsid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Возраст детей</w:t>
      </w:r>
      <w:r w:rsidR="00B867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83615C" w:rsidRPr="00EB6683" w:rsidRDefault="00B86796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color w:val="404040" w:themeColor="text1" w:themeTint="BF"/>
          <w:sz w:val="28"/>
          <w:szCs w:val="28"/>
          <w:lang w:eastAsia="ru-RU"/>
        </w:rPr>
        <w:t>Вторая</w:t>
      </w:r>
      <w:r w:rsidR="0083615C" w:rsidRPr="00EB6683">
        <w:rPr>
          <w:rFonts w:ascii="Times New Roman" w:eastAsia="Times New Roman" w:hAnsi="Times New Roman" w:cs="Times New Roman"/>
          <w:bCs/>
          <w:color w:val="404040" w:themeColor="text1" w:themeTint="BF"/>
          <w:sz w:val="28"/>
          <w:szCs w:val="28"/>
          <w:lang w:eastAsia="ru-RU"/>
        </w:rPr>
        <w:t xml:space="preserve"> младшая группа</w:t>
      </w:r>
    </w:p>
    <w:p w:rsidR="00B86796" w:rsidRDefault="00B86796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Актуальность</w:t>
      </w:r>
    </w:p>
    <w:p w:rsidR="0083615C" w:rsidRPr="00EB6683" w:rsidRDefault="00B86796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>У</w:t>
      </w:r>
      <w:r w:rsidR="0083615C"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 xml:space="preserve"> детей младшего дошкольного возраста недостаточно сформированы понятия о собственной безопасности, как в социуме, так и в окружающем мире.</w:t>
      </w:r>
    </w:p>
    <w:p w:rsid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проекта</w:t>
      </w:r>
    </w:p>
    <w:p w:rsidR="0083615C" w:rsidRPr="00EB6683" w:rsidRDefault="00B86796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>С</w:t>
      </w:r>
      <w:r w:rsidR="0083615C" w:rsidRPr="00EB6683">
        <w:rPr>
          <w:rFonts w:ascii="Times New Roman" w:eastAsia="Times New Roman" w:hAnsi="Times New Roman" w:cs="Times New Roman"/>
          <w:color w:val="404040" w:themeColor="text1" w:themeTint="BF"/>
          <w:sz w:val="28"/>
          <w:szCs w:val="28"/>
          <w:lang w:eastAsia="ru-RU"/>
        </w:rPr>
        <w:t xml:space="preserve">оздание организационно-педагогических условий для формирования у детей дошкольного возраста понятия «безопасного поведения». </w:t>
      </w:r>
    </w:p>
    <w:p w:rsidR="0083615C" w:rsidRP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color w:val="666666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Задачи проекта</w:t>
      </w:r>
    </w:p>
    <w:p w:rsid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color w:val="666666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— для детей</w:t>
      </w:r>
      <w:r w:rsid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:</w:t>
      </w:r>
    </w:p>
    <w:p w:rsidR="0083615C" w:rsidRPr="00EB6683" w:rsidRDefault="0083615C" w:rsidP="00EB6683">
      <w:pPr>
        <w:pStyle w:val="a5"/>
        <w:numPr>
          <w:ilvl w:val="0"/>
          <w:numId w:val="2"/>
        </w:numPr>
        <w:shd w:val="clear" w:color="auto" w:fill="FFFFFF"/>
        <w:tabs>
          <w:tab w:val="left" w:pos="993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Расширять у детей представления о безоп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асном поведении дома и на улице;</w:t>
      </w:r>
    </w:p>
    <w:p w:rsidR="0083615C" w:rsidRPr="00EB6683" w:rsidRDefault="0083615C" w:rsidP="00EB6683">
      <w:pPr>
        <w:pStyle w:val="a5"/>
        <w:numPr>
          <w:ilvl w:val="0"/>
          <w:numId w:val="2"/>
        </w:numPr>
        <w:shd w:val="clear" w:color="auto" w:fill="FFFFFF"/>
        <w:tabs>
          <w:tab w:val="left" w:pos="993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Вырабатывать у детей навыки правильного поведения в экстремальных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 ситуациях, как на улице и дома;</w:t>
      </w:r>
    </w:p>
    <w:p w:rsidR="0083615C" w:rsidRPr="00EB6683" w:rsidRDefault="0083615C" w:rsidP="00EB6683">
      <w:pPr>
        <w:pStyle w:val="a5"/>
        <w:numPr>
          <w:ilvl w:val="0"/>
          <w:numId w:val="2"/>
        </w:numPr>
        <w:shd w:val="clear" w:color="auto" w:fill="FFFFFF"/>
        <w:tabs>
          <w:tab w:val="left" w:pos="993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Познакомить детей с номерами телефонов 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экстренных служб;</w:t>
      </w:r>
    </w:p>
    <w:p w:rsidR="0083615C" w:rsidRPr="00EB6683" w:rsidRDefault="0083615C" w:rsidP="00EB6683">
      <w:pPr>
        <w:pStyle w:val="a5"/>
        <w:numPr>
          <w:ilvl w:val="0"/>
          <w:numId w:val="2"/>
        </w:numPr>
        <w:shd w:val="clear" w:color="auto" w:fill="FFFFFF"/>
        <w:tabs>
          <w:tab w:val="left" w:pos="993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Привлекать детей к посильному участию в изго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товлении продуктов деятельности;</w:t>
      </w:r>
    </w:p>
    <w:p w:rsidR="0083615C" w:rsidRPr="00EB6683" w:rsidRDefault="0083615C" w:rsidP="00EB6683">
      <w:pPr>
        <w:pStyle w:val="a5"/>
        <w:numPr>
          <w:ilvl w:val="0"/>
          <w:numId w:val="2"/>
        </w:numPr>
        <w:shd w:val="clear" w:color="auto" w:fill="FFFFFF"/>
        <w:tabs>
          <w:tab w:val="left" w:pos="993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Активизирова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ть словарь за счет слов по теме</w:t>
      </w: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: «Семья», «Транспорт», «Мебель» и т.д.</w:t>
      </w:r>
    </w:p>
    <w:p w:rsidR="00EB6683" w:rsidRDefault="00EB6683" w:rsidP="00EB6683">
      <w:pPr>
        <w:shd w:val="clear" w:color="auto" w:fill="FFFFFF"/>
        <w:tabs>
          <w:tab w:val="left" w:pos="993"/>
        </w:tabs>
        <w:spacing w:before="100" w:beforeAutospacing="1" w:after="450" w:line="360" w:lineRule="auto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EB6683" w:rsidRPr="00EB6683" w:rsidRDefault="00EB6683" w:rsidP="00EB6683">
      <w:pPr>
        <w:shd w:val="clear" w:color="auto" w:fill="FFFFFF"/>
        <w:tabs>
          <w:tab w:val="left" w:pos="993"/>
        </w:tabs>
        <w:spacing w:before="100" w:beforeAutospacing="1" w:after="450" w:line="360" w:lineRule="auto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  <w:lang w:eastAsia="ru-RU"/>
        </w:rPr>
      </w:pPr>
    </w:p>
    <w:p w:rsidR="0083615C" w:rsidRPr="00B86796" w:rsidRDefault="00F85F5D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- </w:t>
      </w:r>
      <w:r w:rsid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  </w:t>
      </w:r>
      <w:r w:rsidR="0083615C" w:rsidRP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 xml:space="preserve">для педагогов </w:t>
      </w:r>
    </w:p>
    <w:p w:rsidR="0083615C" w:rsidRPr="00EB6683" w:rsidRDefault="0083615C" w:rsidP="00EB6683">
      <w:pPr>
        <w:pStyle w:val="a5"/>
        <w:numPr>
          <w:ilvl w:val="0"/>
          <w:numId w:val="3"/>
        </w:numPr>
        <w:shd w:val="clear" w:color="auto" w:fill="FFFFFF"/>
        <w:tabs>
          <w:tab w:val="left" w:pos="567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В доступной форме отвечать на вопросы детей, связанные с вопр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осами безопасности;</w:t>
      </w:r>
    </w:p>
    <w:p w:rsidR="0083615C" w:rsidRPr="00EB6683" w:rsidRDefault="0083615C" w:rsidP="00EB6683">
      <w:pPr>
        <w:pStyle w:val="a5"/>
        <w:numPr>
          <w:ilvl w:val="0"/>
          <w:numId w:val="3"/>
        </w:numPr>
        <w:shd w:val="clear" w:color="auto" w:fill="FFFFFF"/>
        <w:tabs>
          <w:tab w:val="left" w:pos="567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Создать условия для совместной деятельности взрослых и детей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, в рамках реализуемого проекта;</w:t>
      </w:r>
    </w:p>
    <w:p w:rsidR="0083615C" w:rsidRPr="00EB6683" w:rsidRDefault="0083615C" w:rsidP="00EB6683">
      <w:pPr>
        <w:pStyle w:val="a5"/>
        <w:numPr>
          <w:ilvl w:val="0"/>
          <w:numId w:val="3"/>
        </w:numPr>
        <w:shd w:val="clear" w:color="auto" w:fill="FFFFFF"/>
        <w:tabs>
          <w:tab w:val="left" w:pos="567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Обеспечить реализацию зада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ч через образовательные области;</w:t>
      </w:r>
    </w:p>
    <w:p w:rsidR="0083615C" w:rsidRPr="00EB6683" w:rsidRDefault="0083615C" w:rsidP="00EB6683">
      <w:pPr>
        <w:pStyle w:val="a5"/>
        <w:numPr>
          <w:ilvl w:val="0"/>
          <w:numId w:val="3"/>
        </w:numPr>
        <w:shd w:val="clear" w:color="auto" w:fill="FFFFFF"/>
        <w:tabs>
          <w:tab w:val="left" w:pos="567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Создание инте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реса к теме через использование презентации;</w:t>
      </w:r>
    </w:p>
    <w:p w:rsidR="0083615C" w:rsidRPr="00EB6683" w:rsidRDefault="0083615C" w:rsidP="00EB6683">
      <w:pPr>
        <w:pStyle w:val="a5"/>
        <w:numPr>
          <w:ilvl w:val="0"/>
          <w:numId w:val="3"/>
        </w:numPr>
        <w:shd w:val="clear" w:color="auto" w:fill="FFFFFF"/>
        <w:tabs>
          <w:tab w:val="left" w:pos="567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Способствовать установлению взаимоотношений педагогов и специалистов ДОУ, родителей, социальных партнеров в процессе 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разработки и реализации проекта;</w:t>
      </w:r>
    </w:p>
    <w:p w:rsidR="0083615C" w:rsidRPr="00EB6683" w:rsidRDefault="0083615C" w:rsidP="00EB6683">
      <w:pPr>
        <w:pStyle w:val="a5"/>
        <w:numPr>
          <w:ilvl w:val="0"/>
          <w:numId w:val="3"/>
        </w:numPr>
        <w:shd w:val="clear" w:color="auto" w:fill="FFFFFF"/>
        <w:tabs>
          <w:tab w:val="left" w:pos="567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Создать условия для самостоятельной и совместной деятельности детей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, в рамках реализуемого проекта;</w:t>
      </w:r>
    </w:p>
    <w:p w:rsidR="0083615C" w:rsidRPr="00EB6683" w:rsidRDefault="0083615C" w:rsidP="00EB6683">
      <w:pPr>
        <w:pStyle w:val="a5"/>
        <w:numPr>
          <w:ilvl w:val="0"/>
          <w:numId w:val="3"/>
        </w:numPr>
        <w:shd w:val="clear" w:color="auto" w:fill="FFFFFF"/>
        <w:tabs>
          <w:tab w:val="left" w:pos="567"/>
        </w:tabs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Провести анкетирование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 </w:t>
      </w: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 родителей</w:t>
      </w:r>
      <w:r w:rsidRPr="00EB6683">
        <w:rPr>
          <w:rFonts w:ascii="Times New Roman" w:eastAsia="Times New Roman" w:hAnsi="Times New Roman" w:cs="Times New Roman"/>
          <w:b/>
          <w:bCs/>
          <w:iCs/>
          <w:color w:val="404040" w:themeColor="text1" w:themeTint="BF"/>
          <w:sz w:val="28"/>
          <w:szCs w:val="28"/>
          <w:lang w:eastAsia="ru-RU"/>
        </w:rPr>
        <w:t>.</w:t>
      </w:r>
    </w:p>
    <w:p w:rsidR="0083615C" w:rsidRP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— для родителей</w:t>
      </w:r>
    </w:p>
    <w:p w:rsidR="0083615C" w:rsidRPr="00EB6683" w:rsidRDefault="0083615C" w:rsidP="00EB6683">
      <w:pPr>
        <w:pStyle w:val="a5"/>
        <w:numPr>
          <w:ilvl w:val="0"/>
          <w:numId w:val="4"/>
        </w:numPr>
        <w:shd w:val="clear" w:color="auto" w:fill="FFFFFF"/>
        <w:tabs>
          <w:tab w:val="left" w:pos="709"/>
        </w:tabs>
        <w:spacing w:before="100" w:beforeAutospacing="1" w:after="450" w:line="360" w:lineRule="auto"/>
        <w:ind w:left="1134" w:hanging="425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Привлечь родителей к проблеме развития познавательной сферы ребенка, используя анкетирование, 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газет и другие форм работы;</w:t>
      </w:r>
    </w:p>
    <w:p w:rsidR="0083615C" w:rsidRPr="00EB6683" w:rsidRDefault="0083615C" w:rsidP="00EB6683">
      <w:pPr>
        <w:pStyle w:val="a5"/>
        <w:numPr>
          <w:ilvl w:val="0"/>
          <w:numId w:val="4"/>
        </w:numPr>
        <w:shd w:val="clear" w:color="auto" w:fill="FFFFFF"/>
        <w:tabs>
          <w:tab w:val="left" w:pos="709"/>
        </w:tabs>
        <w:spacing w:before="100" w:beforeAutospacing="1" w:after="450" w:line="360" w:lineRule="auto"/>
        <w:ind w:left="1134" w:hanging="425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Установление партнерских отношений родителей и педагогов в вопросах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 воспитания и образования детей;</w:t>
      </w:r>
    </w:p>
    <w:p w:rsidR="0083615C" w:rsidRPr="00EB6683" w:rsidRDefault="0083615C" w:rsidP="00EB6683">
      <w:pPr>
        <w:pStyle w:val="a5"/>
        <w:numPr>
          <w:ilvl w:val="0"/>
          <w:numId w:val="4"/>
        </w:numPr>
        <w:shd w:val="clear" w:color="auto" w:fill="FFFFFF"/>
        <w:tabs>
          <w:tab w:val="left" w:pos="709"/>
        </w:tabs>
        <w:spacing w:before="100" w:beforeAutospacing="1" w:after="450" w:line="360" w:lineRule="auto"/>
        <w:ind w:left="1134" w:hanging="425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Форма проведения итогового мероприятия проекта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.</w:t>
      </w:r>
    </w:p>
    <w:p w:rsidR="0083615C" w:rsidRPr="00B86796" w:rsidRDefault="0083615C" w:rsidP="00EB6683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Продукт</w:t>
      </w:r>
      <w:r w:rsidR="00B86796" w:rsidRPr="00B8679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ивная деятельность</w:t>
      </w:r>
    </w:p>
    <w:p w:rsidR="0083615C" w:rsidRP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— для детей</w:t>
      </w:r>
    </w:p>
    <w:p w:rsidR="0083615C" w:rsidRPr="00EB6683" w:rsidRDefault="0083615C" w:rsidP="00EB6683">
      <w:pPr>
        <w:pStyle w:val="a5"/>
        <w:numPr>
          <w:ilvl w:val="0"/>
          <w:numId w:val="5"/>
        </w:numPr>
        <w:shd w:val="clear" w:color="auto" w:fill="FFFFFF"/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Книжки-самоделки «Загадки о правилах дорожного движения», 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«Правила безопасного поведения»;</w:t>
      </w:r>
    </w:p>
    <w:p w:rsidR="0083615C" w:rsidRPr="00EB6683" w:rsidRDefault="0083615C" w:rsidP="00EB6683">
      <w:pPr>
        <w:pStyle w:val="a5"/>
        <w:numPr>
          <w:ilvl w:val="0"/>
          <w:numId w:val="5"/>
        </w:numPr>
        <w:shd w:val="clear" w:color="auto" w:fill="FFFFFF"/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lastRenderedPageBreak/>
        <w:t>Конструирование светофора из бумаги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;</w:t>
      </w:r>
    </w:p>
    <w:p w:rsidR="0083615C" w:rsidRPr="00EB6683" w:rsidRDefault="0083615C" w:rsidP="00EB6683">
      <w:pPr>
        <w:pStyle w:val="a5"/>
        <w:numPr>
          <w:ilvl w:val="0"/>
          <w:numId w:val="5"/>
        </w:numPr>
        <w:shd w:val="clear" w:color="auto" w:fill="FFFFFF"/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Работа с бросовым материалом 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,машины экстренной помощи</w:t>
      </w:r>
    </w:p>
    <w:p w:rsidR="0083615C" w:rsidRPr="00EB6683" w:rsidRDefault="00B86796" w:rsidP="00EB6683">
      <w:pPr>
        <w:pStyle w:val="a5"/>
        <w:numPr>
          <w:ilvl w:val="0"/>
          <w:numId w:val="5"/>
        </w:numPr>
        <w:shd w:val="clear" w:color="auto" w:fill="FFFFFF"/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Выставка книг о безопасности;</w:t>
      </w:r>
    </w:p>
    <w:p w:rsidR="0083615C" w:rsidRPr="00EB6683" w:rsidRDefault="0083615C" w:rsidP="00EB6683">
      <w:pPr>
        <w:pStyle w:val="a5"/>
        <w:numPr>
          <w:ilvl w:val="0"/>
          <w:numId w:val="5"/>
        </w:numPr>
        <w:shd w:val="clear" w:color="auto" w:fill="FFFFFF"/>
        <w:spacing w:before="100" w:beforeAutospacing="1" w:after="450" w:line="360" w:lineRule="auto"/>
        <w:ind w:left="993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Проведение опытов «Свойства воды», «Свойства воздуха».</w:t>
      </w:r>
    </w:p>
    <w:p w:rsidR="0083615C" w:rsidRP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— для педагогов</w:t>
      </w:r>
    </w:p>
    <w:p w:rsidR="0083615C" w:rsidRPr="00EB6683" w:rsidRDefault="0083615C" w:rsidP="00EB6683">
      <w:pPr>
        <w:pStyle w:val="a5"/>
        <w:numPr>
          <w:ilvl w:val="0"/>
          <w:numId w:val="9"/>
        </w:numPr>
        <w:shd w:val="clear" w:color="auto" w:fill="FFFFFF"/>
        <w:spacing w:before="100" w:beforeAutospacing="1" w:after="450" w:line="360" w:lineRule="auto"/>
        <w:ind w:left="1068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Разработка тематического проекта по 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теме для детей и взрослых;</w:t>
      </w:r>
    </w:p>
    <w:p w:rsidR="0083615C" w:rsidRPr="00EB6683" w:rsidRDefault="0083615C" w:rsidP="00EB6683">
      <w:pPr>
        <w:pStyle w:val="a5"/>
        <w:numPr>
          <w:ilvl w:val="0"/>
          <w:numId w:val="6"/>
        </w:numPr>
        <w:shd w:val="clear" w:color="auto" w:fill="FFFFFF"/>
        <w:spacing w:before="100" w:beforeAutospacing="1" w:after="450" w:line="360" w:lineRule="auto"/>
        <w:ind w:left="1068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Со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здание компьютерных презентаций;</w:t>
      </w:r>
    </w:p>
    <w:p w:rsidR="0083615C" w:rsidRPr="00EB6683" w:rsidRDefault="0083615C" w:rsidP="00EB6683">
      <w:pPr>
        <w:pStyle w:val="a5"/>
        <w:numPr>
          <w:ilvl w:val="0"/>
          <w:numId w:val="6"/>
        </w:numPr>
        <w:shd w:val="clear" w:color="auto" w:fill="FFFFFF"/>
        <w:spacing w:before="100" w:beforeAutospacing="1" w:after="450" w:line="360" w:lineRule="auto"/>
        <w:ind w:left="1068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Выставка книг по ознакомлени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ю детей с безопасным поведением;</w:t>
      </w:r>
    </w:p>
    <w:p w:rsidR="0083615C" w:rsidRPr="00EB6683" w:rsidRDefault="0083615C" w:rsidP="00EB6683">
      <w:pPr>
        <w:pStyle w:val="a5"/>
        <w:numPr>
          <w:ilvl w:val="0"/>
          <w:numId w:val="6"/>
        </w:numPr>
        <w:shd w:val="clear" w:color="auto" w:fill="FFFFFF"/>
        <w:spacing w:before="100" w:beforeAutospacing="1" w:after="450" w:line="360" w:lineRule="auto"/>
        <w:ind w:left="1068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Оформление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 информационной стены для детей;</w:t>
      </w:r>
    </w:p>
    <w:p w:rsidR="0083615C" w:rsidRPr="00EB6683" w:rsidRDefault="0083615C" w:rsidP="00EB6683">
      <w:pPr>
        <w:pStyle w:val="a5"/>
        <w:numPr>
          <w:ilvl w:val="0"/>
          <w:numId w:val="6"/>
        </w:numPr>
        <w:shd w:val="clear" w:color="auto" w:fill="FFFFFF"/>
        <w:spacing w:before="100" w:beforeAutospacing="1" w:after="450" w:line="360" w:lineRule="auto"/>
        <w:ind w:left="1068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Подбор материала для родител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ей: папки-раскладки, фотогазеты;</w:t>
      </w:r>
    </w:p>
    <w:p w:rsidR="0083615C" w:rsidRPr="00EB6683" w:rsidRDefault="0083615C" w:rsidP="00EB6683">
      <w:pPr>
        <w:pStyle w:val="a5"/>
        <w:numPr>
          <w:ilvl w:val="0"/>
          <w:numId w:val="6"/>
        </w:numPr>
        <w:shd w:val="clear" w:color="auto" w:fill="FFFFFF"/>
        <w:spacing w:before="100" w:beforeAutospacing="1" w:after="450" w:line="360" w:lineRule="auto"/>
        <w:ind w:left="1068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Подбор и рекомендации по проч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тению литературы с детьми;</w:t>
      </w:r>
    </w:p>
    <w:p w:rsidR="0083615C" w:rsidRPr="00EB6683" w:rsidRDefault="0083615C" w:rsidP="00EB6683">
      <w:pPr>
        <w:pStyle w:val="a5"/>
        <w:numPr>
          <w:ilvl w:val="0"/>
          <w:numId w:val="6"/>
        </w:numPr>
        <w:shd w:val="clear" w:color="auto" w:fill="FFFFFF"/>
        <w:spacing w:before="100" w:beforeAutospacing="1" w:after="450" w:line="360" w:lineRule="auto"/>
        <w:ind w:left="1068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Изготовление картотеки подвижных игр, физмин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уток, динамических пауз по теме;</w:t>
      </w:r>
    </w:p>
    <w:p w:rsidR="0083615C" w:rsidRPr="00EB6683" w:rsidRDefault="0083615C" w:rsidP="00EB6683">
      <w:pPr>
        <w:pStyle w:val="a5"/>
        <w:numPr>
          <w:ilvl w:val="0"/>
          <w:numId w:val="6"/>
        </w:numPr>
        <w:shd w:val="clear" w:color="auto" w:fill="FFFFFF"/>
        <w:spacing w:before="100" w:beforeAutospacing="1" w:after="450" w:line="360" w:lineRule="auto"/>
        <w:ind w:left="1068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Разработка анкет для детей и взрослых к завершению проекта «Что интересного узнали?»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.</w:t>
      </w:r>
    </w:p>
    <w:p w:rsidR="0083615C" w:rsidRP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— для родителей</w:t>
      </w:r>
    </w:p>
    <w:p w:rsidR="0083615C" w:rsidRPr="00EB6683" w:rsidRDefault="0083615C" w:rsidP="00EB6683">
      <w:pPr>
        <w:pStyle w:val="a5"/>
        <w:numPr>
          <w:ilvl w:val="0"/>
          <w:numId w:val="7"/>
        </w:numPr>
        <w:shd w:val="clear" w:color="auto" w:fill="FFFFFF"/>
        <w:tabs>
          <w:tab w:val="left" w:pos="851"/>
        </w:tabs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Информирование: папки-раскладки о безопасности, </w:t>
      </w:r>
      <w:r w:rsidR="00EB6683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информационные стенды и газеты;</w:t>
      </w:r>
    </w:p>
    <w:p w:rsidR="0083615C" w:rsidRPr="00EB6683" w:rsidRDefault="0083615C" w:rsidP="00EB6683">
      <w:pPr>
        <w:pStyle w:val="a5"/>
        <w:numPr>
          <w:ilvl w:val="0"/>
          <w:numId w:val="7"/>
        </w:numPr>
        <w:shd w:val="clear" w:color="auto" w:fill="FFFFFF"/>
        <w:tabs>
          <w:tab w:val="left" w:pos="851"/>
        </w:tabs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Выставка художественных работ, выполненных детьми в самостоятельной и совместной с родителями деятельности.</w:t>
      </w:r>
    </w:p>
    <w:p w:rsidR="0083615C" w:rsidRP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Ожидаемые результаты по проекту</w:t>
      </w:r>
    </w:p>
    <w:p w:rsidR="0083615C" w:rsidRP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— для детей</w:t>
      </w:r>
    </w:p>
    <w:p w:rsidR="0083615C" w:rsidRPr="00EB6683" w:rsidRDefault="0083615C" w:rsidP="00EB6683">
      <w:pPr>
        <w:pStyle w:val="a5"/>
        <w:numPr>
          <w:ilvl w:val="0"/>
          <w:numId w:val="8"/>
        </w:numPr>
        <w:shd w:val="clear" w:color="auto" w:fill="FFFFFF"/>
        <w:tabs>
          <w:tab w:val="left" w:pos="1134"/>
        </w:tabs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Сформировать у детей представления о безопасном поведени</w:t>
      </w:r>
      <w:r w:rsidR="00EB6683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и в процессе реализации проекта;</w:t>
      </w:r>
    </w:p>
    <w:p w:rsidR="0083615C" w:rsidRPr="00EB6683" w:rsidRDefault="0083615C" w:rsidP="00EB6683">
      <w:pPr>
        <w:pStyle w:val="a5"/>
        <w:numPr>
          <w:ilvl w:val="0"/>
          <w:numId w:val="8"/>
        </w:numPr>
        <w:shd w:val="clear" w:color="auto" w:fill="FFFFFF"/>
        <w:tabs>
          <w:tab w:val="left" w:pos="1134"/>
        </w:tabs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lastRenderedPageBreak/>
        <w:t>Продолжать формировать у детей навыки социального поведения</w:t>
      </w:r>
      <w:r w:rsidR="00EB6683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;</w:t>
      </w:r>
    </w:p>
    <w:p w:rsidR="0083615C" w:rsidRPr="00EB6683" w:rsidRDefault="0083615C" w:rsidP="00EB6683">
      <w:pPr>
        <w:pStyle w:val="a5"/>
        <w:numPr>
          <w:ilvl w:val="0"/>
          <w:numId w:val="8"/>
        </w:numPr>
        <w:shd w:val="clear" w:color="auto" w:fill="FFFFFF"/>
        <w:tabs>
          <w:tab w:val="left" w:pos="1134"/>
        </w:tabs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Повышение познавательной активности.</w:t>
      </w:r>
    </w:p>
    <w:p w:rsidR="0083615C" w:rsidRP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— для педагогов</w:t>
      </w:r>
    </w:p>
    <w:p w:rsidR="0083615C" w:rsidRPr="00FF291A" w:rsidRDefault="0083615C" w:rsidP="00EB6683">
      <w:pPr>
        <w:pStyle w:val="a5"/>
        <w:numPr>
          <w:ilvl w:val="0"/>
          <w:numId w:val="10"/>
        </w:numPr>
        <w:shd w:val="clear" w:color="auto" w:fill="FFFFFF"/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Повышение уровня педагогической компетентности в освоении современных </w:t>
      </w:r>
      <w:r w:rsidRPr="00FF291A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образовательных технологий</w:t>
      </w:r>
      <w:r w:rsidR="00EB6683" w:rsidRPr="00FF291A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;</w:t>
      </w:r>
    </w:p>
    <w:p w:rsidR="0083615C" w:rsidRPr="00EB6683" w:rsidRDefault="0083615C" w:rsidP="00EB6683">
      <w:pPr>
        <w:pStyle w:val="a5"/>
        <w:numPr>
          <w:ilvl w:val="0"/>
          <w:numId w:val="10"/>
        </w:numPr>
        <w:shd w:val="clear" w:color="auto" w:fill="FFFFFF"/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FF291A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Систематизация и повышение качества работы с детьми по развитию познавательно-исследовательских</w:t>
      </w: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 способностей через различные</w:t>
      </w:r>
      <w:r w:rsidR="00EB6683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 виды продуктивной деятельности;</w:t>
      </w:r>
    </w:p>
    <w:p w:rsidR="0083615C" w:rsidRPr="00EB6683" w:rsidRDefault="0083615C" w:rsidP="00EB6683">
      <w:pPr>
        <w:pStyle w:val="a5"/>
        <w:numPr>
          <w:ilvl w:val="0"/>
          <w:numId w:val="10"/>
        </w:numPr>
        <w:shd w:val="clear" w:color="auto" w:fill="FFFFFF"/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Создание информационно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 </w:t>
      </w: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-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 методических</w:t>
      </w: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 </w:t>
      </w:r>
      <w:r w:rsidR="00B86796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материалов по данной теме</w:t>
      </w:r>
      <w:r w:rsidR="00EB6683"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.</w:t>
      </w:r>
    </w:p>
    <w:p w:rsidR="0083615C" w:rsidRPr="00B86796" w:rsidRDefault="0083615C" w:rsidP="00B86796">
      <w:pPr>
        <w:shd w:val="clear" w:color="auto" w:fill="FFFFFF"/>
        <w:spacing w:before="100" w:beforeAutospacing="1" w:after="450" w:line="360" w:lineRule="auto"/>
        <w:contextualSpacing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  <w:r w:rsidRPr="00B86796">
        <w:rPr>
          <w:rFonts w:ascii="Times New Roman" w:eastAsia="Times New Roman" w:hAnsi="Times New Roman" w:cs="Times New Roman"/>
          <w:b/>
          <w:iCs/>
          <w:color w:val="000000"/>
          <w:sz w:val="28"/>
          <w:szCs w:val="28"/>
          <w:lang w:eastAsia="ru-RU"/>
        </w:rPr>
        <w:t>— для родителей</w:t>
      </w:r>
    </w:p>
    <w:p w:rsidR="0083615C" w:rsidRPr="00EB6683" w:rsidRDefault="0083615C" w:rsidP="00EB6683">
      <w:pPr>
        <w:pStyle w:val="a5"/>
        <w:numPr>
          <w:ilvl w:val="0"/>
          <w:numId w:val="11"/>
        </w:numPr>
        <w:shd w:val="clear" w:color="auto" w:fill="FFFFFF"/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Установление партнерских отношений родителей и педагогов в совместной организации жизни группы.</w:t>
      </w:r>
    </w:p>
    <w:p w:rsidR="0083615C" w:rsidRPr="00EB6683" w:rsidRDefault="0083615C" w:rsidP="00EB6683">
      <w:pPr>
        <w:pStyle w:val="a5"/>
        <w:numPr>
          <w:ilvl w:val="0"/>
          <w:numId w:val="11"/>
        </w:numPr>
        <w:shd w:val="clear" w:color="auto" w:fill="FFFFFF"/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>Активное вовлечение в совместную деятельность родителей и детей по данной теме.</w:t>
      </w:r>
    </w:p>
    <w:p w:rsidR="0083615C" w:rsidRPr="00EB6683" w:rsidRDefault="0083615C" w:rsidP="00EB6683">
      <w:pPr>
        <w:pStyle w:val="a5"/>
        <w:numPr>
          <w:ilvl w:val="0"/>
          <w:numId w:val="11"/>
        </w:numPr>
        <w:shd w:val="clear" w:color="auto" w:fill="FFFFFF"/>
        <w:spacing w:before="100" w:beforeAutospacing="1" w:after="450" w:line="360" w:lineRule="auto"/>
        <w:ind w:left="1134"/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</w:pPr>
      <w:r w:rsidRPr="00EB6683">
        <w:rPr>
          <w:rFonts w:ascii="Times New Roman" w:eastAsia="Times New Roman" w:hAnsi="Times New Roman" w:cs="Times New Roman"/>
          <w:bCs/>
          <w:iCs/>
          <w:color w:val="404040" w:themeColor="text1" w:themeTint="BF"/>
          <w:sz w:val="28"/>
          <w:szCs w:val="28"/>
          <w:lang w:eastAsia="ru-RU"/>
        </w:rPr>
        <w:t xml:space="preserve">Бережное отношение к продуктам детского творчества. </w:t>
      </w:r>
    </w:p>
    <w:p w:rsidR="00B47726" w:rsidRDefault="00B47726" w:rsidP="0083615C">
      <w:pPr>
        <w:shd w:val="clear" w:color="auto" w:fill="FFFFFF"/>
        <w:spacing w:before="100" w:beforeAutospacing="1" w:after="450" w:line="30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B47726" w:rsidRDefault="00B47726" w:rsidP="0083615C">
      <w:pPr>
        <w:shd w:val="clear" w:color="auto" w:fill="FFFFFF"/>
        <w:spacing w:before="100" w:beforeAutospacing="1" w:after="450" w:line="30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B47726" w:rsidRDefault="00B47726" w:rsidP="0083615C">
      <w:pPr>
        <w:shd w:val="clear" w:color="auto" w:fill="FFFFFF"/>
        <w:spacing w:before="100" w:beforeAutospacing="1" w:after="450" w:line="30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B47726" w:rsidRDefault="00B47726" w:rsidP="0083615C">
      <w:pPr>
        <w:shd w:val="clear" w:color="auto" w:fill="FFFFFF"/>
        <w:spacing w:before="100" w:beforeAutospacing="1" w:after="450" w:line="30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B47726" w:rsidRDefault="00B47726" w:rsidP="0083615C">
      <w:pPr>
        <w:shd w:val="clear" w:color="auto" w:fill="FFFFFF"/>
        <w:spacing w:before="100" w:beforeAutospacing="1" w:after="450" w:line="30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B47726" w:rsidRDefault="00B47726" w:rsidP="0083615C">
      <w:pPr>
        <w:shd w:val="clear" w:color="auto" w:fill="FFFFFF"/>
        <w:spacing w:before="100" w:beforeAutospacing="1" w:after="450" w:line="300" w:lineRule="auto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</w:pPr>
    </w:p>
    <w:p w:rsidR="002772B0" w:rsidRDefault="002772B0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1660525</wp:posOffset>
            </wp:positionH>
            <wp:positionV relativeFrom="paragraph">
              <wp:posOffset>289560</wp:posOffset>
            </wp:positionV>
            <wp:extent cx="2341245" cy="3159125"/>
            <wp:effectExtent l="19050" t="0" r="116205" b="98425"/>
            <wp:wrapNone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315912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  <a:effectLst>
                      <a:outerShdw dist="152735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Методическая литература по безопасности</w:t>
      </w:r>
    </w:p>
    <w:p w:rsidR="00102444" w:rsidRDefault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-780990</wp:posOffset>
            </wp:positionH>
            <wp:positionV relativeFrom="paragraph">
              <wp:posOffset>150452</wp:posOffset>
            </wp:positionV>
            <wp:extent cx="2356869" cy="3192780"/>
            <wp:effectExtent l="285750" t="190500" r="367281" b="274320"/>
            <wp:wrapNone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20983557">
                      <a:off x="0" y="0"/>
                      <a:ext cx="2356869" cy="3192780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  <a:effectLst>
                      <a:outerShdw dist="152735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3909060</wp:posOffset>
            </wp:positionH>
            <wp:positionV relativeFrom="paragraph">
              <wp:posOffset>105410</wp:posOffset>
            </wp:positionV>
            <wp:extent cx="2291715" cy="3226435"/>
            <wp:effectExtent l="342900" t="209550" r="432435" b="316865"/>
            <wp:wrapNone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778554">
                      <a:off x="0" y="0"/>
                      <a:ext cx="2291715" cy="3226435"/>
                    </a:xfrm>
                    <a:prstGeom prst="rect">
                      <a:avLst/>
                    </a:prstGeom>
                    <a:noFill/>
                    <a:ln w="9525">
                      <a:noFill/>
                      <a:round/>
                      <a:headEnd/>
                      <a:tailEnd/>
                    </a:ln>
                    <a:effectLst>
                      <a:outerShdw dist="152735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anchor>
        </w:drawing>
      </w: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Уголок в младшей группе</w:t>
      </w: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2978844</wp:posOffset>
            </wp:positionH>
            <wp:positionV relativeFrom="paragraph">
              <wp:posOffset>455724</wp:posOffset>
            </wp:positionV>
            <wp:extent cx="3229684" cy="3232356"/>
            <wp:effectExtent l="114300" t="152400" r="104066" b="139494"/>
            <wp:wrapNone/>
            <wp:docPr id="5" name="Рисунок 5" descr="IMG_05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0551.JPG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 rot="5727985">
                      <a:off x="0" y="0"/>
                      <a:ext cx="3229684" cy="3232356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-942975</wp:posOffset>
            </wp:positionH>
            <wp:positionV relativeFrom="paragraph">
              <wp:posOffset>548640</wp:posOffset>
            </wp:positionV>
            <wp:extent cx="3460750" cy="3100705"/>
            <wp:effectExtent l="114300" t="171450" r="101600" b="156845"/>
            <wp:wrapNone/>
            <wp:docPr id="4" name="Рисунок 4" descr="IMG_055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556.JPG"/>
                    <pic:cNvPicPr>
                      <a:picLocks noGrp="1"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 rot="21235386">
                      <a:off x="0" y="0"/>
                      <a:ext cx="3460750" cy="3100705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Дидактические игры</w:t>
      </w: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 w:rsidRPr="001024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32782" cy="3625702"/>
            <wp:effectExtent l="19050" t="0" r="0" b="0"/>
            <wp:docPr id="6" name="Рисунок 6" descr="IMG_05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0555.JPG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30373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inline>
        </w:drawing>
      </w: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Демонстрационный материал</w:t>
      </w: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 w:rsidRPr="00102444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17088</wp:posOffset>
            </wp:positionH>
            <wp:positionV relativeFrom="paragraph">
              <wp:posOffset>-862</wp:posOffset>
            </wp:positionV>
            <wp:extent cx="6210232" cy="2224585"/>
            <wp:effectExtent l="19050" t="0" r="68" b="0"/>
            <wp:wrapNone/>
            <wp:docPr id="7" name="Рисунок 7" descr="IMG_056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IMG_0560.JPG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rcRect t="22667" b="13333"/>
                    <a:stretch>
                      <a:fillRect/>
                    </a:stretch>
                  </pic:blipFill>
                  <pic:spPr>
                    <a:xfrm>
                      <a:off x="0" y="0"/>
                      <a:ext cx="6211629" cy="22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3244850</wp:posOffset>
            </wp:positionH>
            <wp:positionV relativeFrom="paragraph">
              <wp:posOffset>52705</wp:posOffset>
            </wp:positionV>
            <wp:extent cx="3083560" cy="2338705"/>
            <wp:effectExtent l="19050" t="0" r="2540" b="0"/>
            <wp:wrapNone/>
            <wp:docPr id="9" name="Рисунок 9" descr="IMG_05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0552.JPG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rcRect t="10000" r="4167"/>
                    <a:stretch>
                      <a:fillRect/>
                    </a:stretch>
                  </pic:blipFill>
                  <pic:spPr>
                    <a:xfrm>
                      <a:off x="0" y="0"/>
                      <a:ext cx="308356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52705</wp:posOffset>
            </wp:positionV>
            <wp:extent cx="3128010" cy="2338705"/>
            <wp:effectExtent l="19050" t="0" r="0" b="0"/>
            <wp:wrapNone/>
            <wp:docPr id="8" name="Рисунок 8" descr="IMG_05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553.JPG"/>
                    <pic:cNvPicPr>
                      <a:picLocks noGrp="1" noChangeAspect="1"/>
                    </pic:cNvPicPr>
                  </pic:nvPicPr>
                  <pic:blipFill>
                    <a:blip r:embed="rId16" cstate="print"/>
                    <a:srcRect l="4542" t="1684" r="9593" b="7401"/>
                    <a:stretch>
                      <a:fillRect/>
                    </a:stretch>
                  </pic:blipFill>
                  <pic:spPr>
                    <a:xfrm>
                      <a:off x="0" y="0"/>
                      <a:ext cx="312801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801451</wp:posOffset>
            </wp:positionH>
            <wp:positionV relativeFrom="paragraph">
              <wp:posOffset>4246940</wp:posOffset>
            </wp:positionV>
            <wp:extent cx="4137298" cy="5717895"/>
            <wp:effectExtent l="800100" t="0" r="796652" b="0"/>
            <wp:wrapNone/>
            <wp:docPr id="11" name="Рисунок 11" descr="IMG_05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549.JPG"/>
                    <pic:cNvPicPr>
                      <a:picLocks noGrp="1"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48631" cy="5733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024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726658" cy="4299045"/>
            <wp:effectExtent l="19050" t="0" r="7392" b="0"/>
            <wp:docPr id="10" name="Рисунок 10" descr="IMG_05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559.JPG"/>
                    <pic:cNvPicPr>
                      <a:picLocks noGrp="1" noChangeAspect="1"/>
                    </pic:cNvPicPr>
                  </pic:nvPicPr>
                  <pic:blipFill>
                    <a:blip r:embed="rId18" cstate="print"/>
                    <a:srcRect r="12500"/>
                    <a:stretch>
                      <a:fillRect/>
                    </a:stretch>
                  </pic:blipFill>
                  <pic:spPr>
                    <a:xfrm>
                      <a:off x="0" y="0"/>
                      <a:ext cx="5734769" cy="4305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Макет «Улица города»</w:t>
      </w: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Подвижные игры по правилам дорожного движение</w:t>
      </w: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-1115676</wp:posOffset>
            </wp:positionH>
            <wp:positionV relativeFrom="paragraph">
              <wp:posOffset>84148</wp:posOffset>
            </wp:positionV>
            <wp:extent cx="3652197" cy="4148920"/>
            <wp:effectExtent l="19050" t="0" r="5403" b="0"/>
            <wp:wrapNone/>
            <wp:docPr id="12" name="Рисунок 12" descr="IMG_05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9" descr="IMG_0511.JPG"/>
                    <pic:cNvPicPr>
                      <a:picLocks noGrp="1" noChangeAspect="1"/>
                    </pic:cNvPicPr>
                  </pic:nvPicPr>
                  <pic:blipFill>
                    <a:blip r:embed="rId19" cstate="print"/>
                    <a:srcRect l="9506" t="6608"/>
                    <a:stretch>
                      <a:fillRect/>
                    </a:stretch>
                  </pic:blipFill>
                  <pic:spPr>
                    <a:xfrm>
                      <a:off x="0" y="0"/>
                      <a:ext cx="3652197" cy="4148920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2623811</wp:posOffset>
            </wp:positionH>
            <wp:positionV relativeFrom="paragraph">
              <wp:posOffset>-3867</wp:posOffset>
            </wp:positionV>
            <wp:extent cx="3821999" cy="4230806"/>
            <wp:effectExtent l="19050" t="0" r="7051" b="0"/>
            <wp:wrapNone/>
            <wp:docPr id="13" name="Рисунок 13" descr="IMG_05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IMG_0504.JP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1999" cy="4230806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2664754</wp:posOffset>
            </wp:positionH>
            <wp:positionV relativeFrom="paragraph">
              <wp:posOffset>168237</wp:posOffset>
            </wp:positionV>
            <wp:extent cx="3734084" cy="4449170"/>
            <wp:effectExtent l="19050" t="0" r="0" b="0"/>
            <wp:wrapNone/>
            <wp:docPr id="15" name="Рисунок 15" descr="IMG_20160219_1652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60219_165215.jpg"/>
                    <pic:cNvPicPr>
                      <a:picLocks noGrp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34084" cy="4449170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-1055486</wp:posOffset>
            </wp:positionH>
            <wp:positionV relativeFrom="paragraph">
              <wp:posOffset>181885</wp:posOffset>
            </wp:positionV>
            <wp:extent cx="3679493" cy="4217158"/>
            <wp:effectExtent l="19050" t="0" r="0" b="0"/>
            <wp:wrapNone/>
            <wp:docPr id="14" name="Рисунок 14" descr="IMG_05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0520.JPG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rcRect l="9167"/>
                    <a:stretch>
                      <a:fillRect/>
                    </a:stretch>
                  </pic:blipFill>
                  <pic:spPr>
                    <a:xfrm>
                      <a:off x="0" y="0"/>
                      <a:ext cx="3679493" cy="4217158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Игра «Составь дорожный знак»</w:t>
      </w: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 w:rsidRPr="00102444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2387902</wp:posOffset>
            </wp:positionH>
            <wp:positionV relativeFrom="paragraph">
              <wp:posOffset>429652</wp:posOffset>
            </wp:positionV>
            <wp:extent cx="4432512" cy="3380432"/>
            <wp:effectExtent l="0" t="533400" r="0" b="505768"/>
            <wp:wrapNone/>
            <wp:docPr id="17" name="Рисунок 17" descr="IMG_05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IMG_0544.JP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45764" cy="3390539"/>
                    </a:xfrm>
                    <a:prstGeom prst="snipRoundRect">
                      <a:avLst/>
                    </a:prstGeom>
                  </pic:spPr>
                </pic:pic>
              </a:graphicData>
            </a:graphic>
          </wp:anchor>
        </w:drawing>
      </w:r>
      <w:r w:rsidRPr="00102444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-815425</wp:posOffset>
            </wp:positionH>
            <wp:positionV relativeFrom="paragraph">
              <wp:posOffset>-3867</wp:posOffset>
            </wp:positionV>
            <wp:extent cx="3480179" cy="4339988"/>
            <wp:effectExtent l="19050" t="0" r="5971" b="0"/>
            <wp:wrapNone/>
            <wp:docPr id="16" name="Рисунок 16" descr="IMG_05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548.JPG"/>
                    <pic:cNvPicPr>
                      <a:picLocks noGrp="1"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179" cy="4339988"/>
                    </a:xfrm>
                    <a:prstGeom prst="snipRoundRect">
                      <a:avLst/>
                    </a:prstGeom>
                  </pic:spPr>
                </pic:pic>
              </a:graphicData>
            </a:graphic>
          </wp:anchor>
        </w:drawing>
      </w: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tabs>
          <w:tab w:val="left" w:pos="2816"/>
        </w:tabs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02444">
        <w:rPr>
          <w:rFonts w:ascii="Times New Roman" w:hAnsi="Times New Roman" w:cs="Times New Roman"/>
          <w:bCs/>
          <w:sz w:val="28"/>
          <w:szCs w:val="28"/>
        </w:rPr>
        <w:t>Подбор книг в книжном уголке.  Рассматривание иллюстраций в книгах «Прави</w:t>
      </w:r>
      <w:r>
        <w:rPr>
          <w:rFonts w:ascii="Times New Roman" w:hAnsi="Times New Roman" w:cs="Times New Roman"/>
          <w:bCs/>
          <w:sz w:val="28"/>
          <w:szCs w:val="28"/>
        </w:rPr>
        <w:t>ла поведения воспитанных детей»</w:t>
      </w:r>
    </w:p>
    <w:p w:rsidR="00102444" w:rsidRDefault="00102444" w:rsidP="00102444">
      <w:pPr>
        <w:tabs>
          <w:tab w:val="left" w:pos="2816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-624357</wp:posOffset>
            </wp:positionH>
            <wp:positionV relativeFrom="paragraph">
              <wp:posOffset>129057</wp:posOffset>
            </wp:positionV>
            <wp:extent cx="6769915" cy="3519141"/>
            <wp:effectExtent l="19050" t="0" r="0" b="0"/>
            <wp:wrapNone/>
            <wp:docPr id="18" name="Рисунок 18" descr="DSC0239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DSC02398.JPG"/>
                    <pic:cNvPicPr>
                      <a:picLocks noGrp="1"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3725" cy="3521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02444">
        <w:rPr>
          <w:rFonts w:ascii="Times New Roman" w:hAnsi="Times New Roman" w:cs="Times New Roman"/>
          <w:bCs/>
          <w:sz w:val="28"/>
          <w:szCs w:val="28"/>
        </w:rPr>
        <w:lastRenderedPageBreak/>
        <w:t>Коллективная аппликация детей младшей груп</w:t>
      </w:r>
      <w:r>
        <w:rPr>
          <w:rFonts w:ascii="Times New Roman" w:hAnsi="Times New Roman" w:cs="Times New Roman"/>
          <w:bCs/>
          <w:sz w:val="28"/>
          <w:szCs w:val="28"/>
        </w:rPr>
        <w:t xml:space="preserve">пы </w:t>
      </w:r>
    </w:p>
    <w:p w:rsidR="00102444" w:rsidRDefault="00102444" w:rsidP="00102444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«Транспорт на улицах города»</w:t>
      </w: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-692785</wp:posOffset>
            </wp:positionH>
            <wp:positionV relativeFrom="paragraph">
              <wp:posOffset>1905</wp:posOffset>
            </wp:positionV>
            <wp:extent cx="3359785" cy="3862070"/>
            <wp:effectExtent l="19050" t="0" r="0" b="0"/>
            <wp:wrapNone/>
            <wp:docPr id="19" name="Рисунок 19" descr="IMG_20160225_1650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60225_165050.jpg"/>
                    <pic:cNvPicPr>
                      <a:picLocks noGrp="1"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2855595</wp:posOffset>
            </wp:positionH>
            <wp:positionV relativeFrom="paragraph">
              <wp:posOffset>1905</wp:posOffset>
            </wp:positionV>
            <wp:extent cx="3474720" cy="3862070"/>
            <wp:effectExtent l="19050" t="0" r="0" b="0"/>
            <wp:wrapNone/>
            <wp:docPr id="20" name="Рисунок 20" descr="IMG_20160225_1652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IMG_20160225_165222.jp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3862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-665480</wp:posOffset>
            </wp:positionH>
            <wp:positionV relativeFrom="paragraph">
              <wp:posOffset>113030</wp:posOffset>
            </wp:positionV>
            <wp:extent cx="7023100" cy="4448810"/>
            <wp:effectExtent l="19050" t="0" r="6350" b="0"/>
            <wp:wrapNone/>
            <wp:docPr id="21" name="Рисунок 21" descr="IMG_20160225_1718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20160225_171849.jpg"/>
                    <pic:cNvPicPr>
                      <a:picLocks noGrp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023100" cy="4448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tabs>
          <w:tab w:val="left" w:pos="1612"/>
        </w:tabs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02444">
        <w:rPr>
          <w:rFonts w:ascii="Times New Roman" w:hAnsi="Times New Roman" w:cs="Times New Roman"/>
          <w:bCs/>
          <w:sz w:val="28"/>
          <w:szCs w:val="28"/>
        </w:rPr>
        <w:lastRenderedPageBreak/>
        <w:t>Работа с наглядным материалом</w:t>
      </w:r>
      <w:r w:rsidRPr="00102444">
        <w:rPr>
          <w:rFonts w:ascii="Times New Roman" w:hAnsi="Times New Roman" w:cs="Times New Roman"/>
          <w:bCs/>
          <w:sz w:val="28"/>
          <w:szCs w:val="28"/>
        </w:rPr>
        <w:br/>
        <w:t>«УЧИМ ПРАВИЛА ДОРОЖНОГО ДВИЖЕНИЯ»</w:t>
      </w:r>
    </w:p>
    <w:p w:rsidR="00102444" w:rsidRDefault="00102444" w:rsidP="00102444">
      <w:pPr>
        <w:tabs>
          <w:tab w:val="left" w:pos="1612"/>
        </w:tabs>
        <w:rPr>
          <w:rFonts w:ascii="Times New Roman" w:hAnsi="Times New Roman" w:cs="Times New Roman"/>
          <w:sz w:val="28"/>
          <w:szCs w:val="28"/>
        </w:rPr>
      </w:pPr>
      <w:r w:rsidRPr="001024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4455318"/>
            <wp:effectExtent l="19050" t="0" r="3175" b="0"/>
            <wp:docPr id="22" name="Рисунок 22" descr="DSC0236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DSC02368.JPG"/>
                    <pic:cNvPicPr>
                      <a:picLocks noGrp="1"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318"/>
                    </a:xfrm>
                    <a:prstGeom prst="round2SameRect">
                      <a:avLst/>
                    </a:prstGeom>
                  </pic:spPr>
                </pic:pic>
              </a:graphicData>
            </a:graphic>
          </wp:inline>
        </w:drawing>
      </w:r>
    </w:p>
    <w:p w:rsidR="00102444" w:rsidRDefault="00102444" w:rsidP="00102444">
      <w:pPr>
        <w:tabs>
          <w:tab w:val="left" w:pos="1612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02444">
        <w:rPr>
          <w:rFonts w:ascii="Times New Roman" w:hAnsi="Times New Roman" w:cs="Times New Roman"/>
          <w:b/>
          <w:bCs/>
          <w:sz w:val="28"/>
          <w:szCs w:val="28"/>
        </w:rPr>
        <w:t>Конструирование светофора из бумаги</w:t>
      </w:r>
    </w:p>
    <w:p w:rsidR="00102444" w:rsidRDefault="00102444" w:rsidP="00102444">
      <w:pPr>
        <w:tabs>
          <w:tab w:val="left" w:pos="1612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-584835</wp:posOffset>
            </wp:positionH>
            <wp:positionV relativeFrom="paragraph">
              <wp:posOffset>194310</wp:posOffset>
            </wp:positionV>
            <wp:extent cx="3171825" cy="3200400"/>
            <wp:effectExtent l="19050" t="0" r="9525" b="0"/>
            <wp:wrapNone/>
            <wp:docPr id="23" name="Рисунок 23" descr="DSC0237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DSC02373.JPG"/>
                    <pic:cNvPicPr>
                      <a:picLocks noGrp="1"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25" cy="3200400"/>
                    </a:xfrm>
                    <a:prstGeom prst="flowChartAlternateProcess">
                      <a:avLst/>
                    </a:prstGeom>
                  </pic:spPr>
                </pic:pic>
              </a:graphicData>
            </a:graphic>
          </wp:anchor>
        </w:drawing>
      </w:r>
      <w:r w:rsidRPr="00102444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194310</wp:posOffset>
            </wp:positionV>
            <wp:extent cx="3324225" cy="3200400"/>
            <wp:effectExtent l="19050" t="0" r="9525" b="0"/>
            <wp:wrapNone/>
            <wp:docPr id="24" name="Рисунок 24" descr="DSC0237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DSC02374.JP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3200400"/>
                    </a:xfrm>
                    <a:prstGeom prst="flowChartAlternateProcess">
                      <a:avLst/>
                    </a:prstGeom>
                  </pic:spPr>
                </pic:pic>
              </a:graphicData>
            </a:graphic>
          </wp:anchor>
        </w:drawing>
      </w: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P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Сюжетно – ролевые игры</w:t>
      </w:r>
    </w:p>
    <w:p w:rsidR="00583387" w:rsidRDefault="00583387" w:rsidP="00102444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-187628</wp:posOffset>
            </wp:positionH>
            <wp:positionV relativeFrom="paragraph">
              <wp:posOffset>4841088</wp:posOffset>
            </wp:positionV>
            <wp:extent cx="6051028" cy="4258102"/>
            <wp:effectExtent l="19050" t="0" r="6872" b="0"/>
            <wp:wrapNone/>
            <wp:docPr id="26" name="Рисунок 26" descr="IMG_05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IMG_0527.JPG"/>
                    <pic:cNvPicPr>
                      <a:picLocks noGrp="1"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4201" cy="4260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02444" w:rsidRPr="0010244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4632134" cy="4372689"/>
            <wp:effectExtent l="0" t="133350" r="0" b="104061"/>
            <wp:docPr id="25" name="Рисунок 25" descr="IMG_04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494.JPG"/>
                    <pic:cNvPicPr>
                      <a:picLocks noGrp="1"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48476" cy="4388116"/>
                    </a:xfrm>
                    <a:prstGeom prst="roundRect">
                      <a:avLst/>
                    </a:prstGeom>
                  </pic:spPr>
                </pic:pic>
              </a:graphicData>
            </a:graphic>
          </wp:inline>
        </w:drawing>
      </w:r>
    </w:p>
    <w:p w:rsidR="00583387" w:rsidRPr="00583387" w:rsidRDefault="00583387" w:rsidP="00583387">
      <w:pPr>
        <w:rPr>
          <w:rFonts w:ascii="Times New Roman" w:hAnsi="Times New Roman" w:cs="Times New Roman"/>
          <w:sz w:val="28"/>
          <w:szCs w:val="28"/>
        </w:rPr>
      </w:pPr>
    </w:p>
    <w:p w:rsidR="00583387" w:rsidRPr="00583387" w:rsidRDefault="00583387" w:rsidP="00583387">
      <w:pPr>
        <w:rPr>
          <w:rFonts w:ascii="Times New Roman" w:hAnsi="Times New Roman" w:cs="Times New Roman"/>
          <w:sz w:val="28"/>
          <w:szCs w:val="28"/>
        </w:rPr>
      </w:pPr>
    </w:p>
    <w:p w:rsidR="00583387" w:rsidRPr="00583387" w:rsidRDefault="00583387" w:rsidP="00583387">
      <w:pPr>
        <w:rPr>
          <w:rFonts w:ascii="Times New Roman" w:hAnsi="Times New Roman" w:cs="Times New Roman"/>
          <w:sz w:val="28"/>
          <w:szCs w:val="28"/>
        </w:rPr>
      </w:pPr>
    </w:p>
    <w:p w:rsidR="00583387" w:rsidRPr="00583387" w:rsidRDefault="00583387" w:rsidP="00583387">
      <w:pPr>
        <w:rPr>
          <w:rFonts w:ascii="Times New Roman" w:hAnsi="Times New Roman" w:cs="Times New Roman"/>
          <w:sz w:val="28"/>
          <w:szCs w:val="28"/>
        </w:rPr>
      </w:pPr>
    </w:p>
    <w:p w:rsidR="00583387" w:rsidRPr="00583387" w:rsidRDefault="00583387" w:rsidP="00583387">
      <w:pPr>
        <w:rPr>
          <w:rFonts w:ascii="Times New Roman" w:hAnsi="Times New Roman" w:cs="Times New Roman"/>
          <w:sz w:val="28"/>
          <w:szCs w:val="28"/>
        </w:rPr>
      </w:pPr>
    </w:p>
    <w:p w:rsidR="00583387" w:rsidRPr="00583387" w:rsidRDefault="00583387" w:rsidP="00583387">
      <w:pPr>
        <w:rPr>
          <w:rFonts w:ascii="Times New Roman" w:hAnsi="Times New Roman" w:cs="Times New Roman"/>
          <w:sz w:val="28"/>
          <w:szCs w:val="28"/>
        </w:rPr>
      </w:pPr>
    </w:p>
    <w:p w:rsidR="00583387" w:rsidRPr="00583387" w:rsidRDefault="00583387" w:rsidP="00583387">
      <w:pPr>
        <w:rPr>
          <w:rFonts w:ascii="Times New Roman" w:hAnsi="Times New Roman" w:cs="Times New Roman"/>
          <w:sz w:val="28"/>
          <w:szCs w:val="28"/>
        </w:rPr>
      </w:pPr>
    </w:p>
    <w:p w:rsidR="00583387" w:rsidRDefault="00583387" w:rsidP="00583387">
      <w:pPr>
        <w:rPr>
          <w:rFonts w:ascii="Times New Roman" w:hAnsi="Times New Roman" w:cs="Times New Roman"/>
          <w:sz w:val="28"/>
          <w:szCs w:val="28"/>
        </w:rPr>
      </w:pPr>
    </w:p>
    <w:p w:rsidR="00583387" w:rsidRDefault="00583387" w:rsidP="00583387">
      <w:pPr>
        <w:rPr>
          <w:rFonts w:ascii="Times New Roman" w:hAnsi="Times New Roman" w:cs="Times New Roman"/>
          <w:sz w:val="28"/>
          <w:szCs w:val="28"/>
        </w:rPr>
      </w:pPr>
    </w:p>
    <w:p w:rsidR="00102444" w:rsidRDefault="00102444" w:rsidP="00583387">
      <w:pPr>
        <w:rPr>
          <w:rFonts w:ascii="Times New Roman" w:hAnsi="Times New Roman" w:cs="Times New Roman"/>
          <w:sz w:val="28"/>
          <w:szCs w:val="28"/>
        </w:rPr>
      </w:pPr>
    </w:p>
    <w:p w:rsidR="00583387" w:rsidRDefault="00583387" w:rsidP="00583387">
      <w:pPr>
        <w:rPr>
          <w:rFonts w:ascii="Times New Roman" w:hAnsi="Times New Roman" w:cs="Times New Roman"/>
          <w:sz w:val="28"/>
          <w:szCs w:val="28"/>
        </w:rPr>
      </w:pPr>
    </w:p>
    <w:p w:rsidR="00583387" w:rsidRDefault="00583387" w:rsidP="00583387">
      <w:pPr>
        <w:jc w:val="center"/>
        <w:rPr>
          <w:rFonts w:ascii="Times New Roman" w:hAnsi="Times New Roman" w:cs="Times New Roman"/>
          <w:sz w:val="28"/>
          <w:szCs w:val="28"/>
        </w:rPr>
      </w:pPr>
      <w:r w:rsidRPr="00583387">
        <w:rPr>
          <w:rFonts w:ascii="Times New Roman" w:hAnsi="Times New Roman" w:cs="Times New Roman"/>
          <w:sz w:val="28"/>
          <w:szCs w:val="28"/>
        </w:rPr>
        <w:lastRenderedPageBreak/>
        <w:t>Для родителей папки-раскладки о безопасности</w:t>
      </w:r>
    </w:p>
    <w:p w:rsidR="00583387" w:rsidRDefault="00583387" w:rsidP="005833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-78740</wp:posOffset>
            </wp:positionH>
            <wp:positionV relativeFrom="paragraph">
              <wp:posOffset>4840605</wp:posOffset>
            </wp:positionV>
            <wp:extent cx="5944870" cy="4121150"/>
            <wp:effectExtent l="19050" t="0" r="0" b="0"/>
            <wp:wrapNone/>
            <wp:docPr id="28" name="Рисунок 28" descr="IMG_05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563.JPG"/>
                    <pic:cNvPicPr>
                      <a:picLocks noGrp="1"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870" cy="4121150"/>
                    </a:xfrm>
                    <a:prstGeom prst="roundRect">
                      <a:avLst/>
                    </a:prstGeom>
                  </pic:spPr>
                </pic:pic>
              </a:graphicData>
            </a:graphic>
          </wp:anchor>
        </w:drawing>
      </w:r>
      <w:r w:rsidRPr="00583387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5940425" cy="4289319"/>
            <wp:effectExtent l="19050" t="0" r="3175" b="0"/>
            <wp:docPr id="27" name="Рисунок 27" descr="IMG_056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IMG_0566.JPG"/>
                    <pic:cNvPicPr>
                      <a:picLocks noGrp="1"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89319"/>
                    </a:xfrm>
                    <a:prstGeom prst="round2DiagRect">
                      <a:avLst/>
                    </a:prstGeom>
                  </pic:spPr>
                </pic:pic>
              </a:graphicData>
            </a:graphic>
          </wp:inline>
        </w:drawing>
      </w:r>
      <w:r w:rsidRPr="00583387">
        <w:rPr>
          <w:rFonts w:ascii="Times New Roman" w:hAnsi="Times New Roman" w:cs="Times New Roman"/>
          <w:sz w:val="28"/>
          <w:szCs w:val="28"/>
        </w:rPr>
        <w:t>Выставка художественных работ, выполненных детьми в совместной с родителями деятельности</w:t>
      </w:r>
    </w:p>
    <w:p w:rsidR="00583387" w:rsidRPr="00583387" w:rsidRDefault="00583387" w:rsidP="00583387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583387" w:rsidRPr="00583387" w:rsidSect="002772B0">
      <w:footerReference w:type="default" r:id="rId3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02E3B" w:rsidRDefault="00502E3B" w:rsidP="00102444">
      <w:pPr>
        <w:spacing w:after="0" w:line="240" w:lineRule="auto"/>
      </w:pPr>
      <w:r>
        <w:separator/>
      </w:r>
    </w:p>
  </w:endnote>
  <w:endnote w:type="continuationSeparator" w:id="1">
    <w:p w:rsidR="00502E3B" w:rsidRDefault="00502E3B" w:rsidP="001024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02444" w:rsidRDefault="00102444">
    <w:pPr>
      <w:pStyle w:val="aa"/>
    </w:pPr>
  </w:p>
  <w:p w:rsidR="00102444" w:rsidRDefault="00102444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02E3B" w:rsidRDefault="00502E3B" w:rsidP="00102444">
      <w:pPr>
        <w:spacing w:after="0" w:line="240" w:lineRule="auto"/>
      </w:pPr>
      <w:r>
        <w:separator/>
      </w:r>
    </w:p>
  </w:footnote>
  <w:footnote w:type="continuationSeparator" w:id="1">
    <w:p w:rsidR="00502E3B" w:rsidRDefault="00502E3B" w:rsidP="001024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83649"/>
    <w:multiLevelType w:val="hybridMultilevel"/>
    <w:tmpl w:val="806AD99A"/>
    <w:lvl w:ilvl="0" w:tplc="03DEA3D8">
      <w:start w:val="1"/>
      <w:numFmt w:val="bullet"/>
      <w:lvlText w:val="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8B4B03"/>
    <w:multiLevelType w:val="hybridMultilevel"/>
    <w:tmpl w:val="080AD184"/>
    <w:lvl w:ilvl="0" w:tplc="03DEA3D8">
      <w:start w:val="1"/>
      <w:numFmt w:val="bullet"/>
      <w:lvlText w:val="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F85177"/>
    <w:multiLevelType w:val="hybridMultilevel"/>
    <w:tmpl w:val="01E61A48"/>
    <w:lvl w:ilvl="0" w:tplc="03DEA3D8">
      <w:start w:val="1"/>
      <w:numFmt w:val="bullet"/>
      <w:lvlText w:val=""/>
      <w:lvlJc w:val="left"/>
      <w:pPr>
        <w:ind w:left="21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2A9D098D"/>
    <w:multiLevelType w:val="hybridMultilevel"/>
    <w:tmpl w:val="D77A0BE8"/>
    <w:lvl w:ilvl="0" w:tplc="43269C5E">
      <w:start w:val="1"/>
      <w:numFmt w:val="bullet"/>
      <w:lvlText w:val=""/>
      <w:lvlJc w:val="left"/>
      <w:pPr>
        <w:ind w:left="1428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80424B5"/>
    <w:multiLevelType w:val="hybridMultilevel"/>
    <w:tmpl w:val="81AC2C1E"/>
    <w:lvl w:ilvl="0" w:tplc="03DEA3D8">
      <w:start w:val="1"/>
      <w:numFmt w:val="bullet"/>
      <w:lvlText w:val=""/>
      <w:lvlJc w:val="left"/>
      <w:pPr>
        <w:ind w:left="21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">
    <w:nsid w:val="58C263D3"/>
    <w:multiLevelType w:val="hybridMultilevel"/>
    <w:tmpl w:val="0674FE28"/>
    <w:lvl w:ilvl="0" w:tplc="03DEA3D8">
      <w:start w:val="1"/>
      <w:numFmt w:val="bullet"/>
      <w:lvlText w:val="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AD2759F"/>
    <w:multiLevelType w:val="hybridMultilevel"/>
    <w:tmpl w:val="BC6E79E0"/>
    <w:lvl w:ilvl="0" w:tplc="03DEA3D8">
      <w:start w:val="1"/>
      <w:numFmt w:val="bullet"/>
      <w:lvlText w:val="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FCC697D"/>
    <w:multiLevelType w:val="hybridMultilevel"/>
    <w:tmpl w:val="E01421B8"/>
    <w:lvl w:ilvl="0" w:tplc="03DEA3D8">
      <w:start w:val="1"/>
      <w:numFmt w:val="bullet"/>
      <w:lvlText w:val="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7A61E99"/>
    <w:multiLevelType w:val="hybridMultilevel"/>
    <w:tmpl w:val="662411BE"/>
    <w:lvl w:ilvl="0" w:tplc="03DEA3D8">
      <w:start w:val="1"/>
      <w:numFmt w:val="bullet"/>
      <w:lvlText w:val="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79E33B44"/>
    <w:multiLevelType w:val="hybridMultilevel"/>
    <w:tmpl w:val="DDC0BEE0"/>
    <w:lvl w:ilvl="0" w:tplc="03DEA3D8">
      <w:start w:val="1"/>
      <w:numFmt w:val="bullet"/>
      <w:lvlText w:val="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7" w:hanging="360"/>
      </w:pPr>
      <w:rPr>
        <w:rFonts w:ascii="Wingdings" w:hAnsi="Wingdings" w:hint="default"/>
      </w:rPr>
    </w:lvl>
  </w:abstractNum>
  <w:abstractNum w:abstractNumId="10">
    <w:nsid w:val="7D6307F0"/>
    <w:multiLevelType w:val="hybridMultilevel"/>
    <w:tmpl w:val="A9E2B5D0"/>
    <w:lvl w:ilvl="0" w:tplc="03DEA3D8">
      <w:start w:val="1"/>
      <w:numFmt w:val="bullet"/>
      <w:lvlText w:val="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9"/>
  </w:num>
  <w:num w:numId="5">
    <w:abstractNumId w:val="7"/>
  </w:num>
  <w:num w:numId="6">
    <w:abstractNumId w:val="4"/>
  </w:num>
  <w:num w:numId="7">
    <w:abstractNumId w:val="10"/>
  </w:num>
  <w:num w:numId="8">
    <w:abstractNumId w:val="8"/>
  </w:num>
  <w:num w:numId="9">
    <w:abstractNumId w:val="2"/>
  </w:num>
  <w:num w:numId="10">
    <w:abstractNumId w:val="5"/>
  </w:num>
  <w:num w:numId="11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3615C"/>
    <w:rsid w:val="00102444"/>
    <w:rsid w:val="001F14A7"/>
    <w:rsid w:val="002772B0"/>
    <w:rsid w:val="003A2C3C"/>
    <w:rsid w:val="00501062"/>
    <w:rsid w:val="00502E3B"/>
    <w:rsid w:val="00573F28"/>
    <w:rsid w:val="00583387"/>
    <w:rsid w:val="006B7E40"/>
    <w:rsid w:val="00732FA6"/>
    <w:rsid w:val="0077687E"/>
    <w:rsid w:val="0083615C"/>
    <w:rsid w:val="008F785F"/>
    <w:rsid w:val="0097633A"/>
    <w:rsid w:val="00B47726"/>
    <w:rsid w:val="00B86796"/>
    <w:rsid w:val="00D26B33"/>
    <w:rsid w:val="00EB6683"/>
    <w:rsid w:val="00F85F5D"/>
    <w:rsid w:val="00FF29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772B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83615C"/>
    <w:rPr>
      <w:strike w:val="0"/>
      <w:dstrike w:val="0"/>
      <w:color w:val="076B49"/>
      <w:u w:val="none"/>
      <w:effect w:val="none"/>
    </w:rPr>
  </w:style>
  <w:style w:type="character" w:styleId="a4">
    <w:name w:val="Emphasis"/>
    <w:basedOn w:val="a0"/>
    <w:uiPriority w:val="20"/>
    <w:qFormat/>
    <w:rsid w:val="0083615C"/>
    <w:rPr>
      <w:b w:val="0"/>
      <w:bCs w:val="0"/>
      <w:i/>
      <w:iCs/>
    </w:rPr>
  </w:style>
  <w:style w:type="paragraph" w:styleId="a5">
    <w:name w:val="List Paragraph"/>
    <w:basedOn w:val="a"/>
    <w:uiPriority w:val="34"/>
    <w:qFormat/>
    <w:rsid w:val="00B86796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10244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102444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1024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02444"/>
  </w:style>
  <w:style w:type="paragraph" w:styleId="aa">
    <w:name w:val="footer"/>
    <w:basedOn w:val="a"/>
    <w:link w:val="ab"/>
    <w:uiPriority w:val="99"/>
    <w:semiHidden/>
    <w:unhideWhenUsed/>
    <w:rsid w:val="0010244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1024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367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35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12490">
              <w:marLeft w:val="0"/>
              <w:marRight w:val="150"/>
              <w:marTop w:val="0"/>
              <w:marBottom w:val="4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911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011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437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9958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656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945138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9063752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329597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99226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9192376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B050D1-0D2B-46B9-8EB3-EBC0796775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711</Words>
  <Characters>4057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Людмила Богданова</dc:creator>
  <cp:lastModifiedBy>Радуга</cp:lastModifiedBy>
  <cp:revision>2</cp:revision>
  <dcterms:created xsi:type="dcterms:W3CDTF">2016-04-28T10:59:00Z</dcterms:created>
  <dcterms:modified xsi:type="dcterms:W3CDTF">2016-04-28T10:59:00Z</dcterms:modified>
</cp:coreProperties>
</file>