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16" w:rsidRPr="008F2E16" w:rsidRDefault="008F2E16" w:rsidP="00BD4A9C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F2E16">
        <w:rPr>
          <w:rFonts w:ascii="Times New Roman" w:hAnsi="Times New Roman"/>
          <w:b/>
          <w:color w:val="000000"/>
          <w:sz w:val="28"/>
          <w:szCs w:val="28"/>
          <w:lang w:eastAsia="ru-RU"/>
        </w:rPr>
        <w:t>Сказка, как форма работы по познавательному развитию дошкольников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F979C6" w:rsidRDefault="00F979C6" w:rsidP="00BD4A9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современном мире большое внимание родители и педагоги уделяют развитию познавательной активности ребёнка, умению находить решение в нестандартной ситуации, мыслит</w:t>
      </w:r>
      <w:r w:rsidR="00C815B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креативно</w:t>
      </w:r>
      <w:proofErr w:type="spellEnd"/>
      <w:r w:rsidR="00C815B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01CB0" w:rsidRPr="00201CB0" w:rsidRDefault="00201CB0" w:rsidP="00201C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Многие педагоги ищут самые разные методы и технологии для познавательного развития детей. </w:t>
      </w:r>
      <w:r>
        <w:rPr>
          <w:rStyle w:val="c4"/>
          <w:rFonts w:ascii="Times New Roman" w:hAnsi="Times New Roman"/>
          <w:sz w:val="28"/>
          <w:szCs w:val="28"/>
        </w:rPr>
        <w:t xml:space="preserve">В системе современного дошкольного образования реализуется целый ряд таких технологий: ТРИЗ, кубики Никитина, блоки </w:t>
      </w:r>
      <w:proofErr w:type="spellStart"/>
      <w:r>
        <w:rPr>
          <w:rStyle w:val="c4"/>
          <w:rFonts w:ascii="Times New Roman" w:hAnsi="Times New Roman"/>
          <w:sz w:val="28"/>
          <w:szCs w:val="28"/>
        </w:rPr>
        <w:t>Бьёнша</w:t>
      </w:r>
      <w:proofErr w:type="spellEnd"/>
      <w:r>
        <w:rPr>
          <w:rStyle w:val="c4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c4"/>
          <w:rFonts w:ascii="Times New Roman" w:hAnsi="Times New Roman"/>
          <w:sz w:val="28"/>
          <w:szCs w:val="28"/>
        </w:rPr>
        <w:t>лего-конструирование</w:t>
      </w:r>
      <w:proofErr w:type="spellEnd"/>
      <w:r>
        <w:rPr>
          <w:rStyle w:val="c4"/>
          <w:rFonts w:ascii="Times New Roman" w:hAnsi="Times New Roman"/>
          <w:sz w:val="28"/>
          <w:szCs w:val="28"/>
        </w:rPr>
        <w:t>,  «</w:t>
      </w:r>
      <w:proofErr w:type="spellStart"/>
      <w:r>
        <w:rPr>
          <w:rStyle w:val="c4"/>
          <w:rFonts w:ascii="Times New Roman" w:hAnsi="Times New Roman"/>
          <w:sz w:val="28"/>
          <w:szCs w:val="28"/>
        </w:rPr>
        <w:t>Квест</w:t>
      </w:r>
      <w:proofErr w:type="spellEnd"/>
      <w:r>
        <w:rPr>
          <w:rStyle w:val="c4"/>
          <w:rFonts w:ascii="Times New Roman" w:hAnsi="Times New Roman"/>
          <w:sz w:val="28"/>
          <w:szCs w:val="28"/>
        </w:rPr>
        <w:t>» - технология и т.д. Конечно, все эти технологии и методики очень хорошо развивают логическое мышление детей, однако требуют от дошкольников изначально хорошего уровня интеллектуального развития и в основном рассчитаны на «</w:t>
      </w:r>
      <w:proofErr w:type="spellStart"/>
      <w:r>
        <w:rPr>
          <w:rStyle w:val="c4"/>
          <w:rFonts w:ascii="Times New Roman" w:hAnsi="Times New Roman"/>
          <w:sz w:val="28"/>
          <w:szCs w:val="28"/>
        </w:rPr>
        <w:t>левополушарных</w:t>
      </w:r>
      <w:proofErr w:type="spellEnd"/>
      <w:r>
        <w:rPr>
          <w:rStyle w:val="c4"/>
          <w:rFonts w:ascii="Times New Roman" w:hAnsi="Times New Roman"/>
          <w:sz w:val="28"/>
          <w:szCs w:val="28"/>
        </w:rPr>
        <w:t xml:space="preserve">» детей.   Технология М. </w:t>
      </w:r>
      <w:proofErr w:type="spellStart"/>
      <w:r>
        <w:rPr>
          <w:rStyle w:val="c4"/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Style w:val="c4"/>
          <w:rFonts w:ascii="Times New Roman" w:hAnsi="Times New Roman"/>
          <w:sz w:val="28"/>
          <w:szCs w:val="28"/>
        </w:rPr>
        <w:t xml:space="preserve"> лишена данных недостатков, но для работы с ней необходимо большое количество оборудования, а значит и значительные материальные вливания.</w:t>
      </w:r>
      <w:r w:rsidR="00C125F8">
        <w:rPr>
          <w:rStyle w:val="c4"/>
          <w:rFonts w:ascii="Times New Roman" w:hAnsi="Times New Roman"/>
          <w:sz w:val="28"/>
          <w:szCs w:val="28"/>
        </w:rPr>
        <w:t xml:space="preserve"> На помощь педагогам приходит сказка.</w:t>
      </w:r>
    </w:p>
    <w:p w:rsidR="00BD4A9C" w:rsidRPr="00FC3C00" w:rsidRDefault="00BD4A9C" w:rsidP="00BD4A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научных исследований показали,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для успешного обучения </w:t>
      </w: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дошкольников необходима связь с окружающей жизнью и использование таких средств, которые позволяли бы проявлять интерес к изучаемому предм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ету. Многие исследователи (Н.Я.</w:t>
      </w:r>
      <w:r w:rsidRPr="00FC3C00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>Большунова</w:t>
      </w:r>
      <w:proofErr w:type="spellEnd"/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3C00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Т.А., Шорыгина Т.И. Ерофеева и др.)</w:t>
      </w: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искали эффективные методы и средств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по познавательному детей</w:t>
      </w: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которым и была  включена сказка.  </w:t>
      </w:r>
    </w:p>
    <w:p w:rsidR="00BD4A9C" w:rsidRPr="00FC3C00" w:rsidRDefault="00BD4A9C" w:rsidP="00BD4A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своих работах они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отмечали, что познавательное развитие</w:t>
      </w: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 происходить непринужден</w:t>
      </w:r>
      <w:r w:rsidR="00C125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для детей, поэтому учебные модули </w:t>
      </w: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лучше преподносить на знакомом им материале, например с помощью сказок, так как это облегчит процесс обучения, заинтересует детей. Сказка особенно интересна детям, она привлекает их своей композицией, фантастическими образами, выразительностью языка, динамичностью событий. Дети сами не замечают, как в их мысли проникают</w:t>
      </w:r>
      <w:r w:rsidR="00A37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многие</w:t>
      </w: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понятия</w:t>
      </w:r>
      <w:r w:rsidR="00A37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знания.</w:t>
      </w:r>
    </w:p>
    <w:p w:rsidR="00BD4A9C" w:rsidRDefault="00BD4A9C" w:rsidP="00BD4A9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 детства невозможно представить без сказки. «Сказка выполняет важнейшую роль в развитии воображения – способности, без которой невозможна </w:t>
      </w: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ни умственная деятельность ребёнка в период школьного обучения, ни любая творческая деятельность взрослого», – писал А.В. Запорожец.</w:t>
      </w:r>
    </w:p>
    <w:p w:rsidR="00BD4A9C" w:rsidRDefault="00BD4A9C" w:rsidP="00BD4A9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>Используя сказк</w:t>
      </w:r>
      <w:r w:rsidR="00A37309">
        <w:rPr>
          <w:rFonts w:ascii="Times New Roman" w:hAnsi="Times New Roman"/>
          <w:color w:val="000000"/>
          <w:sz w:val="28"/>
          <w:szCs w:val="28"/>
          <w:lang w:eastAsia="ru-RU"/>
        </w:rPr>
        <w:t>и в процессе обучения</w:t>
      </w:r>
      <w:r w:rsidRPr="00FC3C00">
        <w:rPr>
          <w:rFonts w:ascii="Times New Roman" w:hAnsi="Times New Roman"/>
          <w:color w:val="000000"/>
          <w:sz w:val="28"/>
          <w:szCs w:val="28"/>
          <w:lang w:eastAsia="ru-RU"/>
        </w:rPr>
        <w:t>, основной акцент делается не на запоминании учебной информации, а на глубоком ее понимании, сознательном и активном усвоении, так как дети не замечают, что учатся, развиваются, познают, запоминают новое.</w:t>
      </w:r>
      <w:r w:rsidR="00A37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1CB0" w:rsidRDefault="00201CB0" w:rsidP="00201CB0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E2280">
        <w:rPr>
          <w:rFonts w:ascii="Times New Roman" w:hAnsi="Times New Roman"/>
          <w:sz w:val="28"/>
          <w:szCs w:val="28"/>
        </w:rPr>
        <w:t xml:space="preserve">Форма метафоры, в которой созданы сказки, истории, притчи, </w:t>
      </w:r>
      <w:r w:rsidR="00C125F8">
        <w:rPr>
          <w:rFonts w:ascii="Times New Roman" w:hAnsi="Times New Roman"/>
          <w:sz w:val="28"/>
          <w:szCs w:val="28"/>
        </w:rPr>
        <w:t>наиболее доступна для понимания</w:t>
      </w:r>
      <w:r w:rsidRPr="006E2280">
        <w:rPr>
          <w:rFonts w:ascii="Times New Roman" w:hAnsi="Times New Roman"/>
          <w:sz w:val="28"/>
          <w:szCs w:val="28"/>
        </w:rPr>
        <w:t xml:space="preserve"> ребенка. </w:t>
      </w:r>
      <w:r>
        <w:rPr>
          <w:rFonts w:ascii="Times New Roman" w:hAnsi="Times New Roman"/>
          <w:sz w:val="28"/>
          <w:szCs w:val="28"/>
        </w:rPr>
        <w:t>На пример -  можно много раз повторять детям о том, что необходимо мыть руки, потому  что на них микробы и т.д. , несмотря на это  не все дети добросовестно помоют руки. А можно просто рассказать сказку.</w:t>
      </w:r>
    </w:p>
    <w:p w:rsidR="00201CB0" w:rsidRDefault="00201CB0" w:rsidP="00201CB0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форма метафоры делает сказку</w:t>
      </w:r>
      <w:r w:rsidRPr="006E2280">
        <w:rPr>
          <w:rFonts w:ascii="Times New Roman" w:hAnsi="Times New Roman"/>
          <w:sz w:val="28"/>
          <w:szCs w:val="28"/>
        </w:rPr>
        <w:t xml:space="preserve"> привлекательной для работы, направленной на  обучение и развитие. Кроме того, работа со сказкой, моделирование в рамках сказочной формы развивают личность педагога, создают невидимый мост между ребенком и взрослым.</w:t>
      </w:r>
    </w:p>
    <w:p w:rsidR="008F2E16" w:rsidRDefault="008F2E16" w:rsidP="008F2E16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Любая, даже самая сложная вещь, если </w:t>
      </w:r>
      <w:r w:rsidR="00C125F8">
        <w:rPr>
          <w:rFonts w:ascii="Times New Roman" w:hAnsi="Times New Roman"/>
          <w:color w:val="000000"/>
          <w:sz w:val="28"/>
          <w:szCs w:val="28"/>
          <w:lang w:eastAsia="ru-RU"/>
        </w:rPr>
        <w:t>она будет давать объяснение сказочным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языком, становится близкой и понятной ребёнку. Это свойство позволяет использовать сказку для эффективного обучения детей точным наукам. Сказка помогает также развивать фантазию, воображение, память,  речь. То есть, в результате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креативности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творческий и неординарный подход к любому делу для ребёнка станет естественным.</w:t>
      </w:r>
    </w:p>
    <w:p w:rsidR="008F2E16" w:rsidRPr="00C125F8" w:rsidRDefault="008F2E16" w:rsidP="00C125F8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Дидактические сказки создаются педагогами для «упаковки» учебного материала. При этом абстрактные символы (цифры, буквы, звуки, арифметические действия и пр.) одушевляются, создаётся сказочный образ мира, в котором они живут. Дидактические сказки раскрывают смысл и важность определённых знаний. В форме дидактической сказки подбираются учебные задания. Существует определённый алгоритм создания дидактической сказки.</w:t>
      </w:r>
    </w:p>
    <w:p w:rsidR="00201CB0" w:rsidRDefault="00201CB0" w:rsidP="00201CB0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E2280">
        <w:rPr>
          <w:rFonts w:ascii="Times New Roman" w:hAnsi="Times New Roman"/>
          <w:sz w:val="28"/>
          <w:szCs w:val="28"/>
        </w:rPr>
        <w:t xml:space="preserve">Вы, наверное, замечали, что стоит только обычный предмет назвать «волшебным», как он приобретает для нашего восприятия (неважно, детского или взрослого) другое значение. Бессознательно мы начинаем относиться к нему, если не с восторгом, то с уважением. Многие педагоги рассказывали, что стоит только </w:t>
      </w:r>
      <w:r w:rsidRPr="006E2280">
        <w:rPr>
          <w:rFonts w:ascii="Times New Roman" w:hAnsi="Times New Roman"/>
          <w:sz w:val="28"/>
          <w:szCs w:val="28"/>
        </w:rPr>
        <w:lastRenderedPageBreak/>
        <w:t>ручку или карандаш назвать «волшебными», рассказать о них маленькую сказочную историю, как у ребенка появляется интерес в глазах и желание воспользоваться этим предметом.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280">
        <w:rPr>
          <w:rFonts w:ascii="Times New Roman" w:hAnsi="Times New Roman"/>
          <w:sz w:val="28"/>
          <w:szCs w:val="28"/>
        </w:rPr>
        <w:t>По-видимому, само слово «волшебный», «магический» обладает особой, положительно мотивирующей семантикой. «Веди обычную жизнь необычным способом» — советует древняя мудрость. Наделяя обычные предметы сказочными и волшебными свойствами, активизируя свое воображение, мы действительно начинаем совершать обычные действия необычным способом. А это значит, мы начинаем ТВОРИТЬ, становимся самыми настоящими Волшебниками!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280">
        <w:rPr>
          <w:rFonts w:ascii="Times New Roman" w:hAnsi="Times New Roman"/>
          <w:sz w:val="28"/>
          <w:szCs w:val="28"/>
        </w:rPr>
        <w:t>Всем известно, что Волшебники могут значительно больше, нежели обычные люди.</w:t>
      </w:r>
    </w:p>
    <w:p w:rsidR="00201CB0" w:rsidRDefault="00201CB0" w:rsidP="00BD4A9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1A90" w:rsidRDefault="00391A90" w:rsidP="00BD4A9C"/>
    <w:sectPr w:rsidR="00391A90" w:rsidSect="00BD4A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4A9C"/>
    <w:rsid w:val="00201CB0"/>
    <w:rsid w:val="00391A90"/>
    <w:rsid w:val="008F2E16"/>
    <w:rsid w:val="00A37309"/>
    <w:rsid w:val="00BD4A9C"/>
    <w:rsid w:val="00C125F8"/>
    <w:rsid w:val="00C815B3"/>
    <w:rsid w:val="00F9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9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uiPriority w:val="99"/>
    <w:rsid w:val="00201C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2016-12-06T13:44:00Z</dcterms:created>
  <dcterms:modified xsi:type="dcterms:W3CDTF">2016-12-06T15:05:00Z</dcterms:modified>
</cp:coreProperties>
</file>