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3" w:rsidRPr="008E030A" w:rsidRDefault="00F06C7C" w:rsidP="008E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30A">
        <w:rPr>
          <w:rFonts w:ascii="Times New Roman" w:hAnsi="Times New Roman" w:cs="Times New Roman"/>
          <w:sz w:val="28"/>
          <w:szCs w:val="28"/>
        </w:rPr>
        <w:fldChar w:fldCharType="begin"/>
      </w:r>
      <w:r w:rsidR="008E030A" w:rsidRPr="008E030A">
        <w:rPr>
          <w:rFonts w:ascii="Times New Roman" w:hAnsi="Times New Roman" w:cs="Times New Roman"/>
          <w:sz w:val="28"/>
          <w:szCs w:val="28"/>
        </w:rPr>
        <w:instrText xml:space="preserve"> HYPERLINK "http://doshkolnik.ru/pedagogika/1972-sensornoe-razvitie-deteiy-doshkolnogo-vozrasta.html" </w:instrText>
      </w:r>
      <w:r w:rsidRPr="008E030A">
        <w:rPr>
          <w:rFonts w:ascii="Times New Roman" w:hAnsi="Times New Roman" w:cs="Times New Roman"/>
          <w:sz w:val="28"/>
          <w:szCs w:val="28"/>
        </w:rPr>
        <w:fldChar w:fldCharType="separate"/>
      </w:r>
      <w:r w:rsidR="008E030A" w:rsidRPr="008E030A">
        <w:rPr>
          <w:rStyle w:val="a3"/>
          <w:rFonts w:ascii="Times New Roman" w:hAnsi="Times New Roman" w:cs="Times New Roman"/>
          <w:sz w:val="28"/>
          <w:szCs w:val="28"/>
        </w:rPr>
        <w:t>Сенсорное развитие детей дошкольного возраста</w:t>
      </w:r>
      <w:r w:rsidRPr="008E030A">
        <w:rPr>
          <w:rFonts w:ascii="Times New Roman" w:hAnsi="Times New Roman" w:cs="Times New Roman"/>
          <w:sz w:val="28"/>
          <w:szCs w:val="28"/>
        </w:rPr>
        <w:fldChar w:fldCharType="end"/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Сенсорное развитие детей младшего дошкольного возраста является одним из главных направлений их психического развития в целом.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Появившись на свет, ребёнок способен видеть, слышать, чувствовать тепло и холод, т. е. воспринимать бесконечное разнообразие окружающей среды. Одна из главных систем в организме человека, направленная на восприятие и представление о предметах, объектах и явлениях окружающего мира, называется сенсорной </w:t>
      </w:r>
      <w:r w:rsidRPr="008E030A">
        <w:rPr>
          <w:rStyle w:val="a5"/>
          <w:sz w:val="28"/>
          <w:szCs w:val="28"/>
        </w:rPr>
        <w:t>(чувствующей)</w:t>
      </w:r>
      <w:r w:rsidRPr="008E030A">
        <w:rPr>
          <w:sz w:val="28"/>
          <w:szCs w:val="28"/>
        </w:rPr>
        <w:t>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Значение сенсорного развития в младшем дошкольном возрасте трудно переоценить. Именно этот возраст наиболее благоприятен для совершенствования деятельности органов чувств и накопления представлений об окружающем мире. Без целенаправленного воспитания усвоение происходит стихийно, и оно нередко оказывается поверхностным, неполноценным. Поэтому необходима организация систематической работы педагога с детьми по развитию и обогащению чувственного опыта ребенка, который будет способствовать формированию его представлений о свойствах и качествах предметов. Данные направления реализуются педагогом ДОУ в ходе сенсорного воспитания детей</w:t>
      </w:r>
      <w:r w:rsidRPr="008E030A">
        <w:rPr>
          <w:rStyle w:val="a5"/>
          <w:sz w:val="28"/>
          <w:szCs w:val="28"/>
        </w:rPr>
        <w:t>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030A">
        <w:rPr>
          <w:sz w:val="28"/>
          <w:szCs w:val="28"/>
        </w:rPr>
        <w:t>В современной психолого-педагогической литературе достаточно полно описана сущность и содержание сенсорного развития и воспитания детей дошкольного возраста. В то же время практический опыт организации сенсорного воспитания детей младшего дошкольного возраста в условиях ДОУ частично утрачен. Возникает необходимость обобщения достижений прошлого в области сенсорного развития, систематизации рекомендаций по совершенствованию сенсорного воспитания детей младшего дошкольного возраста с целью определения эффективных путей и средств организации сенсорного воспитания детей в современных условиях и внедрения их в практику.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Выдающиеся зарубежные ученые </w:t>
      </w:r>
      <w:r w:rsidRPr="008E030A">
        <w:rPr>
          <w:rStyle w:val="a5"/>
          <w:sz w:val="28"/>
          <w:szCs w:val="28"/>
        </w:rPr>
        <w:t xml:space="preserve">(Ф. </w:t>
      </w:r>
      <w:proofErr w:type="spellStart"/>
      <w:r w:rsidRPr="008E030A">
        <w:rPr>
          <w:rStyle w:val="a5"/>
          <w:sz w:val="28"/>
          <w:szCs w:val="28"/>
        </w:rPr>
        <w:t>Фребель</w:t>
      </w:r>
      <w:proofErr w:type="spellEnd"/>
      <w:r w:rsidRPr="008E030A">
        <w:rPr>
          <w:rStyle w:val="a5"/>
          <w:sz w:val="28"/>
          <w:szCs w:val="28"/>
        </w:rPr>
        <w:t xml:space="preserve">, М. </w:t>
      </w:r>
      <w:proofErr w:type="spellStart"/>
      <w:r w:rsidRPr="008E030A">
        <w:rPr>
          <w:rStyle w:val="a5"/>
          <w:sz w:val="28"/>
          <w:szCs w:val="28"/>
        </w:rPr>
        <w:t>Монтессори</w:t>
      </w:r>
      <w:proofErr w:type="spellEnd"/>
      <w:r w:rsidRPr="008E030A">
        <w:rPr>
          <w:rStyle w:val="a5"/>
          <w:sz w:val="28"/>
          <w:szCs w:val="28"/>
        </w:rPr>
        <w:t xml:space="preserve">, О. </w:t>
      </w:r>
      <w:proofErr w:type="spellStart"/>
      <w:r w:rsidRPr="008E030A">
        <w:rPr>
          <w:rStyle w:val="a5"/>
          <w:sz w:val="28"/>
          <w:szCs w:val="28"/>
        </w:rPr>
        <w:t>Декроли</w:t>
      </w:r>
      <w:proofErr w:type="spellEnd"/>
      <w:r w:rsidRPr="008E030A">
        <w:rPr>
          <w:rStyle w:val="a5"/>
          <w:sz w:val="28"/>
          <w:szCs w:val="28"/>
        </w:rPr>
        <w:t>)</w:t>
      </w:r>
      <w:r w:rsidRPr="008E030A">
        <w:rPr>
          <w:sz w:val="28"/>
          <w:szCs w:val="28"/>
        </w:rPr>
        <w:t xml:space="preserve">, а также известные представители отечественной дошкольной педагогики и психологии </w:t>
      </w:r>
      <w:r w:rsidRPr="008E030A">
        <w:rPr>
          <w:rStyle w:val="a5"/>
          <w:sz w:val="28"/>
          <w:szCs w:val="28"/>
        </w:rPr>
        <w:t>(Е. И. Тихеева, А.П. Усова и др.)</w:t>
      </w:r>
      <w:r w:rsidRPr="008E030A">
        <w:rPr>
          <w:sz w:val="28"/>
          <w:szCs w:val="28"/>
        </w:rPr>
        <w:t>, справедливо считали, что сенсорное воспитание, направленное на обеспечение полноценного сенсорного развития детей, является одной из основных сторон дошкольного воспитания.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Анализ психолого-педагогической литературы </w:t>
      </w:r>
      <w:r w:rsidRPr="008E030A">
        <w:rPr>
          <w:rStyle w:val="a5"/>
          <w:sz w:val="28"/>
          <w:szCs w:val="28"/>
        </w:rPr>
        <w:t xml:space="preserve">(А. В. Запорожец, Л.А. </w:t>
      </w:r>
      <w:proofErr w:type="spellStart"/>
      <w:r w:rsidRPr="008E030A">
        <w:rPr>
          <w:rStyle w:val="a5"/>
          <w:sz w:val="28"/>
          <w:szCs w:val="28"/>
        </w:rPr>
        <w:t>Венгер</w:t>
      </w:r>
      <w:proofErr w:type="spellEnd"/>
      <w:r w:rsidRPr="008E030A">
        <w:rPr>
          <w:rStyle w:val="a5"/>
          <w:sz w:val="28"/>
          <w:szCs w:val="28"/>
        </w:rPr>
        <w:t>, А. Г. Рузская)</w:t>
      </w:r>
      <w:r w:rsidRPr="008E030A">
        <w:rPr>
          <w:sz w:val="28"/>
          <w:szCs w:val="28"/>
        </w:rPr>
        <w:t xml:space="preserve"> по проблеме позволил нам выделить сущность сенсорного воспитания детей дошкольного возраста. Опираясь на определение, данное Л. А </w:t>
      </w:r>
      <w:proofErr w:type="spellStart"/>
      <w:r w:rsidRPr="008E030A">
        <w:rPr>
          <w:sz w:val="28"/>
          <w:szCs w:val="28"/>
        </w:rPr>
        <w:t>Венгером</w:t>
      </w:r>
      <w:proofErr w:type="spellEnd"/>
      <w:r w:rsidRPr="008E030A">
        <w:rPr>
          <w:sz w:val="28"/>
          <w:szCs w:val="28"/>
        </w:rPr>
        <w:t xml:space="preserve">, сенсорное воспитание рассматривали как целенаправленное педагогическое воздействие, обеспечивающие формирование чувственного </w:t>
      </w:r>
      <w:r w:rsidRPr="008E030A">
        <w:rPr>
          <w:sz w:val="28"/>
          <w:szCs w:val="28"/>
        </w:rPr>
        <w:lastRenderedPageBreak/>
        <w:t>познания и совершенствование ощущений и восприятия. Результатом целенаправленного сенсорного воспитания детей дошкольного возраста является сенсорное развитие. Поэтому на каждом возрастном этапе задачи сенсорного воспитания детей должны соответствовать их уровню сенсорного развития.</w:t>
      </w:r>
    </w:p>
    <w:p w:rsidR="008E030A" w:rsidRPr="008E030A" w:rsidRDefault="008E030A" w:rsidP="008E030A">
      <w:pPr>
        <w:pStyle w:val="c16"/>
        <w:jc w:val="both"/>
        <w:rPr>
          <w:sz w:val="28"/>
          <w:szCs w:val="28"/>
        </w:rPr>
      </w:pPr>
      <w:r w:rsidRPr="008E030A">
        <w:rPr>
          <w:rStyle w:val="c13"/>
          <w:sz w:val="28"/>
          <w:szCs w:val="28"/>
        </w:rPr>
        <w:t>Сенсорное воспитание осуществляется в неразрывной связи с разнообразной деятельностью детей. Особое значение в сенсорном развитии играют продуктивные виды деятельности: рисование, лепка конструирование.</w:t>
      </w:r>
    </w:p>
    <w:p w:rsidR="008E030A" w:rsidRPr="008E030A" w:rsidRDefault="008E030A" w:rsidP="008E030A">
      <w:pPr>
        <w:pStyle w:val="c16"/>
        <w:jc w:val="both"/>
        <w:rPr>
          <w:sz w:val="28"/>
          <w:szCs w:val="28"/>
        </w:rPr>
      </w:pPr>
      <w:r w:rsidRPr="008E030A">
        <w:rPr>
          <w:rStyle w:val="c13"/>
          <w:sz w:val="28"/>
          <w:szCs w:val="28"/>
        </w:rPr>
        <w:t xml:space="preserve">Успешное овладение той или иной деятельностью зависит от совершенствования и развития сенсорных процессов, т.е. от восприятия и анализа того, что нужно делать. Поэтому воспитатель организует обследование - специально организованное восприятие предметов с целью использования его результатов в той или иной содержательной деятельности. </w:t>
      </w:r>
      <w:proofErr w:type="gramStart"/>
      <w:r w:rsidRPr="008E030A">
        <w:rPr>
          <w:rStyle w:val="c13"/>
          <w:sz w:val="28"/>
          <w:szCs w:val="28"/>
        </w:rPr>
        <w:t>Правила для общих видов обследования: восприятие целостного облика предмета; мысленное деление на основные части и выделение их признаков (форма, величина, цвет, материал); пространственное соотнесение частей друг с другом (слева, справа, над, сверху и т.д.); вычленение мелких деталей, установление их пространственного расположения по отношению к основным частям; повторное целостное восприятие предмета.</w:t>
      </w:r>
      <w:proofErr w:type="gramEnd"/>
    </w:p>
    <w:p w:rsidR="008E030A" w:rsidRPr="008E030A" w:rsidRDefault="008E030A" w:rsidP="008E030A">
      <w:pPr>
        <w:pStyle w:val="c16"/>
        <w:jc w:val="both"/>
        <w:rPr>
          <w:sz w:val="28"/>
          <w:szCs w:val="28"/>
        </w:rPr>
      </w:pPr>
      <w:r w:rsidRPr="008E030A">
        <w:rPr>
          <w:rStyle w:val="c13"/>
          <w:sz w:val="28"/>
          <w:szCs w:val="28"/>
        </w:rPr>
        <w:t>Для обогащения сенсорного опыта детей можно использовать дидактические игрушки и предметы, продуктивные виды деятельности (изобразительная деятельность, конструирование, лепка). Эффективным средством сенсорного воспитания является природа, т.к. познание природного окружения осуществляется чувственным путем: при помощи зрения, слуха, осязания, обоняния. Игры с природным материалом, с песком и водой, а также организация труда в природе обогащают сенсорный опыт ребенка.</w:t>
      </w:r>
    </w:p>
    <w:p w:rsidR="008E030A" w:rsidRPr="008E030A" w:rsidRDefault="008E030A" w:rsidP="008E030A">
      <w:pPr>
        <w:pStyle w:val="c16"/>
        <w:jc w:val="both"/>
        <w:rPr>
          <w:sz w:val="28"/>
          <w:szCs w:val="28"/>
        </w:rPr>
      </w:pPr>
      <w:r w:rsidRPr="008E030A">
        <w:rPr>
          <w:rStyle w:val="c13"/>
          <w:sz w:val="28"/>
          <w:szCs w:val="28"/>
        </w:rPr>
        <w:t>Таким образом, чем больше органов чувств «задействовано» в познании, тем больше признаков и свойств выделяет ребенок в исследуемом объекте, следовательно, интенсивно осуществляется сенсорное воспитание и развитие дошкольника. Это позволяет формировать разнообразные представления об окружающем мире, на основе которых развиваются мыслительные процессы, воображение, формируются эстетические чувства ребенка.</w:t>
      </w:r>
    </w:p>
    <w:p w:rsidR="008E030A" w:rsidRPr="008E030A" w:rsidRDefault="008E030A" w:rsidP="008E030A">
      <w:pPr>
        <w:pStyle w:val="c16"/>
        <w:jc w:val="both"/>
        <w:rPr>
          <w:sz w:val="28"/>
          <w:szCs w:val="28"/>
        </w:rPr>
      </w:pPr>
      <w:r w:rsidRPr="008E030A">
        <w:rPr>
          <w:rStyle w:val="c13"/>
          <w:sz w:val="28"/>
          <w:szCs w:val="28"/>
        </w:rPr>
        <w:t>Для сенсорного воспитания необходимо соблюдение ряда условий. Одним из важных условий сенсорного воспитания является осуществление его в процессе содержательной деятельности детей. Именно в условиях содержательной, результативной деятельности складываются возможности сделать особенности, отношения, свойства предметом внимания детей, предметом освоения.</w:t>
      </w:r>
    </w:p>
    <w:p w:rsidR="008E030A" w:rsidRPr="008E030A" w:rsidRDefault="008E030A" w:rsidP="008E030A">
      <w:pPr>
        <w:pStyle w:val="c16"/>
        <w:jc w:val="both"/>
        <w:rPr>
          <w:rStyle w:val="c13"/>
          <w:sz w:val="28"/>
          <w:szCs w:val="28"/>
        </w:rPr>
      </w:pPr>
      <w:r w:rsidRPr="008E030A">
        <w:rPr>
          <w:rStyle w:val="c13"/>
          <w:sz w:val="28"/>
          <w:szCs w:val="28"/>
        </w:rPr>
        <w:t xml:space="preserve">Таким образом, в результате сенсорного воспитания ребенок овладевает способами чувственного познания мира, наглядно-образным мышлением; </w:t>
      </w:r>
      <w:r w:rsidRPr="008E030A">
        <w:rPr>
          <w:rStyle w:val="c13"/>
          <w:sz w:val="28"/>
          <w:szCs w:val="28"/>
        </w:rPr>
        <w:lastRenderedPageBreak/>
        <w:t>происходит дальнейшее совершенствование всех видов детской деятельности, формируется относительная самостоятельность в познавательной и практической деятельности. Успех сенсорного воспитания обусловливается содержательной деятельностью детей и обучающим воздействием взрослого.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bookmarkStart w:id="0" w:name="961"/>
      <w:r w:rsidRPr="008E030A">
        <w:rPr>
          <w:sz w:val="28"/>
          <w:szCs w:val="28"/>
        </w:rPr>
        <w:t>К концу дошкольного возраста появляется ориентировка в пространстве, независимая от собственной позиции, умение менять точки отсчета.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Ориентировка во времени создает для ребенка большие трудности, чем ориентировка в пространстве. Усваивая представления о времени суток, </w:t>
      </w:r>
      <w:proofErr w:type="gramStart"/>
      <w:r w:rsidRPr="008E030A">
        <w:rPr>
          <w:sz w:val="28"/>
          <w:szCs w:val="28"/>
        </w:rPr>
        <w:t>дети</w:t>
      </w:r>
      <w:proofErr w:type="gramEnd"/>
      <w:r w:rsidRPr="008E030A">
        <w:rPr>
          <w:sz w:val="28"/>
          <w:szCs w:val="28"/>
        </w:rPr>
        <w:t xml:space="preserve"> прежде всего ориентируются опять-таки на собственные действия: утром умываются, завтракают; днем играют, занимаются, обедают; вечером ложатся спать. Представления о временах года усваиваются по мере знакомства с сезонными явлениями природы. Во второй половине дошкольного детства ребенок, как правило, усваивает эти временные обозначения, начинает правильно их употреблять.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К концу дошкольного возраста дети начинают более или менее правильно оценивать перспективное изображение, но и в этот период оценка чаще всего основывается на знании правил такого изображения, усвоенных с помощью взрослых, а не на непосредственном восприя</w:t>
      </w:r>
      <w:r>
        <w:rPr>
          <w:sz w:val="28"/>
          <w:szCs w:val="28"/>
        </w:rPr>
        <w:t>тии перспективных отношений</w:t>
      </w:r>
      <w:r w:rsidRPr="008E030A">
        <w:rPr>
          <w:sz w:val="28"/>
          <w:szCs w:val="28"/>
        </w:rPr>
        <w:t>. Удаленный предмет, изображенный на картинке, кажется ребенку маленьким, но ребенок догадывается, что на самом деле он большой. Того уровня, на котором рисунок воспринимается правильно без всяких дополнительных рассуждений, в дошкольном возрасте достичь еще невозможно.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Л. </w:t>
      </w: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 xml:space="preserve"> и Э. Удалова</w:t>
      </w:r>
      <w:r w:rsidRPr="008E030A">
        <w:rPr>
          <w:sz w:val="28"/>
          <w:szCs w:val="28"/>
        </w:rPr>
        <w:t xml:space="preserve"> отмечают следующие особенности сенсорного развития в дошкольном возрасте: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- зрительные восприятия становятся ведущими при ознакомлении с окружающим;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- осваиваются сенсорные эталоны;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>- возрастает целенаправленность, планомерность, управляемость, осознанность восприятия;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- с установлением взаимосвязи с речью и мышлением, восприятие </w:t>
      </w:r>
      <w:proofErr w:type="spellStart"/>
      <w:r w:rsidRPr="008E030A">
        <w:rPr>
          <w:sz w:val="28"/>
          <w:szCs w:val="28"/>
        </w:rPr>
        <w:t>интеллектуализируется</w:t>
      </w:r>
      <w:proofErr w:type="spellEnd"/>
      <w:r w:rsidRPr="008E030A">
        <w:rPr>
          <w:sz w:val="28"/>
          <w:szCs w:val="28"/>
        </w:rPr>
        <w:t>.</w:t>
      </w:r>
    </w:p>
    <w:p w:rsidR="008E030A" w:rsidRPr="008E030A" w:rsidRDefault="008E030A" w:rsidP="008E030A">
      <w:pPr>
        <w:pStyle w:val="a4"/>
        <w:jc w:val="both"/>
        <w:rPr>
          <w:sz w:val="28"/>
          <w:szCs w:val="28"/>
        </w:rPr>
      </w:pPr>
      <w:r w:rsidRPr="008E030A">
        <w:rPr>
          <w:sz w:val="28"/>
          <w:szCs w:val="28"/>
        </w:rPr>
        <w:t xml:space="preserve">Таким образом, в каждом периоде сенсорное развитие имеет свои особенности. В младенчестве и раннем детстве накапливаются представления о цвете, форме, величине. Ребенок знакомится со всеми разновидностями свойств - цветами спектра, с геометрическими формами; у детей развиваются </w:t>
      </w:r>
      <w:r w:rsidRPr="008E030A">
        <w:rPr>
          <w:sz w:val="28"/>
          <w:szCs w:val="28"/>
        </w:rPr>
        <w:lastRenderedPageBreak/>
        <w:t xml:space="preserve">познавательные умения, то есть умения определять цвет, размер, форму предметов путем зрительного, осязательного и двигательного обследования, сравнения; развиваются речевые умения, то есть ребенок </w:t>
      </w:r>
      <w:proofErr w:type="gramStart"/>
      <w:r w:rsidRPr="008E030A">
        <w:rPr>
          <w:sz w:val="28"/>
          <w:szCs w:val="28"/>
        </w:rPr>
        <w:t>учится</w:t>
      </w:r>
      <w:proofErr w:type="gramEnd"/>
      <w:r w:rsidRPr="008E030A">
        <w:rPr>
          <w:sz w:val="28"/>
          <w:szCs w:val="28"/>
        </w:rPr>
        <w:t xml:space="preserve"> понимать и использовать в речи слова - названия величин и форм.</w:t>
      </w:r>
    </w:p>
    <w:bookmarkEnd w:id="0"/>
    <w:p w:rsidR="008E030A" w:rsidRDefault="00C97F50" w:rsidP="00C97F50">
      <w:pPr>
        <w:pStyle w:val="c16"/>
        <w:spacing w:after="240" w:afterAutospacing="0"/>
      </w:pPr>
      <w:r>
        <w:t>Материал подготовлен по различным страничкам интернета.</w:t>
      </w:r>
    </w:p>
    <w:sectPr w:rsidR="008E030A" w:rsidSect="00B1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30A"/>
    <w:rsid w:val="008E030A"/>
    <w:rsid w:val="00B14623"/>
    <w:rsid w:val="00C97F50"/>
    <w:rsid w:val="00F0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3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030A"/>
    <w:rPr>
      <w:i/>
      <w:iCs/>
    </w:rPr>
  </w:style>
  <w:style w:type="paragraph" w:customStyle="1" w:styleId="c16">
    <w:name w:val="c16"/>
    <w:basedOn w:val="a"/>
    <w:rsid w:val="008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0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6498</Characters>
  <Application>Microsoft Office Word</Application>
  <DocSecurity>0</DocSecurity>
  <Lines>54</Lines>
  <Paragraphs>15</Paragraphs>
  <ScaleCrop>false</ScaleCrop>
  <Company>MultiDVD Team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2016-10-20T17:30:00Z</dcterms:created>
  <dcterms:modified xsi:type="dcterms:W3CDTF">2016-10-20T17:36:00Z</dcterms:modified>
</cp:coreProperties>
</file>