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9A" w:rsidRDefault="00FA7F9A" w:rsidP="00FA7F9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in;height:47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сихологическое здоровье дошкольников"/>
          </v:shape>
        </w:pict>
      </w:r>
    </w:p>
    <w:p w:rsidR="00FA7F9A" w:rsidRDefault="00FA7F9A" w:rsidP="003F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FA7F9A" w:rsidRPr="00FA7F9A" w:rsidRDefault="00FA7F9A" w:rsidP="003F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FA7F9A">
        <w:rPr>
          <w:rFonts w:ascii="Times New Roman" w:eastAsia="Times New Roman" w:hAnsi="Times New Roman" w:cs="Times New Roman"/>
          <w:b/>
          <w:i/>
          <w:sz w:val="28"/>
          <w:szCs w:val="28"/>
        </w:rPr>
        <w:t>МДОУ «</w:t>
      </w:r>
      <w:proofErr w:type="spellStart"/>
      <w:r w:rsidRPr="00FA7F9A">
        <w:rPr>
          <w:rFonts w:ascii="Times New Roman" w:eastAsia="Times New Roman" w:hAnsi="Times New Roman" w:cs="Times New Roman"/>
          <w:b/>
          <w:i/>
          <w:sz w:val="28"/>
          <w:szCs w:val="28"/>
        </w:rPr>
        <w:t>Ц.р.р.-д</w:t>
      </w:r>
      <w:proofErr w:type="spellEnd"/>
      <w:r w:rsidRPr="00FA7F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/с №135»                    </w:t>
      </w:r>
    </w:p>
    <w:p w:rsidR="00FA7F9A" w:rsidRPr="00FA7F9A" w:rsidRDefault="00FA7F9A" w:rsidP="003F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7F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г</w:t>
      </w:r>
      <w:proofErr w:type="gramStart"/>
      <w:r w:rsidRPr="00FA7F9A">
        <w:rPr>
          <w:rFonts w:ascii="Times New Roman" w:eastAsia="Times New Roman" w:hAnsi="Times New Roman" w:cs="Times New Roman"/>
          <w:b/>
          <w:i/>
          <w:sz w:val="28"/>
          <w:szCs w:val="28"/>
        </w:rPr>
        <w:t>.М</w:t>
      </w:r>
      <w:proofErr w:type="gramEnd"/>
      <w:r w:rsidRPr="00FA7F9A">
        <w:rPr>
          <w:rFonts w:ascii="Times New Roman" w:eastAsia="Times New Roman" w:hAnsi="Times New Roman" w:cs="Times New Roman"/>
          <w:b/>
          <w:i/>
          <w:sz w:val="28"/>
          <w:szCs w:val="28"/>
        </w:rPr>
        <w:t>агнитогорска</w:t>
      </w:r>
    </w:p>
    <w:p w:rsidR="00FA7F9A" w:rsidRPr="00FA7F9A" w:rsidRDefault="00FA7F9A" w:rsidP="003F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7F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Педагог-психолог </w:t>
      </w:r>
    </w:p>
    <w:p w:rsidR="00FA7F9A" w:rsidRDefault="00FA7F9A" w:rsidP="003F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7F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</w:t>
      </w:r>
      <w:proofErr w:type="spellStart"/>
      <w:r w:rsidRPr="00FA7F9A">
        <w:rPr>
          <w:rFonts w:ascii="Times New Roman" w:eastAsia="Times New Roman" w:hAnsi="Times New Roman" w:cs="Times New Roman"/>
          <w:b/>
          <w:i/>
          <w:sz w:val="28"/>
          <w:szCs w:val="28"/>
        </w:rPr>
        <w:t>Черевичная</w:t>
      </w:r>
      <w:proofErr w:type="spellEnd"/>
      <w:r w:rsidRPr="00FA7F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Светлана Сергеевна</w:t>
      </w:r>
    </w:p>
    <w:p w:rsidR="00FA7F9A" w:rsidRPr="00FA7F9A" w:rsidRDefault="00FA7F9A" w:rsidP="003F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36C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Забота о воспитании здорового ребенка является приоритетной в современном мире, </w:t>
      </w:r>
      <w:r w:rsidR="00CA2CAE"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proofErr w:type="gramStart"/>
      <w:r w:rsidR="00CA2CA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гласит</w:t>
      </w:r>
      <w:proofErr w:type="gramEnd"/>
      <w:r w:rsidRPr="00DD5345">
        <w:rPr>
          <w:rFonts w:ascii="Times New Roman" w:eastAsia="Times New Roman" w:hAnsi="Times New Roman" w:cs="Times New Roman"/>
          <w:sz w:val="28"/>
          <w:szCs w:val="28"/>
        </w:rPr>
        <w:t>, что первой, а значит, главной задачей введения стандарта является охрана и укрепление физического и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психического здоровья детей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, в том числе их эмоционального благополучия…</w:t>
      </w:r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Здоровый и развитый ребенок обладает хорошей сопротивляемостью к вредным факторам среды и устойчивостью к утомлению, он социально и физиологически адаптирован.</w:t>
      </w:r>
    </w:p>
    <w:p w:rsidR="00DD5345" w:rsidRPr="00DD5345" w:rsidRDefault="00A855D1" w:rsidP="00DD534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Также в детском возрасте закладывается фундамент личности, формируются её основные </w:t>
      </w:r>
      <w:r w:rsidRPr="00DD53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качества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: физическое и 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психическое здоровье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, культурный, нравственный и интеллектуальный потенциал. Качества, которыми наделен ребенок, особенно в самом начальном периоде жизни, являются наиболее важными и прочными; позже изменить их достаточно сложно, а в ряде случаев – практически невозможно.</w:t>
      </w:r>
      <w:r w:rsidR="00DD5345" w:rsidRPr="00DD5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855D1" w:rsidRPr="00DD5345" w:rsidRDefault="00DD5345" w:rsidP="00DD534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Дошкольный возраст оказывает значимое влияние на развитие психики. Не удивительно, учитывая, что в это время формируются навыки и привычки, вырабатываются черты характера, определяется манера поведения.</w:t>
      </w:r>
      <w:r w:rsidRPr="00DD53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D534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Психологическое здоровье детей дошкольного возраста, часто становящееся темой бесед педагогов и родителей, подразумевает состояние душевного благополучия</w:t>
      </w:r>
      <w:r w:rsidRPr="00DD5345">
        <w:rPr>
          <w:rFonts w:ascii="Times New Roman" w:hAnsi="Times New Roman" w:cs="Times New Roman"/>
          <w:sz w:val="28"/>
          <w:szCs w:val="28"/>
          <w:shd w:val="clear" w:color="auto" w:fill="FFFFFF"/>
        </w:rPr>
        <w:t>. Впоследствии именно оно оказывает влияние на полноценное формирование личности.</w:t>
      </w:r>
      <w:r w:rsidRPr="00DD53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D534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Здоровый в психологическом плане ребенок – это ребенок веселый, спонтанный, творческий, познающий большой мир разумом и интуицией</w:t>
      </w:r>
      <w:r w:rsidRPr="00DD53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855D1" w:rsidRPr="00DD5345" w:rsidRDefault="00A855D1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В настоящее время экономическое и социальное положение в нашем обществе создают множество факторов риска для подрастающего поколения, ведут к целому ряду проблем, требующих решения. Важная роль в концепции модернизации образования отводится</w:t>
      </w:r>
      <w:r w:rsidR="00BF62DB" w:rsidRPr="00DD5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62DB" w:rsidRPr="00DD5345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здоровьесберегающим</w:t>
      </w:r>
      <w:proofErr w:type="spellEnd"/>
      <w:r w:rsidR="00BF62DB" w:rsidRPr="00DD53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технологиям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психологическому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 сопровождению детей в образовательных учреждениях,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сохранению и укреплению психологического здоровья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Появление термина   </w:t>
      </w:r>
      <w:r w:rsidRPr="00DD5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DD534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психологическое здоровье человека</w:t>
      </w:r>
      <w:r w:rsidRPr="00DD5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 фиксирует 2 понятийных </w:t>
      </w:r>
      <w:r w:rsidRPr="00DD53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словосочетания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:</w:t>
      </w:r>
      <w:r w:rsidR="00A855D1" w:rsidRPr="00DD5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психология человека и психология здоровья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; В. И. Дубровина определяет</w:t>
      </w:r>
      <w:r w:rsidR="003F736C" w:rsidRPr="00DD5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DD534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психическое здоровье</w:t>
      </w:r>
      <w:r w:rsidRPr="00DD5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 как нормальную работу отдельных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психических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 процессов и механизмов, а термин </w:t>
      </w:r>
      <w:r w:rsidRPr="00DD5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DD534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психологическое </w:t>
      </w:r>
      <w:r w:rsidRPr="00DD534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здоровье</w:t>
      </w:r>
      <w:r w:rsidRPr="00DD5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 относит к личности в целом, к проявлениям</w:t>
      </w:r>
      <w:r w:rsidR="00A855D1" w:rsidRPr="00DD5345">
        <w:rPr>
          <w:rFonts w:ascii="Times New Roman" w:eastAsia="Times New Roman" w:hAnsi="Times New Roman" w:cs="Times New Roman"/>
          <w:sz w:val="28"/>
          <w:szCs w:val="28"/>
        </w:rPr>
        <w:t xml:space="preserve"> человеческого духа и позволяет 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отделить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психологический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 аспект </w:t>
      </w:r>
      <w:proofErr w:type="gramStart"/>
      <w:r w:rsidRPr="00DD5345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медицинского, социологического, философского. Именно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психологическое здоровье</w:t>
      </w:r>
      <w:r w:rsidR="00A855D1" w:rsidRPr="00DD53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делает личность </w:t>
      </w:r>
      <w:proofErr w:type="spellStart"/>
      <w:r w:rsidRPr="00DD5345">
        <w:rPr>
          <w:rFonts w:ascii="Times New Roman" w:eastAsia="Times New Roman" w:hAnsi="Times New Roman" w:cs="Times New Roman"/>
          <w:sz w:val="28"/>
          <w:szCs w:val="28"/>
        </w:rPr>
        <w:t>самодостаточной</w:t>
      </w:r>
      <w:proofErr w:type="spellEnd"/>
      <w:r w:rsidRPr="00DD5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Широко распространено понимание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психологического здоровья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 в рамках адаптационного подхода </w:t>
      </w:r>
      <w:r w:rsidRPr="00DD5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(О. В. </w:t>
      </w:r>
      <w:proofErr w:type="spellStart"/>
      <w:r w:rsidRPr="00DD5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Хухлаева</w:t>
      </w:r>
      <w:proofErr w:type="spellEnd"/>
      <w:r w:rsidRPr="00DD5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Г. С. Никифоров)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. В данном подходе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здоровый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 человек – это успешно адаптирующийся и имеющий гармоничные отношения с окружающими. По мнению О. В. </w:t>
      </w:r>
      <w:proofErr w:type="spellStart"/>
      <w:r w:rsidRPr="00DD5345">
        <w:rPr>
          <w:rFonts w:ascii="Times New Roman" w:eastAsia="Times New Roman" w:hAnsi="Times New Roman" w:cs="Times New Roman"/>
          <w:sz w:val="28"/>
          <w:szCs w:val="28"/>
        </w:rPr>
        <w:t>Хухлаевой</w:t>
      </w:r>
      <w:proofErr w:type="spellEnd"/>
      <w:r w:rsidRPr="00DD5345">
        <w:rPr>
          <w:rFonts w:ascii="Times New Roman" w:eastAsia="Times New Roman" w:hAnsi="Times New Roman" w:cs="Times New Roman"/>
          <w:sz w:val="28"/>
          <w:szCs w:val="28"/>
        </w:rPr>
        <w:t>, понимая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психологическое здоровье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 как наличие динамического равновесия между индивидом и средой, следует считать его критерием гармонию между ребенком и социумом. В этой связи ею выделяются уровни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психологического здоровья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: высший – </w:t>
      </w:r>
      <w:proofErr w:type="spellStart"/>
      <w:r w:rsidRPr="00DD5345">
        <w:rPr>
          <w:rFonts w:ascii="Times New Roman" w:eastAsia="Times New Roman" w:hAnsi="Times New Roman" w:cs="Times New Roman"/>
          <w:sz w:val="28"/>
          <w:szCs w:val="28"/>
        </w:rPr>
        <w:t>креативный</w:t>
      </w:r>
      <w:proofErr w:type="spellEnd"/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, с наличием устойчивой адаптации и активным творческим отношением к действительности; </w:t>
      </w:r>
      <w:proofErr w:type="spellStart"/>
      <w:r w:rsidRPr="00DD5345">
        <w:rPr>
          <w:rFonts w:ascii="Times New Roman" w:eastAsia="Times New Roman" w:hAnsi="Times New Roman" w:cs="Times New Roman"/>
          <w:sz w:val="28"/>
          <w:szCs w:val="28"/>
        </w:rPr>
        <w:t>дезадаптивный</w:t>
      </w:r>
      <w:proofErr w:type="spellEnd"/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 – дети с нарушением регулятивных процессов, с нарушением баланса </w:t>
      </w:r>
      <w:r w:rsidRPr="00DD5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«ребенок-общество»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, средний – адаптивный, на котором дети в целом адаптированы к социуму, но могут проявлять признаки </w:t>
      </w:r>
      <w:proofErr w:type="spellStart"/>
      <w:r w:rsidRPr="00DD5345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 в отдельных сферах, повышенную тревожность.</w:t>
      </w:r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В основном, все исследователи сходятся в таких ключевых позициях, что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психологическое здоровье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 подразумевает </w:t>
      </w:r>
      <w:proofErr w:type="spellStart"/>
      <w:r w:rsidRPr="00DD5345">
        <w:rPr>
          <w:rFonts w:ascii="Times New Roman" w:eastAsia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, гармонию и духовность. </w:t>
      </w:r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345">
        <w:rPr>
          <w:rFonts w:ascii="Times New Roman" w:eastAsia="Times New Roman" w:hAnsi="Times New Roman" w:cs="Times New Roman"/>
          <w:sz w:val="28"/>
          <w:szCs w:val="28"/>
        </w:rPr>
        <w:t>Один из самых интересных и замечательных периодов в развитии ребенка – это</w:t>
      </w:r>
      <w:r w:rsidR="003F736C" w:rsidRPr="00DD5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дошкольное детство 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(примерно от 3 до 6 лет, когда фактически складывается личность, самосознание и мироощущение ребенка.</w:t>
      </w:r>
      <w:proofErr w:type="gramEnd"/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Эти процессы в первую очередь обусловлены общим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психическим развитием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, формированием новой системы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психических функций</w:t>
      </w:r>
      <w:r w:rsidR="00AF51F2" w:rsidRPr="00DD5345">
        <w:rPr>
          <w:rFonts w:ascii="Times New Roman" w:eastAsia="Times New Roman" w:hAnsi="Times New Roman" w:cs="Times New Roman"/>
          <w:sz w:val="28"/>
          <w:szCs w:val="28"/>
        </w:rPr>
        <w:t xml:space="preserve">, где важное место занимают 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мышление и память ребенка. Теперь он мо</w:t>
      </w:r>
      <w:r w:rsidR="0016735D" w:rsidRPr="00DD534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ет не только ориентироваться и действовать в плане конкретных сиюминутных стимулов, но и устанавливать связи между общими понятиями и представлениями, которые не были получены в его непосредственном опыте.</w:t>
      </w:r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Таким образом, мышление ребенка отрывает</w:t>
      </w:r>
      <w:r w:rsidR="0016735D" w:rsidRPr="00DD5345">
        <w:rPr>
          <w:rFonts w:ascii="Times New Roman" w:eastAsia="Times New Roman" w:hAnsi="Times New Roman" w:cs="Times New Roman"/>
          <w:sz w:val="28"/>
          <w:szCs w:val="28"/>
        </w:rPr>
        <w:t>ся от чисто наглядной основы, то есть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 переходит от наглядно-действенного к </w:t>
      </w:r>
      <w:proofErr w:type="gramStart"/>
      <w:r w:rsidRPr="00DD5345">
        <w:rPr>
          <w:rFonts w:ascii="Times New Roman" w:eastAsia="Times New Roman" w:hAnsi="Times New Roman" w:cs="Times New Roman"/>
          <w:sz w:val="28"/>
          <w:szCs w:val="28"/>
        </w:rPr>
        <w:t>наглядно-образному</w:t>
      </w:r>
      <w:proofErr w:type="gramEnd"/>
      <w:r w:rsidRPr="00DD5345">
        <w:rPr>
          <w:rFonts w:ascii="Times New Roman" w:eastAsia="Times New Roman" w:hAnsi="Times New Roman" w:cs="Times New Roman"/>
          <w:sz w:val="28"/>
          <w:szCs w:val="28"/>
        </w:rPr>
        <w:t>. Подобное развитие памяти и мышления</w:t>
      </w:r>
      <w:r w:rsidR="003F736C" w:rsidRPr="00DD5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дошкольника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 позволяет перейти к новым типам деятельности – игровой, изо</w:t>
      </w:r>
      <w:r w:rsidR="0016735D" w:rsidRPr="00DD5345">
        <w:rPr>
          <w:rFonts w:ascii="Times New Roman" w:eastAsia="Times New Roman" w:hAnsi="Times New Roman" w:cs="Times New Roman"/>
          <w:sz w:val="28"/>
          <w:szCs w:val="28"/>
        </w:rPr>
        <w:t xml:space="preserve">бразительной, конструктивной. У 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него, по замечанию Д. Б. </w:t>
      </w:r>
      <w:proofErr w:type="spellStart"/>
      <w:r w:rsidRPr="00DD5345">
        <w:rPr>
          <w:rFonts w:ascii="Times New Roman" w:eastAsia="Times New Roman" w:hAnsi="Times New Roman" w:cs="Times New Roman"/>
          <w:sz w:val="28"/>
          <w:szCs w:val="28"/>
        </w:rPr>
        <w:t>Эльконина</w:t>
      </w:r>
      <w:proofErr w:type="spellEnd"/>
      <w:r w:rsidRPr="00DD5345">
        <w:rPr>
          <w:rFonts w:ascii="Times New Roman" w:eastAsia="Times New Roman" w:hAnsi="Times New Roman" w:cs="Times New Roman"/>
          <w:sz w:val="28"/>
          <w:szCs w:val="28"/>
        </w:rPr>
        <w:t>, «проявляется возможность идти от замысла к его воплощению, от мысли к ситуации, а не от ситуации к мысли».</w:t>
      </w:r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С развитием процессов мышления неразрывно связано развитие речи. В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дошкольном</w:t>
      </w:r>
      <w:r w:rsidR="003F736C" w:rsidRPr="00DD53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возрасте речь начинает выполнять функцию планирования и регулирования деятельности ребенка, все больше обогащается словарный запас и грамматический строй речи. Теперь ребенок способен е только прокомментировать конкретное событие и выразить сиюминутное желание, но и задуматься, и </w:t>
      </w:r>
      <w:proofErr w:type="spellStart"/>
      <w:r w:rsidRPr="00DD5345">
        <w:rPr>
          <w:rFonts w:ascii="Times New Roman" w:eastAsia="Times New Roman" w:hAnsi="Times New Roman" w:cs="Times New Roman"/>
          <w:sz w:val="28"/>
          <w:szCs w:val="28"/>
        </w:rPr>
        <w:t>порассуждать</w:t>
      </w:r>
      <w:proofErr w:type="spellEnd"/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 о природе, других людях, самом себе и своем месте в мире. Таким образом, с развитием памяти, мышления, речи неразрывно связано появление мировоззрения и самосознания ребенка-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дошкольника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Вот далеко не полный список тех изменений и новообразований, которые происходят в</w:t>
      </w:r>
      <w:r w:rsidR="003F736C" w:rsidRPr="00DD5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дошкольном возрасте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. Необходимо обратить внимание на ту роль, которую играет взрослый на всем протяжении развития ребенка. Переоценить 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значение взрослого и, главное, общения </w:t>
      </w:r>
      <w:proofErr w:type="gramStart"/>
      <w:r w:rsidRPr="00DD534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 взрослыми для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психологического развития и здоровья ребенка трудно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. Именно с близким взрослым </w:t>
      </w:r>
      <w:r w:rsidRPr="00DD5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(мамой, папой, бабушкой и другими)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 ребенок встречается на первых этапах своей жизни и именно от них и через них знакомится с окружающим миром, впервые слышит человеческую речь, начинает овладевать предметами и орудиями своей деятельности, а в дальнейшем и постигать сложную систему человеческих взаимоотношений. Истории известно немало примеров, когда дети, по каким-либо причинам лишенные возможности общаться </w:t>
      </w:r>
      <w:proofErr w:type="gramStart"/>
      <w:r w:rsidRPr="00DD534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 взрослыми первые несколько лет своей жизни, потом так и не смогли научиться </w:t>
      </w:r>
      <w:r w:rsidRPr="00DD5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«по-человечески»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 мыслить, говорить, не смогли адаптироваться в социальной сфере.</w:t>
      </w:r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Столь же ярким примером является феномен </w:t>
      </w:r>
      <w:r w:rsidRPr="00DD5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«госпитализации»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, при котором взаимодействие ребенка </w:t>
      </w:r>
      <w:proofErr w:type="gramStart"/>
      <w:r w:rsidRPr="00DD534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 взрослым ограничивается лишь формальным уходом за детьми и исключается возможность полноценного эмоционального общения между ребенком и взрослым человеком.</w:t>
      </w:r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В нормальной обыденной жизни ребенок окружен вниманием и заботой взрослых, и, казалось бы, не должно быть поводов для беспокойства. Однако и среди детей, воспитывающихся в семье, наблюдается весьма высокий процент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психических заболеваний</w:t>
      </w:r>
      <w:r w:rsidR="003F736C" w:rsidRPr="00DD5345">
        <w:rPr>
          <w:rFonts w:ascii="Times New Roman" w:eastAsia="Times New Roman" w:hAnsi="Times New Roman" w:cs="Times New Roman"/>
          <w:sz w:val="28"/>
          <w:szCs w:val="28"/>
        </w:rPr>
        <w:t>, в том числе н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еврозов, появление которых обусловлено не наследственны</w:t>
      </w:r>
      <w:r w:rsidR="0016735D" w:rsidRPr="00DD5345">
        <w:rPr>
          <w:rFonts w:ascii="Times New Roman" w:eastAsia="Times New Roman" w:hAnsi="Times New Roman" w:cs="Times New Roman"/>
          <w:sz w:val="28"/>
          <w:szCs w:val="28"/>
        </w:rPr>
        <w:t xml:space="preserve">ми, а социальными факторами, то есть 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 причины заболевания лежат в сфере человеческих взаимоотношений.</w:t>
      </w:r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психологической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 литературе выделены и достаточно глубоко проанализированы факторы, оказывающие влияние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3F736C" w:rsidRPr="00DD53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психологическое здоровье ребенка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. Большинство из этих факторов носят социально-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психологический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, социально-культурный и социально-экономический характер.</w:t>
      </w:r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Социально-культурный характер факторов, оказывающих неблагоприятное влияние на</w:t>
      </w:r>
      <w:r w:rsidR="0016735D" w:rsidRPr="00DD5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психологическое здоровье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, обусловлен ускорением темпа жизни, дефицитом времени, недостаточными условиями для снятия эмоционального напряжения и для расслабления.</w:t>
      </w:r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Следствием этого являются чрезмерная загруженность родителей, их невротизация, появление множества личностных проблем в сочетании с недостаточной осведомленностью о путях решения внутри</w:t>
      </w:r>
      <w:r w:rsidR="0016735D" w:rsidRPr="00DD5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личностных конфликтов и о возможностях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психологической и психотерапевтической помощи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. Подобная личностная дисгармония родителей находит свое отражение в развитии детей и оказывает негативное влияние на их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психику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На эмоциональную атмосферу в семье и на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психологическое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 состояние ее членов влияют также социально-экономические факторы, среди которых А. И. Захаров выделяет такие, как неудовлетворительные жилищно-бытовые условия, занятость родителей, ранний выход матери на работу и помещение ребенка в ясли. Помещение детей в раннем возрасте </w:t>
      </w:r>
      <w:r w:rsidRPr="00DD5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 3 лет)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 в детские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дошкольные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 учреждения или привлечение няни для их воспитания является сильным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психотравмирующим событием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, поскольку такие дети еще не готовы к разлуке с матерью. В ситуации нормального эмоционального общения ребенка с матерью к трем годам у детей формируется чувство </w:t>
      </w:r>
      <w:r w:rsidRPr="00DD5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«Я»</w:t>
      </w:r>
      <w:r w:rsidR="0016735D" w:rsidRPr="00DD5345">
        <w:rPr>
          <w:rFonts w:ascii="Times New Roman" w:eastAsia="Times New Roman" w:hAnsi="Times New Roman" w:cs="Times New Roman"/>
          <w:sz w:val="28"/>
          <w:szCs w:val="28"/>
        </w:rPr>
        <w:t>, то есть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 восприятие себя как отдельного индивида, постепенно уменьшается чувство зависимости от родителей. При частых и длительных разлуках с матерью у детей раннего возраста нарастает потребность в 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lastRenderedPageBreak/>
        <w:t>привязанности, что может привести к появлению невротических реакций. В среднем лишь к трем годам у ребенка появляется желание </w:t>
      </w:r>
      <w:r w:rsidRPr="00DD5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«расстаться»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 с матерью и стать более независимым. Кроме того, в этом возрасте уже возникает стойкая потребность в общении со сверстниками, в совместных играх с другими детьми. Поэтому ребенка в </w:t>
      </w:r>
      <w:r w:rsidR="0016735D" w:rsidRPr="00DD5345">
        <w:rPr>
          <w:rFonts w:ascii="Times New Roman" w:eastAsia="Times New Roman" w:hAnsi="Times New Roman" w:cs="Times New Roman"/>
          <w:sz w:val="28"/>
          <w:szCs w:val="28"/>
        </w:rPr>
        <w:t>возрасте трех лет можно отдавать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 в детский сад, не рискуя его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психическим здоровьем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345">
        <w:rPr>
          <w:rFonts w:ascii="Times New Roman" w:eastAsia="Times New Roman" w:hAnsi="Times New Roman" w:cs="Times New Roman"/>
          <w:sz w:val="28"/>
          <w:szCs w:val="28"/>
        </w:rPr>
        <w:t>К социально-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психическим факторам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, влияющим на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психологическое здоровье детей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, относятся, прежде всего, такие, как дисгармония семейных отношений и дисгармония семейного воспитания или нарушение в сфере детско-родительских отношений.</w:t>
      </w:r>
      <w:proofErr w:type="gramEnd"/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345">
        <w:rPr>
          <w:rFonts w:ascii="Times New Roman" w:eastAsia="Times New Roman" w:hAnsi="Times New Roman" w:cs="Times New Roman"/>
          <w:sz w:val="28"/>
          <w:szCs w:val="28"/>
        </w:rPr>
        <w:t>Большинство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психологов считает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, что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психологическое здоровье или нездоровье</w:t>
      </w:r>
      <w:r w:rsidR="003F736C" w:rsidRPr="00DD53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ребенка неразрывно связаны также со стилем родительского воспитания, зависят от характера взаимоотношений родителей и детей.</w:t>
      </w:r>
      <w:proofErr w:type="gramEnd"/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Так, например, А. </w:t>
      </w:r>
      <w:proofErr w:type="spellStart"/>
      <w:r w:rsidRPr="00DD5345">
        <w:rPr>
          <w:rFonts w:ascii="Times New Roman" w:eastAsia="Times New Roman" w:hAnsi="Times New Roman" w:cs="Times New Roman"/>
          <w:sz w:val="28"/>
          <w:szCs w:val="28"/>
        </w:rPr>
        <w:t>Багадуин</w:t>
      </w:r>
      <w:proofErr w:type="spellEnd"/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 выделяет демократичный, контролируемый и смешанные стили родительского воспитания. Демократический стиль характеризуется высоким уровнем восприятия ребенка, хорошо развитым вербальным общением с детьми, верой в самостоятельность ребенка в сочетании с готовностью помочь ему в случае необходимости. </w:t>
      </w:r>
      <w:proofErr w:type="gramStart"/>
      <w:r w:rsidRPr="00DD5345">
        <w:rPr>
          <w:rFonts w:ascii="Times New Roman" w:eastAsia="Times New Roman" w:hAnsi="Times New Roman" w:cs="Times New Roman"/>
          <w:sz w:val="28"/>
          <w:szCs w:val="28"/>
        </w:rPr>
        <w:t>В результате такого восприятия дети отличаются умением общаться со сверстниками, активностью, агрессивностью, стремлением контролировать других детей (причем сами не поддаются контролю, хорошим физическим развитием.</w:t>
      </w:r>
      <w:proofErr w:type="gramEnd"/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16735D" w:rsidRPr="00DD5345">
        <w:rPr>
          <w:rFonts w:ascii="Times New Roman" w:eastAsia="Times New Roman" w:hAnsi="Times New Roman" w:cs="Times New Roman"/>
          <w:sz w:val="28"/>
          <w:szCs w:val="28"/>
        </w:rPr>
        <w:t>контролирующем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 стиле воспитания родители берут на себя функцию </w:t>
      </w:r>
      <w:proofErr w:type="gramStart"/>
      <w:r w:rsidRPr="00DD534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 поведением </w:t>
      </w:r>
      <w:r w:rsidRPr="00DD53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детей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: ограничивают их деятельность, но поясняют суть запретов. В этом случае детям </w:t>
      </w:r>
      <w:r w:rsidR="0016735D" w:rsidRPr="00DD5345">
        <w:rPr>
          <w:rFonts w:ascii="Times New Roman" w:eastAsia="Times New Roman" w:hAnsi="Times New Roman" w:cs="Times New Roman"/>
          <w:sz w:val="28"/>
          <w:szCs w:val="28"/>
        </w:rPr>
        <w:t>бывают,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 xml:space="preserve"> присущ</w:t>
      </w:r>
      <w:r w:rsidR="0016735D" w:rsidRPr="00DD5345">
        <w:rPr>
          <w:rFonts w:ascii="Times New Roman" w:eastAsia="Times New Roman" w:hAnsi="Times New Roman" w:cs="Times New Roman"/>
          <w:sz w:val="28"/>
          <w:szCs w:val="28"/>
        </w:rPr>
        <w:t>и такие черты, как послушание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, нерешительность, не</w:t>
      </w:r>
      <w:r w:rsidR="0016735D" w:rsidRPr="00DD5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агрессивность. При смешанном стиле воспитания дети чаще всего характеризуются как послушные, эмоционально-чувствительные, неагрессивные, нелюбопытные, с бедной фантазией.</w:t>
      </w:r>
    </w:p>
    <w:p w:rsidR="00DD5345" w:rsidRDefault="00C72383" w:rsidP="003F736C">
      <w:pPr>
        <w:spacing w:after="0" w:line="240" w:lineRule="auto"/>
        <w:ind w:left="-567"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В связи с тем, что именно в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дошкольном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 возрасте наиболее часто встречаются дети, страдающие различными 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психологическими заболеваниями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, весьма актуальной является проблема </w:t>
      </w:r>
      <w:proofErr w:type="spellStart"/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психопрофилактики</w:t>
      </w:r>
      <w:proofErr w:type="spellEnd"/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психологического состояния здоровых детей</w:t>
      </w:r>
      <w:r w:rsidR="00DD5345" w:rsidRPr="00DD53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5345">
        <w:rPr>
          <w:rFonts w:ascii="Times New Roman" w:eastAsia="Times New Roman" w:hAnsi="Times New Roman" w:cs="Times New Roman"/>
          <w:bCs/>
          <w:sz w:val="28"/>
          <w:szCs w:val="28"/>
        </w:rPr>
        <w:t>- дошкольников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. Безусловно, самым лучшим профилактическим средством являются хорошие отношения родителей с детьми, понимание родителями внутреннего мира своего ребенка, его проблем и переживаний, умение поставить себя на место своих детей.</w:t>
      </w:r>
      <w:r w:rsidR="00DD5345" w:rsidRPr="00DD534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</w:p>
    <w:p w:rsidR="009E1900" w:rsidRPr="009E1900" w:rsidRDefault="009E1900" w:rsidP="00CA2CAE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A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</w:t>
      </w:r>
      <w:r w:rsidR="00CA2CAE" w:rsidRPr="00CA2CA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CA2CAE">
        <w:rPr>
          <w:rFonts w:ascii="Times New Roman" w:eastAsia="Times New Roman" w:hAnsi="Times New Roman" w:cs="Times New Roman"/>
          <w:bCs/>
          <w:sz w:val="28"/>
          <w:szCs w:val="28"/>
        </w:rPr>
        <w:t>зрослым, желающим вырастить здоровую во всех отношениях и адаптированную личность, рекомендуется:</w:t>
      </w:r>
    </w:p>
    <w:p w:rsidR="009E1900" w:rsidRPr="009E1900" w:rsidRDefault="009E1900" w:rsidP="00CA2CAE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900">
        <w:rPr>
          <w:rFonts w:ascii="Times New Roman" w:eastAsia="Times New Roman" w:hAnsi="Times New Roman" w:cs="Times New Roman"/>
          <w:sz w:val="28"/>
          <w:szCs w:val="28"/>
        </w:rPr>
        <w:t>Быть доброжелательными к ребенку</w:t>
      </w:r>
      <w:r w:rsidR="00CA2C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00" w:rsidRPr="009E1900" w:rsidRDefault="009E1900" w:rsidP="00CA2CAE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900">
        <w:rPr>
          <w:rFonts w:ascii="Times New Roman" w:eastAsia="Times New Roman" w:hAnsi="Times New Roman" w:cs="Times New Roman"/>
          <w:sz w:val="28"/>
          <w:szCs w:val="28"/>
        </w:rPr>
        <w:t>Уважать его чувства и желания</w:t>
      </w:r>
      <w:r w:rsidR="00CA2C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00" w:rsidRPr="009E1900" w:rsidRDefault="009E1900" w:rsidP="00CA2CAE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900">
        <w:rPr>
          <w:rFonts w:ascii="Times New Roman" w:eastAsia="Times New Roman" w:hAnsi="Times New Roman" w:cs="Times New Roman"/>
          <w:sz w:val="28"/>
          <w:szCs w:val="28"/>
        </w:rPr>
        <w:t>Постоянно проявлять интерес к делам ребенка, давать ему возможность высказаться</w:t>
      </w:r>
      <w:r w:rsidR="00CA2C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00" w:rsidRPr="009E1900" w:rsidRDefault="009E1900" w:rsidP="00CA2CAE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CA2CAE">
          <w:rPr>
            <w:rFonts w:ascii="Times New Roman" w:eastAsia="Times New Roman" w:hAnsi="Times New Roman" w:cs="Times New Roman"/>
            <w:sz w:val="28"/>
            <w:szCs w:val="28"/>
          </w:rPr>
          <w:t>Подавать пример собственным поведением </w:t>
        </w:r>
      </w:hyperlink>
      <w:r w:rsidRPr="009E1900">
        <w:rPr>
          <w:rFonts w:ascii="Times New Roman" w:eastAsia="Times New Roman" w:hAnsi="Times New Roman" w:cs="Times New Roman"/>
          <w:sz w:val="28"/>
          <w:szCs w:val="28"/>
        </w:rPr>
        <w:t>(вести себя воспитанно по отношению к посторонним, держаться открыто и дружелюбно)</w:t>
      </w:r>
      <w:r w:rsidR="00CA2C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00" w:rsidRPr="009E1900" w:rsidRDefault="009E1900" w:rsidP="00CA2CAE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900">
        <w:rPr>
          <w:rFonts w:ascii="Times New Roman" w:eastAsia="Times New Roman" w:hAnsi="Times New Roman" w:cs="Times New Roman"/>
          <w:sz w:val="28"/>
          <w:szCs w:val="28"/>
        </w:rPr>
        <w:t>Не оскорблять и не унижать ребенка даже в шутку</w:t>
      </w:r>
      <w:r w:rsidR="00CA2C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00" w:rsidRPr="009E1900" w:rsidRDefault="009E1900" w:rsidP="00CA2CAE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900">
        <w:rPr>
          <w:rFonts w:ascii="Times New Roman" w:eastAsia="Times New Roman" w:hAnsi="Times New Roman" w:cs="Times New Roman"/>
          <w:sz w:val="28"/>
          <w:szCs w:val="28"/>
        </w:rPr>
        <w:t>Не нагружать ребенка секциями и кружками</w:t>
      </w:r>
      <w:r w:rsidR="00CA2C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00" w:rsidRPr="009E1900" w:rsidRDefault="009E1900" w:rsidP="00CA2CAE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CA2CAE">
          <w:rPr>
            <w:rFonts w:ascii="Times New Roman" w:eastAsia="Times New Roman" w:hAnsi="Times New Roman" w:cs="Times New Roman"/>
            <w:sz w:val="28"/>
            <w:szCs w:val="28"/>
          </w:rPr>
          <w:t>Чаще уделять ребенку внимание, играть с ним</w:t>
        </w:r>
      </w:hyperlink>
      <w:r w:rsidRPr="009E1900">
        <w:rPr>
          <w:rFonts w:ascii="Times New Roman" w:eastAsia="Times New Roman" w:hAnsi="Times New Roman" w:cs="Times New Roman"/>
          <w:sz w:val="28"/>
          <w:szCs w:val="28"/>
        </w:rPr>
        <w:t>, при этом поощряя его обособленную игру</w:t>
      </w:r>
      <w:r w:rsidR="00CA2C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00" w:rsidRPr="009E1900" w:rsidRDefault="009E1900" w:rsidP="00CA2CAE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900">
        <w:rPr>
          <w:rFonts w:ascii="Times New Roman" w:eastAsia="Times New Roman" w:hAnsi="Times New Roman" w:cs="Times New Roman"/>
          <w:sz w:val="28"/>
          <w:szCs w:val="28"/>
        </w:rPr>
        <w:t>Поддерживать успехи ребенка</w:t>
      </w:r>
      <w:r w:rsidR="00CA2C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00" w:rsidRPr="009E1900" w:rsidRDefault="009E1900" w:rsidP="00CA2CAE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900">
        <w:rPr>
          <w:rFonts w:ascii="Times New Roman" w:eastAsia="Times New Roman" w:hAnsi="Times New Roman" w:cs="Times New Roman"/>
          <w:sz w:val="28"/>
          <w:szCs w:val="28"/>
        </w:rPr>
        <w:t>Справедливо разрешать конфликты</w:t>
      </w:r>
      <w:r w:rsidR="00CA2C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00" w:rsidRPr="009E1900" w:rsidRDefault="009E1900" w:rsidP="00CA2CAE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900">
        <w:rPr>
          <w:rFonts w:ascii="Times New Roman" w:eastAsia="Times New Roman" w:hAnsi="Times New Roman" w:cs="Times New Roman"/>
          <w:sz w:val="28"/>
          <w:szCs w:val="28"/>
        </w:rPr>
        <w:t>Правильно организовывать режим дня</w:t>
      </w:r>
      <w:r w:rsidR="00CA2C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00" w:rsidRPr="009E1900" w:rsidRDefault="009E1900" w:rsidP="00CA2CAE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900">
        <w:rPr>
          <w:rFonts w:ascii="Times New Roman" w:eastAsia="Times New Roman" w:hAnsi="Times New Roman" w:cs="Times New Roman"/>
          <w:sz w:val="28"/>
          <w:szCs w:val="28"/>
        </w:rPr>
        <w:t>Контролировать питание</w:t>
      </w:r>
      <w:r w:rsidR="00CA2C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1900" w:rsidRPr="00495A13" w:rsidRDefault="00495A13" w:rsidP="00CA2CA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Подводя итог всему выше изложенному, хочется отметить, что р</w:t>
      </w:r>
      <w:r w:rsidRPr="00495A13">
        <w:rPr>
          <w:rFonts w:ascii="Times New Roman" w:hAnsi="Times New Roman" w:cs="Times New Roman"/>
          <w:sz w:val="28"/>
          <w:szCs w:val="28"/>
          <w:shd w:val="clear" w:color="auto" w:fill="F8F8F8"/>
        </w:rPr>
        <w:t>астущие в честности и терпимости дети учатся понимать других. Ненависть и замкнутость — вполне ожидаемые следствия постоянной критики и периодического высмеивания. Окружающие ребенка упреки и вражда — причины роста чувства вины и склонности к агрессии. Атмосфера понимания и дружелюбия побуждает малыша к поиску проявлений любви в окружающем мире. Родителям и педагогам следует помнить о том, что истоки веры в людей кроются в безопасности ребенка, умение ценить себя произрастает из оказанной в детстве поддержки, а благородство является следствием достаточного количества полученных в дошкольные годы похвал.</w:t>
      </w:r>
    </w:p>
    <w:p w:rsidR="00495A13" w:rsidRDefault="00495A13" w:rsidP="00CA2CAE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383" w:rsidRPr="00DD5345" w:rsidRDefault="00C72383" w:rsidP="00CA2CAE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C72383" w:rsidRPr="00DD5345" w:rsidRDefault="00C72383" w:rsidP="003F736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1. Дубровина И. В. </w:t>
      </w:r>
      <w:r w:rsidRPr="00DD534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DD5345">
        <w:rPr>
          <w:rFonts w:ascii="Times New Roman" w:eastAsia="Times New Roman" w:hAnsi="Times New Roman" w:cs="Times New Roman"/>
          <w:bCs/>
          <w:iCs/>
          <w:sz w:val="28"/>
          <w:szCs w:val="28"/>
        </w:rPr>
        <w:t>Психологическое здоровье детей и подростков</w:t>
      </w:r>
      <w:r w:rsidRPr="00DD534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5345" w:rsidRPr="00DD5345">
        <w:rPr>
          <w:rFonts w:ascii="Times New Roman" w:eastAsia="Times New Roman" w:hAnsi="Times New Roman" w:cs="Times New Roman"/>
          <w:sz w:val="28"/>
          <w:szCs w:val="28"/>
        </w:rPr>
        <w:t>- М.: Академия, 2000 — 256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CA2CAE" w:rsidRDefault="00C72383" w:rsidP="00CA2CA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45">
        <w:rPr>
          <w:rFonts w:ascii="Times New Roman" w:eastAsia="Times New Roman" w:hAnsi="Times New Roman" w:cs="Times New Roman"/>
          <w:sz w:val="28"/>
          <w:szCs w:val="28"/>
        </w:rPr>
        <w:t>2. Дьяченко О. М., Леонтьева Т. Н. </w:t>
      </w:r>
      <w:r w:rsidRPr="00DD534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DD5345">
        <w:rPr>
          <w:rFonts w:ascii="Times New Roman" w:eastAsia="Times New Roman" w:hAnsi="Times New Roman" w:cs="Times New Roman"/>
          <w:bCs/>
          <w:iCs/>
          <w:sz w:val="28"/>
          <w:szCs w:val="28"/>
        </w:rPr>
        <w:t>Психическое развитие дошкольников</w:t>
      </w:r>
      <w:r w:rsidRPr="00DD534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5345" w:rsidRPr="00DD5345">
        <w:rPr>
          <w:rFonts w:ascii="Times New Roman" w:eastAsia="Times New Roman" w:hAnsi="Times New Roman" w:cs="Times New Roman"/>
          <w:sz w:val="28"/>
          <w:szCs w:val="28"/>
        </w:rPr>
        <w:t>- М.: Педагогика, 1984 г.</w:t>
      </w:r>
      <w:r w:rsidRPr="00DD53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2CAE" w:rsidRPr="00CA2CAE" w:rsidRDefault="00CA2CAE" w:rsidP="00CA2CA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A2CAE">
        <w:rPr>
          <w:rFonts w:ascii="Times New Roman" w:hAnsi="Times New Roman" w:cs="Times New Roman"/>
          <w:sz w:val="28"/>
          <w:szCs w:val="28"/>
        </w:rPr>
        <w:t>Психологическое здоровье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2CAE">
        <w:rPr>
          <w:rFonts w:ascii="Times New Roman" w:hAnsi="Times New Roman" w:cs="Times New Roman"/>
          <w:sz w:val="28"/>
          <w:szCs w:val="28"/>
        </w:rPr>
        <w:t>http://lechenierebenka.ru/</w:t>
      </w:r>
    </w:p>
    <w:p w:rsidR="00495A13" w:rsidRDefault="00CA2CAE" w:rsidP="00FA7F9A">
      <w:pPr>
        <w:pStyle w:val="1"/>
        <w:shd w:val="clear" w:color="auto" w:fill="F8F8F8"/>
        <w:spacing w:before="0" w:line="240" w:lineRule="auto"/>
        <w:ind w:left="-567" w:firstLine="709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495A13">
        <w:rPr>
          <w:rFonts w:ascii="Times New Roman" w:eastAsia="Times New Roman" w:hAnsi="Times New Roman" w:cs="Times New Roman"/>
          <w:b w:val="0"/>
          <w:color w:val="auto"/>
        </w:rPr>
        <w:t>4</w:t>
      </w:r>
      <w:r w:rsidR="00C72383" w:rsidRPr="00495A13">
        <w:rPr>
          <w:rFonts w:ascii="Times New Roman" w:eastAsia="Times New Roman" w:hAnsi="Times New Roman" w:cs="Times New Roman"/>
          <w:b w:val="0"/>
          <w:color w:val="auto"/>
        </w:rPr>
        <w:t>.</w:t>
      </w:r>
      <w:r w:rsidR="00495A13" w:rsidRPr="00495A13">
        <w:rPr>
          <w:rFonts w:ascii="Times New Roman" w:hAnsi="Times New Roman" w:cs="Times New Roman"/>
          <w:b w:val="0"/>
          <w:bCs w:val="0"/>
          <w:color w:val="auto"/>
        </w:rPr>
        <w:t xml:space="preserve"> Психологическое здоровье дошкольника</w:t>
      </w:r>
      <w:r w:rsidR="00495A13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="00495A13" w:rsidRPr="00495A13">
        <w:rPr>
          <w:rFonts w:ascii="Times New Roman" w:hAnsi="Times New Roman" w:cs="Times New Roman"/>
          <w:b w:val="0"/>
          <w:bCs w:val="0"/>
          <w:color w:val="auto"/>
        </w:rPr>
        <w:t>http://blogs.bebeshka.info/detskoe-zdorove/</w:t>
      </w:r>
    </w:p>
    <w:p w:rsidR="00D00948" w:rsidRPr="00FA7F9A" w:rsidRDefault="00FA7F9A" w:rsidP="00FA7F9A">
      <w:pPr>
        <w:pStyle w:val="1"/>
        <w:shd w:val="clear" w:color="auto" w:fill="F8F8F8"/>
        <w:spacing w:before="0" w:line="240" w:lineRule="auto"/>
        <w:ind w:left="-567"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FA7F9A">
        <w:rPr>
          <w:rFonts w:ascii="Times New Roman" w:eastAsia="Times New Roman" w:hAnsi="Times New Roman" w:cs="Times New Roman"/>
          <w:b w:val="0"/>
          <w:color w:val="auto"/>
        </w:rPr>
        <w:t xml:space="preserve">5. </w:t>
      </w:r>
      <w:proofErr w:type="spellStart"/>
      <w:r w:rsidR="00C72383" w:rsidRPr="00FA7F9A">
        <w:rPr>
          <w:rFonts w:ascii="Times New Roman" w:eastAsia="Times New Roman" w:hAnsi="Times New Roman" w:cs="Times New Roman"/>
          <w:b w:val="0"/>
          <w:color w:val="auto"/>
        </w:rPr>
        <w:t>Эльконин</w:t>
      </w:r>
      <w:proofErr w:type="spellEnd"/>
      <w:r w:rsidR="00C72383" w:rsidRPr="00FA7F9A">
        <w:rPr>
          <w:rFonts w:ascii="Times New Roman" w:eastAsia="Times New Roman" w:hAnsi="Times New Roman" w:cs="Times New Roman"/>
          <w:b w:val="0"/>
          <w:color w:val="auto"/>
        </w:rPr>
        <w:t xml:space="preserve"> Д. Б. </w:t>
      </w:r>
      <w:r w:rsidR="00C72383" w:rsidRPr="00FA7F9A">
        <w:rPr>
          <w:rFonts w:ascii="Times New Roman" w:eastAsia="Times New Roman" w:hAnsi="Times New Roman" w:cs="Times New Roman"/>
          <w:b w:val="0"/>
          <w:iCs/>
          <w:color w:val="auto"/>
          <w:bdr w:val="none" w:sz="0" w:space="0" w:color="auto" w:frame="1"/>
        </w:rPr>
        <w:t>«</w:t>
      </w:r>
      <w:r w:rsidR="00C72383" w:rsidRPr="00FA7F9A">
        <w:rPr>
          <w:rFonts w:ascii="Times New Roman" w:eastAsia="Times New Roman" w:hAnsi="Times New Roman" w:cs="Times New Roman"/>
          <w:b w:val="0"/>
          <w:iCs/>
          <w:color w:val="auto"/>
        </w:rPr>
        <w:t>Психическое </w:t>
      </w:r>
      <w:r w:rsidR="00DD5345" w:rsidRPr="00FA7F9A">
        <w:rPr>
          <w:rFonts w:ascii="Times New Roman" w:eastAsia="Times New Roman" w:hAnsi="Times New Roman" w:cs="Times New Roman"/>
          <w:b w:val="0"/>
          <w:iCs/>
          <w:color w:val="auto"/>
          <w:bdr w:val="none" w:sz="0" w:space="0" w:color="auto" w:frame="1"/>
        </w:rPr>
        <w:t>развитие в де</w:t>
      </w:r>
      <w:r w:rsidR="00C72383" w:rsidRPr="00FA7F9A">
        <w:rPr>
          <w:rFonts w:ascii="Times New Roman" w:eastAsia="Times New Roman" w:hAnsi="Times New Roman" w:cs="Times New Roman"/>
          <w:b w:val="0"/>
          <w:iCs/>
          <w:color w:val="auto"/>
          <w:bdr w:val="none" w:sz="0" w:space="0" w:color="auto" w:frame="1"/>
        </w:rPr>
        <w:t>т</w:t>
      </w:r>
      <w:r w:rsidR="00DD5345" w:rsidRPr="00FA7F9A">
        <w:rPr>
          <w:rFonts w:ascii="Times New Roman" w:eastAsia="Times New Roman" w:hAnsi="Times New Roman" w:cs="Times New Roman"/>
          <w:b w:val="0"/>
          <w:iCs/>
          <w:color w:val="auto"/>
          <w:bdr w:val="none" w:sz="0" w:space="0" w:color="auto" w:frame="1"/>
        </w:rPr>
        <w:t>с</w:t>
      </w:r>
      <w:r w:rsidR="00C72383" w:rsidRPr="00FA7F9A">
        <w:rPr>
          <w:rFonts w:ascii="Times New Roman" w:eastAsia="Times New Roman" w:hAnsi="Times New Roman" w:cs="Times New Roman"/>
          <w:b w:val="0"/>
          <w:iCs/>
          <w:color w:val="auto"/>
          <w:bdr w:val="none" w:sz="0" w:space="0" w:color="auto" w:frame="1"/>
        </w:rPr>
        <w:t>ком возрасте»</w:t>
      </w:r>
      <w:r w:rsidR="00C72383" w:rsidRPr="00FA7F9A">
        <w:rPr>
          <w:rFonts w:ascii="Times New Roman" w:eastAsia="Times New Roman" w:hAnsi="Times New Roman" w:cs="Times New Roman"/>
          <w:b w:val="0"/>
          <w:color w:val="auto"/>
        </w:rPr>
        <w:t> </w:t>
      </w:r>
      <w:r w:rsidR="00DD5345" w:rsidRPr="00FA7F9A">
        <w:rPr>
          <w:rFonts w:ascii="Times New Roman" w:eastAsia="Times New Roman" w:hAnsi="Times New Roman" w:cs="Times New Roman"/>
          <w:b w:val="0"/>
          <w:color w:val="auto"/>
        </w:rPr>
        <w:t>- М.: Просвещение, 1995 г.</w:t>
      </w:r>
      <w:r w:rsidR="00C72383" w:rsidRPr="00FA7F9A">
        <w:rPr>
          <w:rFonts w:ascii="Times New Roman" w:eastAsia="Times New Roman" w:hAnsi="Times New Roman" w:cs="Times New Roman"/>
          <w:b w:val="0"/>
          <w:color w:val="auto"/>
        </w:rPr>
        <w:t>;</w:t>
      </w:r>
      <w:r w:rsidR="00CA2CAE" w:rsidRPr="00FA7F9A">
        <w:rPr>
          <w:rFonts w:ascii="Times New Roman" w:hAnsi="Times New Roman" w:cs="Times New Roman"/>
          <w:b w:val="0"/>
        </w:rPr>
        <w:t xml:space="preserve"> </w:t>
      </w:r>
    </w:p>
    <w:sectPr w:rsidR="00D00948" w:rsidRPr="00FA7F9A" w:rsidSect="00FA7F9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992"/>
    <w:multiLevelType w:val="multilevel"/>
    <w:tmpl w:val="DDF8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>
    <w:useFELayout/>
  </w:compat>
  <w:rsids>
    <w:rsidRoot w:val="00C72383"/>
    <w:rsid w:val="000441F7"/>
    <w:rsid w:val="0016735D"/>
    <w:rsid w:val="003F736C"/>
    <w:rsid w:val="00495A13"/>
    <w:rsid w:val="00497B30"/>
    <w:rsid w:val="00715F4A"/>
    <w:rsid w:val="007A1DA7"/>
    <w:rsid w:val="00966597"/>
    <w:rsid w:val="009E1900"/>
    <w:rsid w:val="00A855D1"/>
    <w:rsid w:val="00AF51F2"/>
    <w:rsid w:val="00B609A5"/>
    <w:rsid w:val="00BF62DB"/>
    <w:rsid w:val="00C72383"/>
    <w:rsid w:val="00CA2CAE"/>
    <w:rsid w:val="00D00948"/>
    <w:rsid w:val="00DD5345"/>
    <w:rsid w:val="00FA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83"/>
  </w:style>
  <w:style w:type="paragraph" w:styleId="1">
    <w:name w:val="heading 1"/>
    <w:basedOn w:val="a"/>
    <w:next w:val="a"/>
    <w:link w:val="10"/>
    <w:uiPriority w:val="9"/>
    <w:qFormat/>
    <w:rsid w:val="00CA2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1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5345"/>
  </w:style>
  <w:style w:type="character" w:styleId="a3">
    <w:name w:val="Strong"/>
    <w:basedOn w:val="a0"/>
    <w:uiPriority w:val="22"/>
    <w:qFormat/>
    <w:rsid w:val="00DD53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E19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9E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E19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2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chenierebenka.ru/vospitanie-rebenka/igry-s-detmi-dom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chenierebenka.ru/vospitanie-rebenka/strategija-vospitanija-dete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8C4DB-BC59-4F66-8A37-454F004F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2016-10-28T19:28:00Z</dcterms:created>
  <dcterms:modified xsi:type="dcterms:W3CDTF">2016-10-29T19:19:00Z</dcterms:modified>
</cp:coreProperties>
</file>