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FC" w:rsidRDefault="001C56FC" w:rsidP="001C56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56FC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1C56FC">
        <w:rPr>
          <w:rFonts w:ascii="Times New Roman" w:hAnsi="Times New Roman" w:cs="Times New Roman"/>
          <w:b/>
          <w:sz w:val="28"/>
          <w:szCs w:val="28"/>
        </w:rPr>
        <w:t xml:space="preserve"> технологии в работе с детьми.</w:t>
      </w:r>
    </w:p>
    <w:p w:rsidR="001C56FC" w:rsidRPr="001C56FC" w:rsidRDefault="001C56FC" w:rsidP="001C56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7B08" w:rsidRPr="00B1501E" w:rsidRDefault="008E3FC5" w:rsidP="00B15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 xml:space="preserve">Для детей дошкольного возраста возможность посещать ДОУ, овладение знаниями, навыками и умениями, предусмотренными программой – показатели нормального функционального состояния их организма, состояния уравновешенности с внешней средой. В последнее время происходит ухудшение здоровья и речи детей. Экологические проблемы, бытовые </w:t>
      </w:r>
      <w:r w:rsidR="00297B08" w:rsidRPr="00B1501E">
        <w:rPr>
          <w:rFonts w:ascii="Times New Roman" w:hAnsi="Times New Roman" w:cs="Times New Roman"/>
          <w:sz w:val="28"/>
          <w:szCs w:val="28"/>
        </w:rPr>
        <w:t xml:space="preserve">факторы, умственные перегрузки – все </w:t>
      </w:r>
      <w:proofErr w:type="gramStart"/>
      <w:r w:rsidR="00297B08" w:rsidRPr="00B1501E">
        <w:rPr>
          <w:rFonts w:ascii="Times New Roman" w:hAnsi="Times New Roman" w:cs="Times New Roman"/>
          <w:sz w:val="28"/>
          <w:szCs w:val="28"/>
        </w:rPr>
        <w:t>это  и</w:t>
      </w:r>
      <w:proofErr w:type="gramEnd"/>
      <w:r w:rsidR="00297B08" w:rsidRPr="00B1501E">
        <w:rPr>
          <w:rFonts w:ascii="Times New Roman" w:hAnsi="Times New Roman" w:cs="Times New Roman"/>
          <w:sz w:val="28"/>
          <w:szCs w:val="28"/>
        </w:rPr>
        <w:t xml:space="preserve"> многое другое агрессивно воздействует на психику, речь и здоровье ребенка. </w:t>
      </w:r>
    </w:p>
    <w:p w:rsidR="00DE296C" w:rsidRPr="00B1501E" w:rsidRDefault="00297B08" w:rsidP="00B15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01E"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 w:rsidRPr="00B1501E">
        <w:rPr>
          <w:rFonts w:ascii="Times New Roman" w:hAnsi="Times New Roman" w:cs="Times New Roman"/>
          <w:sz w:val="28"/>
          <w:szCs w:val="28"/>
        </w:rPr>
        <w:t xml:space="preserve"> в логопедической практике редко встречаются дети, которых можно назвать абсолютно здоровыми. </w:t>
      </w:r>
    </w:p>
    <w:p w:rsidR="00297B08" w:rsidRPr="00B1501E" w:rsidRDefault="00297B08" w:rsidP="00B15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 xml:space="preserve">В своей практике я сталкиваюсь с детьми не просто с нарушениями речи, но и ослабленными, а некоторые имеют хронические заболевания. Поэтому в течении всего учебного года я включаю в практику работы с детьми </w:t>
      </w:r>
      <w:proofErr w:type="spellStart"/>
      <w:r w:rsidRPr="00B1501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1501E">
        <w:rPr>
          <w:rFonts w:ascii="Times New Roman" w:hAnsi="Times New Roman" w:cs="Times New Roman"/>
          <w:sz w:val="28"/>
          <w:szCs w:val="28"/>
        </w:rPr>
        <w:t xml:space="preserve"> технологии, такие как:</w:t>
      </w:r>
    </w:p>
    <w:p w:rsidR="00297B08" w:rsidRPr="00B1501E" w:rsidRDefault="00297B08" w:rsidP="00B150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  <w:r w:rsidR="00B1501E" w:rsidRPr="00B1501E">
        <w:rPr>
          <w:rFonts w:ascii="Times New Roman" w:hAnsi="Times New Roman" w:cs="Times New Roman"/>
          <w:sz w:val="28"/>
          <w:szCs w:val="28"/>
        </w:rPr>
        <w:t>,</w:t>
      </w:r>
    </w:p>
    <w:p w:rsidR="00297B08" w:rsidRPr="00B1501E" w:rsidRDefault="00297B08" w:rsidP="00B150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>Гимнастика для глаз</w:t>
      </w:r>
      <w:r w:rsidR="00B1501E" w:rsidRPr="00B1501E">
        <w:rPr>
          <w:rFonts w:ascii="Times New Roman" w:hAnsi="Times New Roman" w:cs="Times New Roman"/>
          <w:sz w:val="28"/>
          <w:szCs w:val="28"/>
        </w:rPr>
        <w:t>,</w:t>
      </w:r>
    </w:p>
    <w:p w:rsidR="00297B08" w:rsidRPr="00B1501E" w:rsidRDefault="00297B08" w:rsidP="00B150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501E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B1501E" w:rsidRPr="00B1501E">
        <w:rPr>
          <w:rFonts w:ascii="Times New Roman" w:hAnsi="Times New Roman" w:cs="Times New Roman"/>
          <w:sz w:val="28"/>
          <w:szCs w:val="28"/>
        </w:rPr>
        <w:t>,</w:t>
      </w:r>
    </w:p>
    <w:p w:rsidR="00297B08" w:rsidRPr="00B1501E" w:rsidRDefault="00297B08" w:rsidP="00B150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>Релаксационные минутки</w:t>
      </w:r>
      <w:r w:rsidR="00B1501E" w:rsidRPr="00B1501E">
        <w:rPr>
          <w:rFonts w:ascii="Times New Roman" w:hAnsi="Times New Roman" w:cs="Times New Roman"/>
          <w:sz w:val="28"/>
          <w:szCs w:val="28"/>
        </w:rPr>
        <w:t>,</w:t>
      </w:r>
    </w:p>
    <w:p w:rsidR="00297B08" w:rsidRPr="00B1501E" w:rsidRDefault="00297B08" w:rsidP="00B150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>Упражнения для развития дыхания</w:t>
      </w:r>
      <w:r w:rsidR="00B1501E" w:rsidRPr="00B1501E">
        <w:rPr>
          <w:rFonts w:ascii="Times New Roman" w:hAnsi="Times New Roman" w:cs="Times New Roman"/>
          <w:sz w:val="28"/>
          <w:szCs w:val="28"/>
        </w:rPr>
        <w:t>,</w:t>
      </w:r>
    </w:p>
    <w:p w:rsidR="00297B08" w:rsidRPr="00B1501E" w:rsidRDefault="00297B08" w:rsidP="00B150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B1501E" w:rsidRPr="00B1501E">
        <w:rPr>
          <w:rFonts w:ascii="Times New Roman" w:hAnsi="Times New Roman" w:cs="Times New Roman"/>
          <w:sz w:val="28"/>
          <w:szCs w:val="28"/>
        </w:rPr>
        <w:t>,</w:t>
      </w:r>
    </w:p>
    <w:p w:rsidR="00297B08" w:rsidRPr="00B1501E" w:rsidRDefault="00297B08" w:rsidP="00B150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>Фитотерапия</w:t>
      </w:r>
      <w:r w:rsidR="00B1501E" w:rsidRPr="00B1501E">
        <w:rPr>
          <w:rFonts w:ascii="Times New Roman" w:hAnsi="Times New Roman" w:cs="Times New Roman"/>
          <w:sz w:val="28"/>
          <w:szCs w:val="28"/>
        </w:rPr>
        <w:t>,</w:t>
      </w:r>
    </w:p>
    <w:p w:rsidR="00297B08" w:rsidRPr="00B1501E" w:rsidRDefault="00297B08" w:rsidP="00B150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501E">
        <w:rPr>
          <w:rFonts w:ascii="Times New Roman" w:hAnsi="Times New Roman" w:cs="Times New Roman"/>
          <w:sz w:val="28"/>
          <w:szCs w:val="28"/>
        </w:rPr>
        <w:t>Хромотерапии</w:t>
      </w:r>
      <w:proofErr w:type="spellEnd"/>
      <w:r w:rsidR="00B1501E" w:rsidRPr="00B1501E">
        <w:rPr>
          <w:rFonts w:ascii="Times New Roman" w:hAnsi="Times New Roman" w:cs="Times New Roman"/>
          <w:sz w:val="28"/>
          <w:szCs w:val="28"/>
        </w:rPr>
        <w:t>,</w:t>
      </w:r>
      <w:r w:rsidRPr="00B15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B08" w:rsidRPr="00B1501E" w:rsidRDefault="00297B08" w:rsidP="00B150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B1501E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1501E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B1501E" w:rsidRPr="00B1501E">
        <w:rPr>
          <w:rFonts w:ascii="Times New Roman" w:hAnsi="Times New Roman" w:cs="Times New Roman"/>
          <w:sz w:val="28"/>
          <w:szCs w:val="28"/>
        </w:rPr>
        <w:t>,</w:t>
      </w:r>
    </w:p>
    <w:p w:rsidR="00297B08" w:rsidRPr="00B1501E" w:rsidRDefault="00297B08" w:rsidP="00B150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501E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B1501E">
        <w:rPr>
          <w:rFonts w:ascii="Times New Roman" w:hAnsi="Times New Roman" w:cs="Times New Roman"/>
          <w:sz w:val="28"/>
          <w:szCs w:val="28"/>
        </w:rPr>
        <w:t>.</w:t>
      </w:r>
    </w:p>
    <w:p w:rsidR="00297B08" w:rsidRPr="00B1501E" w:rsidRDefault="00297B08" w:rsidP="00B150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 xml:space="preserve">Все вышеперечисленные технологии проводятся мной на логопедических занятиях, что </w:t>
      </w:r>
      <w:r w:rsidR="00B1501E" w:rsidRPr="00B1501E">
        <w:rPr>
          <w:rFonts w:ascii="Times New Roman" w:hAnsi="Times New Roman" w:cs="Times New Roman"/>
          <w:sz w:val="28"/>
          <w:szCs w:val="28"/>
        </w:rPr>
        <w:t>оказывает положительное влияние</w:t>
      </w:r>
      <w:r w:rsidRPr="00B1501E">
        <w:rPr>
          <w:rFonts w:ascii="Times New Roman" w:hAnsi="Times New Roman" w:cs="Times New Roman"/>
          <w:sz w:val="28"/>
          <w:szCs w:val="28"/>
        </w:rPr>
        <w:t xml:space="preserve"> на развитие речи детей-логопатов.</w:t>
      </w:r>
    </w:p>
    <w:p w:rsidR="00B1501E" w:rsidRPr="00B1501E" w:rsidRDefault="00B1501E" w:rsidP="00B150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 xml:space="preserve">Для достижения хороших результатов в работе я использую основной принцип коррекционной направленности при соблюдении триединой задачи, а именно: коррекционное воспитание, коррекционное развитие, коррекционное обучение. Развиваю у детей сенсорные моторные функции на </w:t>
      </w:r>
      <w:proofErr w:type="spellStart"/>
      <w:r w:rsidRPr="00B1501E">
        <w:rPr>
          <w:rFonts w:ascii="Times New Roman" w:hAnsi="Times New Roman" w:cs="Times New Roman"/>
          <w:sz w:val="28"/>
          <w:szCs w:val="28"/>
        </w:rPr>
        <w:t>физминутках</w:t>
      </w:r>
      <w:proofErr w:type="spellEnd"/>
      <w:r w:rsidRPr="00B1501E">
        <w:rPr>
          <w:rFonts w:ascii="Times New Roman" w:hAnsi="Times New Roman" w:cs="Times New Roman"/>
          <w:sz w:val="28"/>
          <w:szCs w:val="28"/>
        </w:rPr>
        <w:t>, релаксационных минутках.</w:t>
      </w:r>
    </w:p>
    <w:p w:rsidR="00B1501E" w:rsidRPr="00B1501E" w:rsidRDefault="00B1501E" w:rsidP="00B150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 xml:space="preserve">Таким образом, используя </w:t>
      </w:r>
      <w:proofErr w:type="spellStart"/>
      <w:r w:rsidRPr="00B1501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1501E">
        <w:rPr>
          <w:rFonts w:ascii="Times New Roman" w:hAnsi="Times New Roman" w:cs="Times New Roman"/>
          <w:sz w:val="28"/>
          <w:szCs w:val="28"/>
        </w:rPr>
        <w:t xml:space="preserve"> технологии в коррекционной работе с детьми, можно добиться следующих результатов:</w:t>
      </w:r>
    </w:p>
    <w:p w:rsidR="00B1501E" w:rsidRPr="00B1501E" w:rsidRDefault="00B1501E" w:rsidP="00B150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>Повышение работоспособности, выносливости;</w:t>
      </w:r>
    </w:p>
    <w:p w:rsidR="00B1501E" w:rsidRPr="00B1501E" w:rsidRDefault="00B1501E" w:rsidP="00B150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>Развитие всех психических процессов;</w:t>
      </w:r>
    </w:p>
    <w:p w:rsidR="00B1501E" w:rsidRPr="00B1501E" w:rsidRDefault="00B1501E" w:rsidP="00B150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>Улучшение зрения;</w:t>
      </w:r>
    </w:p>
    <w:p w:rsidR="00B1501E" w:rsidRPr="00B1501E" w:rsidRDefault="00B1501E" w:rsidP="00B150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>Развитие общей и мелкой моторики;</w:t>
      </w:r>
    </w:p>
    <w:p w:rsidR="00B1501E" w:rsidRPr="00B1501E" w:rsidRDefault="00B1501E" w:rsidP="00B150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>Формирование двигательных умений и навыков, правильной осанки;</w:t>
      </w:r>
    </w:p>
    <w:p w:rsidR="00B1501E" w:rsidRPr="00B1501E" w:rsidRDefault="00B1501E" w:rsidP="00B150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>Повышение речевой активности;</w:t>
      </w:r>
    </w:p>
    <w:p w:rsidR="00B1501E" w:rsidRPr="00B1501E" w:rsidRDefault="00B1501E" w:rsidP="00B150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>Увеличение уровня социальной адаптации;</w:t>
      </w:r>
    </w:p>
    <w:p w:rsidR="00B1501E" w:rsidRPr="00B1501E" w:rsidRDefault="00B1501E" w:rsidP="00B150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E">
        <w:rPr>
          <w:rFonts w:ascii="Times New Roman" w:hAnsi="Times New Roman" w:cs="Times New Roman"/>
          <w:sz w:val="28"/>
          <w:szCs w:val="28"/>
        </w:rPr>
        <w:t>Снижение уровня заболеваемости.</w:t>
      </w:r>
    </w:p>
    <w:sectPr w:rsidR="00B1501E" w:rsidRPr="00B1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57A3C"/>
    <w:multiLevelType w:val="hybridMultilevel"/>
    <w:tmpl w:val="3B20A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30926"/>
    <w:multiLevelType w:val="hybridMultilevel"/>
    <w:tmpl w:val="312C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81"/>
    <w:rsid w:val="001C56FC"/>
    <w:rsid w:val="00297B08"/>
    <w:rsid w:val="008535A8"/>
    <w:rsid w:val="008E3FC5"/>
    <w:rsid w:val="00AF2B81"/>
    <w:rsid w:val="00B1501E"/>
    <w:rsid w:val="00D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8267"/>
  <w15:chartTrackingRefBased/>
  <w15:docId w15:val="{4CA4F5D6-984B-45D1-BB15-9EAB559C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Dom_Ultimate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2016-11-02T02:26:00Z</dcterms:created>
  <dcterms:modified xsi:type="dcterms:W3CDTF">2016-11-02T02:59:00Z</dcterms:modified>
</cp:coreProperties>
</file>