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DB" w:rsidRDefault="00E600DB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</w:t>
      </w:r>
    </w:p>
    <w:p w:rsidR="00E600DB" w:rsidRDefault="00E600DB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«Централизованная библиотечная система </w:t>
      </w:r>
    </w:p>
    <w:p w:rsidR="00E600DB" w:rsidRDefault="00E600DB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«Хоринский район»</w:t>
      </w:r>
    </w:p>
    <w:p w:rsidR="00E600DB" w:rsidRDefault="00E600DB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(с.Хоринск, Хоринский район, Республика Бурятия)</w:t>
      </w:r>
    </w:p>
    <w:p w:rsidR="00E600DB" w:rsidRDefault="00E600DB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D2A" w:rsidRPr="00EB4D2A" w:rsidRDefault="00E600DB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B4D2A" w:rsidRPr="00EB4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для работников</w:t>
      </w:r>
      <w:r w:rsidRPr="00E6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библиотечных систем</w:t>
      </w:r>
    </w:p>
    <w:p w:rsidR="00EB4D2A" w:rsidRPr="00EB4D2A" w:rsidRDefault="00EB4D2A" w:rsidP="00EB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«Эффективная научная библиотека: идеи, подходы, решения»</w:t>
      </w:r>
    </w:p>
    <w:p w:rsidR="005220D3" w:rsidRDefault="005220D3">
      <w:pPr>
        <w:rPr>
          <w:rFonts w:ascii="Times New Roman" w:hAnsi="Times New Roman" w:cs="Times New Roman"/>
          <w:sz w:val="28"/>
          <w:szCs w:val="28"/>
        </w:rPr>
      </w:pPr>
    </w:p>
    <w:p w:rsidR="00E600DB" w:rsidRDefault="00E600DB">
      <w:pPr>
        <w:rPr>
          <w:rFonts w:ascii="Times New Roman" w:hAnsi="Times New Roman" w:cs="Times New Roman"/>
          <w:sz w:val="28"/>
          <w:szCs w:val="28"/>
        </w:rPr>
      </w:pPr>
    </w:p>
    <w:p w:rsidR="00E600DB" w:rsidRDefault="00E600DB">
      <w:pPr>
        <w:rPr>
          <w:rFonts w:ascii="Times New Roman" w:hAnsi="Times New Roman" w:cs="Times New Roman"/>
          <w:sz w:val="28"/>
          <w:szCs w:val="28"/>
        </w:rPr>
      </w:pPr>
    </w:p>
    <w:p w:rsidR="00E600DB" w:rsidRDefault="00E600DB">
      <w:pPr>
        <w:rPr>
          <w:rFonts w:ascii="Times New Roman" w:hAnsi="Times New Roman" w:cs="Times New Roman"/>
          <w:sz w:val="28"/>
          <w:szCs w:val="28"/>
        </w:rPr>
      </w:pPr>
    </w:p>
    <w:p w:rsidR="009216AC" w:rsidRPr="009216AC" w:rsidRDefault="009216AC" w:rsidP="009216AC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9216AC">
        <w:rPr>
          <w:rFonts w:ascii="Times New Roman" w:hAnsi="Times New Roman" w:cs="Times New Roman"/>
          <w:b/>
          <w:color w:val="002060"/>
          <w:sz w:val="40"/>
          <w:szCs w:val="28"/>
        </w:rPr>
        <w:t>«</w:t>
      </w:r>
      <w:r w:rsidR="00FE6A84" w:rsidRPr="009216AC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ТВОРЧЕСКИЙ АЛЬЯНС </w:t>
      </w:r>
      <w:r w:rsidRPr="009216AC">
        <w:rPr>
          <w:rFonts w:ascii="Times New Roman" w:hAnsi="Times New Roman" w:cs="Times New Roman"/>
          <w:b/>
          <w:color w:val="002060"/>
          <w:sz w:val="40"/>
          <w:szCs w:val="28"/>
        </w:rPr>
        <w:t>БИБЛИОТЕКИ</w:t>
      </w:r>
      <w:r w:rsidR="00FE6A84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И</w:t>
      </w:r>
      <w:r w:rsidRPr="009216AC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МОЛОДЕЖ</w:t>
      </w:r>
      <w:r w:rsidR="00FE6A84">
        <w:rPr>
          <w:rFonts w:ascii="Times New Roman" w:hAnsi="Times New Roman" w:cs="Times New Roman"/>
          <w:b/>
          <w:color w:val="002060"/>
          <w:sz w:val="40"/>
          <w:szCs w:val="28"/>
        </w:rPr>
        <w:t>И</w:t>
      </w:r>
      <w:r w:rsidR="00A26339">
        <w:rPr>
          <w:rFonts w:ascii="Times New Roman" w:hAnsi="Times New Roman" w:cs="Times New Roman"/>
          <w:b/>
          <w:color w:val="002060"/>
          <w:sz w:val="40"/>
          <w:szCs w:val="28"/>
        </w:rPr>
        <w:t>: из</w:t>
      </w:r>
      <w:bookmarkStart w:id="0" w:name="_GoBack"/>
      <w:bookmarkEnd w:id="0"/>
      <w:r w:rsidR="00E10433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опыта работы учреждения</w:t>
      </w:r>
      <w:r w:rsidRPr="009216AC">
        <w:rPr>
          <w:rFonts w:ascii="Times New Roman" w:hAnsi="Times New Roman" w:cs="Times New Roman"/>
          <w:b/>
          <w:color w:val="002060"/>
          <w:sz w:val="40"/>
          <w:szCs w:val="28"/>
        </w:rPr>
        <w:t>»</w:t>
      </w:r>
    </w:p>
    <w:p w:rsidR="00E600DB" w:rsidRPr="009216AC" w:rsidRDefault="009216AC" w:rsidP="009216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216AC">
        <w:rPr>
          <w:rFonts w:ascii="Times New Roman" w:hAnsi="Times New Roman" w:cs="Times New Roman"/>
          <w:b/>
          <w:color w:val="002060"/>
          <w:sz w:val="28"/>
          <w:szCs w:val="28"/>
        </w:rPr>
        <w:t>Творческий проект по популяризации читательского интереса среди молодежи и повышени</w:t>
      </w:r>
      <w:r w:rsidR="00E935B6">
        <w:rPr>
          <w:rFonts w:ascii="Times New Roman" w:hAnsi="Times New Roman" w:cs="Times New Roman"/>
          <w:b/>
          <w:color w:val="002060"/>
          <w:sz w:val="28"/>
          <w:szCs w:val="28"/>
        </w:rPr>
        <w:t>ю</w:t>
      </w:r>
      <w:r w:rsidRPr="009216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престижа библиотек и деятельности библиотечных сотрудников</w:t>
      </w:r>
    </w:p>
    <w:p w:rsidR="009216AC" w:rsidRDefault="009216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E6A84" w:rsidRDefault="00FE6A84" w:rsidP="0069656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6AC" w:rsidRDefault="009216AC" w:rsidP="0069656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Лыгденова М.Ц.,             </w:t>
      </w:r>
      <w:r w:rsidR="0069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кафедры юношества</w:t>
      </w:r>
    </w:p>
    <w:p w:rsidR="009216AC" w:rsidRDefault="009216AC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Default="0069656A" w:rsidP="009216A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9656A" w:rsidRPr="0069656A" w:rsidRDefault="0069656A" w:rsidP="00696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56A">
        <w:rPr>
          <w:rFonts w:ascii="Times New Roman" w:hAnsi="Times New Roman" w:cs="Times New Roman"/>
          <w:sz w:val="28"/>
          <w:szCs w:val="28"/>
        </w:rPr>
        <w:t>с.Хоринск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9656A">
        <w:rPr>
          <w:rFonts w:ascii="Times New Roman" w:hAnsi="Times New Roman" w:cs="Times New Roman"/>
          <w:sz w:val="28"/>
          <w:szCs w:val="28"/>
        </w:rPr>
        <w:t>2016г.</w:t>
      </w:r>
    </w:p>
    <w:p w:rsidR="00E10433" w:rsidRPr="00D675C8" w:rsidRDefault="00E10433" w:rsidP="00E1043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Библиотека на селе – социальный институт, учреждение информационной, культурно-просветительной, образовательной направленности; </w:t>
      </w:r>
      <w:r w:rsidRPr="00D675C8">
        <w:rPr>
          <w:rFonts w:ascii="Times New Roman" w:hAnsi="Times New Roman" w:cs="Times New Roman"/>
          <w:sz w:val="28"/>
          <w:szCs w:val="28"/>
        </w:rPr>
        <w:t>центр работы с книгой и информацией, центр общения и досуга, центр развития интеллектуального и творческого потенциала населения.</w:t>
      </w:r>
    </w:p>
    <w:p w:rsidR="00E10433" w:rsidRPr="008F4637" w:rsidRDefault="00E10433" w:rsidP="00E1043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637">
        <w:rPr>
          <w:rFonts w:ascii="Times New Roman" w:eastAsia="Times New Roman" w:hAnsi="Times New Roman"/>
          <w:sz w:val="28"/>
          <w:szCs w:val="28"/>
          <w:lang w:eastAsia="ru-RU"/>
        </w:rPr>
        <w:t>Подростковый и юношеский  возраста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63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осознанного восприятия мира,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сензитивный период для формирования принципов гуманизма, </w:t>
      </w:r>
      <w:r w:rsidRPr="008F4637">
        <w:rPr>
          <w:rFonts w:ascii="Times New Roman" w:eastAsia="Times New Roman" w:hAnsi="Times New Roman"/>
          <w:sz w:val="28"/>
          <w:szCs w:val="28"/>
          <w:lang w:eastAsia="ru-RU"/>
        </w:rPr>
        <w:t>критери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8F46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добра и зла, порядочности и</w:t>
      </w:r>
      <w:r w:rsidR="0005072C">
        <w:rPr>
          <w:rFonts w:ascii="Times New Roman" w:eastAsia="Times New Roman" w:hAnsi="Times New Roman"/>
          <w:sz w:val="28"/>
          <w:szCs w:val="28"/>
          <w:lang w:eastAsia="ru-RU"/>
        </w:rPr>
        <w:t xml:space="preserve"> лживости, смелости и трусости; период самоопределения на жизненных рубежах.  </w:t>
      </w:r>
    </w:p>
    <w:p w:rsidR="00140B3F" w:rsidRDefault="0005072C" w:rsidP="0005072C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Юношество</w:t>
      </w:r>
      <w:r w:rsidR="00E10433">
        <w:rPr>
          <w:szCs w:val="28"/>
        </w:rPr>
        <w:t xml:space="preserve"> – время для</w:t>
      </w:r>
      <w:r w:rsidR="00E10433" w:rsidRPr="008F4637">
        <w:rPr>
          <w:szCs w:val="28"/>
        </w:rPr>
        <w:t xml:space="preserve"> формирова</w:t>
      </w:r>
      <w:r w:rsidR="00E10433">
        <w:rPr>
          <w:szCs w:val="28"/>
        </w:rPr>
        <w:t>ния в человеке таких понятий, как «толерантность»</w:t>
      </w:r>
      <w:r w:rsidR="00E10433" w:rsidRPr="008F4637">
        <w:rPr>
          <w:szCs w:val="28"/>
        </w:rPr>
        <w:t xml:space="preserve">, </w:t>
      </w:r>
      <w:r w:rsidR="00E10433">
        <w:rPr>
          <w:szCs w:val="28"/>
        </w:rPr>
        <w:t>«конструктивный диалог</w:t>
      </w:r>
      <w:r>
        <w:rPr>
          <w:szCs w:val="28"/>
        </w:rPr>
        <w:t xml:space="preserve">»; период осмысления </w:t>
      </w:r>
      <w:r w:rsidR="00E10433" w:rsidRPr="008F4637">
        <w:rPr>
          <w:szCs w:val="28"/>
        </w:rPr>
        <w:t>норм социального поведения</w:t>
      </w:r>
      <w:r>
        <w:rPr>
          <w:szCs w:val="28"/>
        </w:rPr>
        <w:t xml:space="preserve">. </w:t>
      </w:r>
      <w:r w:rsidR="00E10433">
        <w:rPr>
          <w:szCs w:val="28"/>
        </w:rPr>
        <w:t xml:space="preserve"> </w:t>
      </w:r>
      <w:r>
        <w:rPr>
          <w:szCs w:val="28"/>
        </w:rPr>
        <w:t>В этой связи, библиотека выступает, внушительным по своей информационной значимости, «инструментом формирования облика молодежи», будущих поколений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то, насколько хорошо будет понята данная глобальная цель библиотечных учреждений сотрудниками учреждения, оттого будет зависеть качественное, действенное на «формирование умов и душ» значение данных социальных институтов. Муниципальное </w:t>
      </w:r>
      <w:r w:rsidRPr="0005072C">
        <w:rPr>
          <w:szCs w:val="28"/>
        </w:rPr>
        <w:t>Бюджетное Учреждение Культуры</w:t>
      </w:r>
      <w:r>
        <w:rPr>
          <w:szCs w:val="28"/>
        </w:rPr>
        <w:t xml:space="preserve"> </w:t>
      </w:r>
      <w:r w:rsidRPr="0005072C">
        <w:rPr>
          <w:szCs w:val="28"/>
        </w:rPr>
        <w:t>«Централизованная библиотечная система Муниципального Образования «Хоринский район»</w:t>
      </w:r>
      <w:r>
        <w:rPr>
          <w:szCs w:val="28"/>
        </w:rPr>
        <w:t xml:space="preserve"> ведет свою информационно-культурно-просветительскую деятельность с 1918 года. </w:t>
      </w:r>
      <w:r w:rsidR="00140B3F">
        <w:rPr>
          <w:szCs w:val="28"/>
        </w:rPr>
        <w:t>Специально для молодежи (для лиц в возрасте от 16-</w:t>
      </w:r>
      <w:r w:rsidR="00971B27">
        <w:rPr>
          <w:szCs w:val="28"/>
        </w:rPr>
        <w:t>2</w:t>
      </w:r>
      <w:r w:rsidR="00140B3F">
        <w:rPr>
          <w:szCs w:val="28"/>
        </w:rPr>
        <w:t xml:space="preserve">5 лет) на базе учреждения активно и плодотворно ведет свою деятельность кафедра юношества.  </w:t>
      </w:r>
      <w:r>
        <w:rPr>
          <w:szCs w:val="28"/>
        </w:rPr>
        <w:t xml:space="preserve">Работа </w:t>
      </w:r>
      <w:r w:rsidR="00140B3F">
        <w:rPr>
          <w:szCs w:val="28"/>
        </w:rPr>
        <w:t xml:space="preserve">кафедры </w:t>
      </w:r>
      <w:r>
        <w:rPr>
          <w:szCs w:val="28"/>
        </w:rPr>
        <w:t xml:space="preserve">ведется по следующим направлениям: </w:t>
      </w:r>
    </w:p>
    <w:p w:rsidR="00D73651" w:rsidRDefault="00140B3F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D73651">
        <w:rPr>
          <w:szCs w:val="28"/>
        </w:rPr>
        <w:t xml:space="preserve">формирование </w:t>
      </w:r>
      <w:r w:rsidR="00D73651">
        <w:rPr>
          <w:color w:val="000000"/>
          <w:spacing w:val="1"/>
          <w:szCs w:val="28"/>
        </w:rPr>
        <w:t>межэтнической толерантности в молодежной среде, профилактика экстремизма и межнациональной розни;</w:t>
      </w:r>
    </w:p>
    <w:p w:rsidR="00140B3F" w:rsidRDefault="00D73651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05072C">
        <w:rPr>
          <w:szCs w:val="28"/>
        </w:rPr>
        <w:t>ф</w:t>
      </w:r>
      <w:r w:rsidR="0005072C" w:rsidRPr="00B536BD">
        <w:rPr>
          <w:szCs w:val="28"/>
        </w:rPr>
        <w:t>ормирование гражданского и патриотического воспитания</w:t>
      </w:r>
      <w:r w:rsidR="00140B3F">
        <w:rPr>
          <w:szCs w:val="28"/>
        </w:rPr>
        <w:t>;</w:t>
      </w:r>
    </w:p>
    <w:p w:rsidR="0005072C" w:rsidRDefault="00140B3F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формирование правовой культуры;</w:t>
      </w:r>
    </w:p>
    <w:p w:rsidR="00140B3F" w:rsidRDefault="00140B3F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оказание п</w:t>
      </w:r>
      <w:r w:rsidRPr="00B536BD">
        <w:rPr>
          <w:szCs w:val="28"/>
        </w:rPr>
        <w:t>омощ</w:t>
      </w:r>
      <w:r>
        <w:rPr>
          <w:szCs w:val="28"/>
        </w:rPr>
        <w:t>и</w:t>
      </w:r>
      <w:r w:rsidRPr="00B536BD">
        <w:rPr>
          <w:szCs w:val="28"/>
        </w:rPr>
        <w:t xml:space="preserve"> образовательному процессу</w:t>
      </w:r>
      <w:r>
        <w:rPr>
          <w:szCs w:val="28"/>
        </w:rPr>
        <w:t>, работа по профориентации;</w:t>
      </w:r>
    </w:p>
    <w:p w:rsidR="00140B3F" w:rsidRDefault="00140B3F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п</w:t>
      </w:r>
      <w:r w:rsidRPr="00B536BD">
        <w:rPr>
          <w:szCs w:val="28"/>
        </w:rPr>
        <w:t>р</w:t>
      </w:r>
      <w:r>
        <w:rPr>
          <w:szCs w:val="28"/>
        </w:rPr>
        <w:t>опаганда здорового образа жизни;</w:t>
      </w:r>
    </w:p>
    <w:p w:rsidR="00140B3F" w:rsidRDefault="00140B3F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777105">
        <w:rPr>
          <w:szCs w:val="28"/>
        </w:rPr>
        <w:t>э</w:t>
      </w:r>
      <w:r w:rsidR="00777105" w:rsidRPr="00777105">
        <w:rPr>
          <w:szCs w:val="28"/>
        </w:rPr>
        <w:t>кологическое просвещение</w:t>
      </w:r>
      <w:r w:rsidR="00777105">
        <w:rPr>
          <w:szCs w:val="28"/>
        </w:rPr>
        <w:t>;</w:t>
      </w:r>
    </w:p>
    <w:p w:rsidR="00777105" w:rsidRDefault="00777105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п</w:t>
      </w:r>
      <w:r w:rsidRPr="00B536BD">
        <w:rPr>
          <w:szCs w:val="28"/>
        </w:rPr>
        <w:t>ропаганда литературы п</w:t>
      </w:r>
      <w:r>
        <w:rPr>
          <w:szCs w:val="28"/>
        </w:rPr>
        <w:t>о технике и сельскому хозяйству;</w:t>
      </w:r>
    </w:p>
    <w:p w:rsidR="00777105" w:rsidRDefault="00777105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п</w:t>
      </w:r>
      <w:r w:rsidRPr="00B536BD">
        <w:rPr>
          <w:szCs w:val="28"/>
        </w:rPr>
        <w:t>ропаганда художественной литературы</w:t>
      </w:r>
      <w:r>
        <w:rPr>
          <w:szCs w:val="28"/>
        </w:rPr>
        <w:t>;</w:t>
      </w:r>
    </w:p>
    <w:p w:rsidR="00777105" w:rsidRDefault="00777105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краеведческая работа;</w:t>
      </w:r>
    </w:p>
    <w:p w:rsidR="00777105" w:rsidRDefault="00777105" w:rsidP="00140B3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 работа по пропаганде</w:t>
      </w:r>
      <w:r w:rsidR="002B79E3">
        <w:rPr>
          <w:szCs w:val="28"/>
        </w:rPr>
        <w:t xml:space="preserve"> экономических знаний;</w:t>
      </w:r>
    </w:p>
    <w:p w:rsidR="002B79E3" w:rsidRPr="002B79E3" w:rsidRDefault="002B79E3" w:rsidP="00140B3F">
      <w:pPr>
        <w:pStyle w:val="a5"/>
        <w:spacing w:line="240" w:lineRule="auto"/>
        <w:ind w:firstLine="0"/>
        <w:rPr>
          <w:szCs w:val="28"/>
        </w:rPr>
      </w:pPr>
      <w:r w:rsidRPr="002B79E3">
        <w:rPr>
          <w:szCs w:val="28"/>
        </w:rPr>
        <w:t>- информационно-библиографическая работа</w:t>
      </w:r>
      <w:r>
        <w:rPr>
          <w:szCs w:val="28"/>
        </w:rPr>
        <w:t>.</w:t>
      </w:r>
    </w:p>
    <w:p w:rsidR="00E10433" w:rsidRDefault="0005072C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Качеств</w:t>
      </w:r>
      <w:r w:rsidR="00270F39">
        <w:rPr>
          <w:szCs w:val="28"/>
        </w:rPr>
        <w:t>енная деятельность сотрудников кафедры юношества по данным</w:t>
      </w:r>
      <w:r w:rsidR="00E10433">
        <w:rPr>
          <w:szCs w:val="28"/>
        </w:rPr>
        <w:t xml:space="preserve"> </w:t>
      </w:r>
      <w:r>
        <w:rPr>
          <w:szCs w:val="28"/>
        </w:rPr>
        <w:t>аспект</w:t>
      </w:r>
      <w:r w:rsidR="00270F39">
        <w:rPr>
          <w:szCs w:val="28"/>
        </w:rPr>
        <w:t xml:space="preserve">ам </w:t>
      </w:r>
      <w:r>
        <w:rPr>
          <w:szCs w:val="28"/>
        </w:rPr>
        <w:t xml:space="preserve"> </w:t>
      </w:r>
      <w:r w:rsidR="00270F39">
        <w:rPr>
          <w:szCs w:val="28"/>
        </w:rPr>
        <w:t>позволяет охватить все интересы молодежной среды,</w:t>
      </w:r>
      <w:r w:rsidR="00E10433">
        <w:rPr>
          <w:szCs w:val="28"/>
        </w:rPr>
        <w:t xml:space="preserve"> </w:t>
      </w:r>
      <w:proofErr w:type="gramStart"/>
      <w:r w:rsidR="00270F39">
        <w:rPr>
          <w:szCs w:val="28"/>
        </w:rPr>
        <w:t>методологически-верно</w:t>
      </w:r>
      <w:proofErr w:type="gramEnd"/>
      <w:r w:rsidR="00270F39">
        <w:rPr>
          <w:szCs w:val="28"/>
        </w:rPr>
        <w:t xml:space="preserve"> подобранные формы мероприятий – сделать библиотеку для учащихся и студентов центром притяжения – центром общения, местом, где можно найти ответы на все свои вопросы, местом для реализации себя как личности</w:t>
      </w:r>
      <w:r w:rsidR="00E10433" w:rsidRPr="008F4637">
        <w:rPr>
          <w:szCs w:val="28"/>
        </w:rPr>
        <w:t>.</w:t>
      </w:r>
      <w:r w:rsidR="00E10433">
        <w:rPr>
          <w:szCs w:val="28"/>
        </w:rPr>
        <w:t xml:space="preserve"> Актуальным, для решения данных задач, является тесное взаимодействие библиотеки с</w:t>
      </w:r>
      <w:r w:rsidR="00270F39">
        <w:rPr>
          <w:szCs w:val="28"/>
        </w:rPr>
        <w:t xml:space="preserve"> образовательными </w:t>
      </w:r>
      <w:r w:rsidR="00270F39">
        <w:rPr>
          <w:szCs w:val="28"/>
        </w:rPr>
        <w:lastRenderedPageBreak/>
        <w:t>учреждениями, как села, так и района. Социальными партнерами кафедры юношества в работе с молодежью являются:</w:t>
      </w:r>
    </w:p>
    <w:p w:rsidR="00270F39" w:rsidRDefault="00270F39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- школы села и района;</w:t>
      </w:r>
    </w:p>
    <w:p w:rsidR="00270F39" w:rsidRDefault="00270F39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- филиалы библиотеки по району;</w:t>
      </w:r>
    </w:p>
    <w:p w:rsidR="00270F39" w:rsidRDefault="00270F39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- Хоринский филиал ГОУ СПО «Бурятский республиканский индустриальный техникум»;</w:t>
      </w:r>
    </w:p>
    <w:p w:rsidR="00270F39" w:rsidRDefault="00270F39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- Центр занятости населения;</w:t>
      </w:r>
    </w:p>
    <w:p w:rsidR="00A665EE" w:rsidRDefault="00A665EE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- Отдел молодежи Администрации МО «Хоринский район»</w:t>
      </w:r>
      <w:r w:rsidR="00E935B6">
        <w:rPr>
          <w:szCs w:val="28"/>
        </w:rPr>
        <w:t>.</w:t>
      </w:r>
    </w:p>
    <w:p w:rsidR="00E935B6" w:rsidRDefault="00E935B6" w:rsidP="00E10433">
      <w:pPr>
        <w:pStyle w:val="a5"/>
        <w:spacing w:line="240" w:lineRule="auto"/>
        <w:ind w:firstLine="709"/>
        <w:jc w:val="left"/>
        <w:rPr>
          <w:szCs w:val="28"/>
        </w:rPr>
      </w:pPr>
    </w:p>
    <w:p w:rsidR="00E10433" w:rsidRDefault="00E10433" w:rsidP="00E10433">
      <w:pPr>
        <w:pStyle w:val="a5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</w:t>
      </w:r>
      <w:r w:rsidRPr="008F4637">
        <w:rPr>
          <w:szCs w:val="28"/>
        </w:rPr>
        <w:t xml:space="preserve"> период взросления подрост</w:t>
      </w:r>
      <w:r w:rsidR="00E935B6">
        <w:rPr>
          <w:szCs w:val="28"/>
        </w:rPr>
        <w:t>ки</w:t>
      </w:r>
      <w:r w:rsidRPr="008F4637">
        <w:rPr>
          <w:szCs w:val="28"/>
        </w:rPr>
        <w:t xml:space="preserve"> остро ощуща</w:t>
      </w:r>
      <w:r w:rsidR="00E935B6">
        <w:rPr>
          <w:szCs w:val="28"/>
        </w:rPr>
        <w:t>ю</w:t>
      </w:r>
      <w:r w:rsidRPr="008F4637">
        <w:rPr>
          <w:szCs w:val="28"/>
        </w:rPr>
        <w:t>т потребность в совместной общественной деятельности, во вхождении в сообщества.</w:t>
      </w:r>
      <w:r w:rsidR="00E935B6">
        <w:rPr>
          <w:szCs w:val="28"/>
        </w:rPr>
        <w:t xml:space="preserve"> Именно в этой связи, все мероприятия кафедр</w:t>
      </w:r>
      <w:r w:rsidR="00971B27">
        <w:rPr>
          <w:szCs w:val="28"/>
        </w:rPr>
        <w:t>ы</w:t>
      </w:r>
      <w:r w:rsidR="00E935B6">
        <w:rPr>
          <w:szCs w:val="28"/>
        </w:rPr>
        <w:t xml:space="preserve"> тщательно планируются, разрабатываются с учетом интересов молодежи; проводятся в креативной, интересной для молодежи формах. </w:t>
      </w:r>
      <w:r w:rsidRPr="008F4637">
        <w:rPr>
          <w:szCs w:val="28"/>
        </w:rPr>
        <w:t xml:space="preserve"> </w:t>
      </w:r>
      <w:r w:rsidR="00E935B6">
        <w:rPr>
          <w:szCs w:val="28"/>
        </w:rPr>
        <w:t>При взаимодействии с молодежной средой, библиотека всегда относится к своему молодому посетителю как к</w:t>
      </w:r>
      <w:r w:rsidRPr="008F4637">
        <w:rPr>
          <w:szCs w:val="28"/>
        </w:rPr>
        <w:t xml:space="preserve"> цело</w:t>
      </w:r>
      <w:r w:rsidR="00E935B6">
        <w:rPr>
          <w:szCs w:val="28"/>
        </w:rPr>
        <w:t>му</w:t>
      </w:r>
      <w:r w:rsidRPr="008F4637">
        <w:rPr>
          <w:szCs w:val="28"/>
        </w:rPr>
        <w:t xml:space="preserve">, как </w:t>
      </w:r>
      <w:r w:rsidR="00E935B6">
        <w:rPr>
          <w:szCs w:val="28"/>
        </w:rPr>
        <w:t xml:space="preserve">к </w:t>
      </w:r>
      <w:r w:rsidRPr="008F4637">
        <w:rPr>
          <w:szCs w:val="28"/>
        </w:rPr>
        <w:t>живо</w:t>
      </w:r>
      <w:r w:rsidR="00E935B6">
        <w:rPr>
          <w:szCs w:val="28"/>
        </w:rPr>
        <w:t>му</w:t>
      </w:r>
      <w:r w:rsidRPr="008F4637">
        <w:rPr>
          <w:szCs w:val="28"/>
        </w:rPr>
        <w:t xml:space="preserve"> уникальн</w:t>
      </w:r>
      <w:r w:rsidR="00E935B6">
        <w:rPr>
          <w:szCs w:val="28"/>
        </w:rPr>
        <w:t>ому</w:t>
      </w:r>
      <w:r w:rsidRPr="008F4637">
        <w:rPr>
          <w:szCs w:val="28"/>
        </w:rPr>
        <w:t xml:space="preserve"> субъект</w:t>
      </w:r>
      <w:r w:rsidR="00E935B6">
        <w:rPr>
          <w:szCs w:val="28"/>
        </w:rPr>
        <w:t>у</w:t>
      </w:r>
      <w:r w:rsidRPr="008F4637">
        <w:rPr>
          <w:szCs w:val="28"/>
        </w:rPr>
        <w:t xml:space="preserve"> во всем многообразии </w:t>
      </w:r>
      <w:r w:rsidR="00E935B6">
        <w:rPr>
          <w:szCs w:val="28"/>
        </w:rPr>
        <w:t>его</w:t>
      </w:r>
      <w:r w:rsidRPr="008F4637">
        <w:rPr>
          <w:szCs w:val="28"/>
        </w:rPr>
        <w:t xml:space="preserve"> индивидуально-неповторимых проявлений и свойств, как </w:t>
      </w:r>
      <w:r w:rsidR="00E935B6">
        <w:rPr>
          <w:szCs w:val="28"/>
        </w:rPr>
        <w:t xml:space="preserve">к </w:t>
      </w:r>
      <w:r w:rsidRPr="008F4637">
        <w:rPr>
          <w:szCs w:val="28"/>
        </w:rPr>
        <w:t>социальн</w:t>
      </w:r>
      <w:r w:rsidR="00E935B6">
        <w:rPr>
          <w:szCs w:val="28"/>
        </w:rPr>
        <w:t xml:space="preserve">ому </w:t>
      </w:r>
      <w:r w:rsidRPr="008F4637">
        <w:rPr>
          <w:szCs w:val="28"/>
        </w:rPr>
        <w:t>индивид</w:t>
      </w:r>
      <w:r w:rsidR="00E935B6">
        <w:rPr>
          <w:szCs w:val="28"/>
        </w:rPr>
        <w:t>у</w:t>
      </w:r>
      <w:r>
        <w:rPr>
          <w:szCs w:val="28"/>
        </w:rPr>
        <w:t xml:space="preserve">. </w:t>
      </w:r>
    </w:p>
    <w:p w:rsidR="00E10433" w:rsidRPr="008F4637" w:rsidRDefault="00E10433" w:rsidP="00A1424D">
      <w:pPr>
        <w:pStyle w:val="a5"/>
        <w:spacing w:line="240" w:lineRule="auto"/>
        <w:ind w:firstLine="709"/>
        <w:jc w:val="left"/>
        <w:rPr>
          <w:szCs w:val="28"/>
        </w:rPr>
      </w:pPr>
      <w:r w:rsidRPr="008F4637">
        <w:rPr>
          <w:szCs w:val="28"/>
        </w:rPr>
        <w:t xml:space="preserve"> </w:t>
      </w:r>
      <w:r w:rsidRPr="008F4637">
        <w:rPr>
          <w:b/>
          <w:szCs w:val="28"/>
        </w:rPr>
        <w:t>Цель</w:t>
      </w:r>
      <w:r w:rsidR="00E935B6">
        <w:rPr>
          <w:b/>
          <w:szCs w:val="28"/>
        </w:rPr>
        <w:t xml:space="preserve"> данного творческого </w:t>
      </w:r>
      <w:r w:rsidRPr="008F4637">
        <w:rPr>
          <w:b/>
          <w:szCs w:val="28"/>
        </w:rPr>
        <w:t>проекта</w:t>
      </w:r>
      <w:r w:rsidRPr="008F4637">
        <w:rPr>
          <w:szCs w:val="28"/>
        </w:rPr>
        <w:t xml:space="preserve"> – подобрать и внедрить в</w:t>
      </w:r>
      <w:r>
        <w:rPr>
          <w:szCs w:val="28"/>
        </w:rPr>
        <w:t xml:space="preserve"> работу кафедры юношества МБУК «ЦБС» </w:t>
      </w:r>
      <w:r w:rsidRPr="008F4637">
        <w:rPr>
          <w:szCs w:val="28"/>
        </w:rPr>
        <w:t>оптимальную совоку</w:t>
      </w:r>
      <w:r w:rsidR="00E935B6">
        <w:rPr>
          <w:szCs w:val="28"/>
        </w:rPr>
        <w:t>пность средств, способствующих</w:t>
      </w:r>
      <w:r w:rsidRPr="008F4637">
        <w:rPr>
          <w:szCs w:val="28"/>
        </w:rPr>
        <w:t xml:space="preserve"> </w:t>
      </w:r>
      <w:r w:rsidR="00E935B6" w:rsidRPr="00E935B6">
        <w:rPr>
          <w:szCs w:val="28"/>
        </w:rPr>
        <w:t>популяризации читательского интереса среди молодежи</w:t>
      </w:r>
      <w:r w:rsidR="0064380B" w:rsidRPr="0064380B">
        <w:rPr>
          <w:b/>
          <w:szCs w:val="28"/>
        </w:rPr>
        <w:t xml:space="preserve">, </w:t>
      </w:r>
      <w:r w:rsidR="0064380B" w:rsidRPr="0064380B">
        <w:rPr>
          <w:szCs w:val="28"/>
        </w:rPr>
        <w:t>поддержк</w:t>
      </w:r>
      <w:r w:rsidR="0064380B">
        <w:rPr>
          <w:szCs w:val="28"/>
        </w:rPr>
        <w:t>и</w:t>
      </w:r>
      <w:r w:rsidR="0064380B" w:rsidRPr="0064380B">
        <w:rPr>
          <w:szCs w:val="28"/>
        </w:rPr>
        <w:t xml:space="preserve"> высокого престижа чтения в общественном сознании</w:t>
      </w:r>
      <w:r w:rsidR="0064380B">
        <w:rPr>
          <w:b/>
          <w:szCs w:val="28"/>
        </w:rPr>
        <w:t xml:space="preserve">, </w:t>
      </w:r>
      <w:r w:rsidR="00E935B6" w:rsidRPr="00E935B6">
        <w:rPr>
          <w:szCs w:val="28"/>
        </w:rPr>
        <w:t>повышени</w:t>
      </w:r>
      <w:r w:rsidR="0064380B">
        <w:rPr>
          <w:szCs w:val="28"/>
        </w:rPr>
        <w:t xml:space="preserve">ю </w:t>
      </w:r>
      <w:r w:rsidR="00E935B6" w:rsidRPr="00E935B6">
        <w:rPr>
          <w:szCs w:val="28"/>
        </w:rPr>
        <w:t xml:space="preserve"> престижа библиотек и деятельности библиотечных сотрудников</w:t>
      </w:r>
      <w:r w:rsidR="00A1424D">
        <w:rPr>
          <w:szCs w:val="28"/>
        </w:rPr>
        <w:t xml:space="preserve">, формированию </w:t>
      </w:r>
      <w:r w:rsidRPr="008F4637">
        <w:rPr>
          <w:szCs w:val="28"/>
        </w:rPr>
        <w:t>культуры межнациональных отношений</w:t>
      </w:r>
      <w:r>
        <w:rPr>
          <w:szCs w:val="28"/>
        </w:rPr>
        <w:t xml:space="preserve"> среди</w:t>
      </w:r>
      <w:r w:rsidR="00A1424D">
        <w:rPr>
          <w:szCs w:val="28"/>
        </w:rPr>
        <w:t xml:space="preserve"> </w:t>
      </w:r>
      <w:r>
        <w:rPr>
          <w:szCs w:val="28"/>
        </w:rPr>
        <w:t>читательской аудитории</w:t>
      </w:r>
      <w:r w:rsidR="00A1424D">
        <w:rPr>
          <w:szCs w:val="28"/>
        </w:rPr>
        <w:t xml:space="preserve"> учреждения</w:t>
      </w:r>
      <w:r w:rsidR="0064380B">
        <w:rPr>
          <w:szCs w:val="28"/>
        </w:rPr>
        <w:t>.</w:t>
      </w:r>
    </w:p>
    <w:p w:rsidR="00E10433" w:rsidRPr="00D26593" w:rsidRDefault="00E10433" w:rsidP="006438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1"/>
        </w:rPr>
      </w:pPr>
      <w:r w:rsidRPr="00D26593">
        <w:rPr>
          <w:rStyle w:val="a4"/>
          <w:rFonts w:ascii="Times New Roman" w:hAnsi="Times New Roman" w:cs="Times New Roman"/>
          <w:sz w:val="28"/>
          <w:szCs w:val="21"/>
        </w:rPr>
        <w:t>Актуальность программы</w:t>
      </w:r>
      <w:r w:rsidRPr="00D26593">
        <w:rPr>
          <w:rStyle w:val="apple-converted-space"/>
          <w:rFonts w:ascii="Times New Roman" w:hAnsi="Times New Roman" w:cs="Times New Roman"/>
          <w:sz w:val="28"/>
          <w:szCs w:val="21"/>
        </w:rPr>
        <w:t> </w:t>
      </w:r>
      <w:r w:rsidRPr="00D26593">
        <w:rPr>
          <w:rFonts w:ascii="Times New Roman" w:hAnsi="Times New Roman" w:cs="Times New Roman"/>
          <w:sz w:val="28"/>
          <w:szCs w:val="21"/>
        </w:rPr>
        <w:t xml:space="preserve">заключается в необходимости повышения </w:t>
      </w:r>
      <w:r w:rsidR="00D26593">
        <w:rPr>
          <w:rFonts w:ascii="Times New Roman" w:hAnsi="Times New Roman" w:cs="Times New Roman"/>
          <w:sz w:val="28"/>
          <w:szCs w:val="21"/>
        </w:rPr>
        <w:t xml:space="preserve">качества работы учреждений библиотечной системы с аудиторией </w:t>
      </w:r>
      <w:r w:rsidRPr="00D26593">
        <w:rPr>
          <w:rFonts w:ascii="Times New Roman" w:hAnsi="Times New Roman" w:cs="Times New Roman"/>
          <w:sz w:val="28"/>
          <w:szCs w:val="21"/>
        </w:rPr>
        <w:t>читателей юношеского возраста</w:t>
      </w:r>
      <w:r w:rsidR="00142B88">
        <w:rPr>
          <w:rFonts w:ascii="Times New Roman" w:hAnsi="Times New Roman" w:cs="Times New Roman"/>
          <w:sz w:val="28"/>
          <w:szCs w:val="21"/>
        </w:rPr>
        <w:t xml:space="preserve">, т.к. именно с молодежи </w:t>
      </w:r>
      <w:r w:rsidR="0064380B" w:rsidRPr="0064380B">
        <w:rPr>
          <w:rFonts w:ascii="Times New Roman" w:hAnsi="Times New Roman" w:cs="Times New Roman"/>
          <w:sz w:val="28"/>
          <w:szCs w:val="21"/>
        </w:rPr>
        <w:t>начинается приобщение к истокам родного языка, обычаям и культуре, всему</w:t>
      </w:r>
      <w:r w:rsidR="00142B88">
        <w:rPr>
          <w:rFonts w:ascii="Times New Roman" w:hAnsi="Times New Roman" w:cs="Times New Roman"/>
          <w:sz w:val="28"/>
          <w:szCs w:val="21"/>
        </w:rPr>
        <w:t xml:space="preserve"> </w:t>
      </w:r>
      <w:r w:rsidR="0064380B" w:rsidRPr="0064380B">
        <w:rPr>
          <w:rFonts w:ascii="Times New Roman" w:hAnsi="Times New Roman" w:cs="Times New Roman"/>
          <w:sz w:val="28"/>
          <w:szCs w:val="21"/>
        </w:rPr>
        <w:t>укладу жизни. Чтение — это функциональное, базовое умение для образования и</w:t>
      </w:r>
      <w:r w:rsidR="00142B88">
        <w:rPr>
          <w:rFonts w:ascii="Times New Roman" w:hAnsi="Times New Roman" w:cs="Times New Roman"/>
          <w:sz w:val="28"/>
          <w:szCs w:val="21"/>
        </w:rPr>
        <w:t xml:space="preserve"> </w:t>
      </w:r>
      <w:r w:rsidR="0064380B" w:rsidRPr="0064380B">
        <w:rPr>
          <w:rFonts w:ascii="Times New Roman" w:hAnsi="Times New Roman" w:cs="Times New Roman"/>
          <w:sz w:val="28"/>
          <w:szCs w:val="21"/>
        </w:rPr>
        <w:t>жизни в современном обществе. Во всем мире отмечаются общие тенденции:</w:t>
      </w:r>
      <w:r w:rsidR="00142B88">
        <w:rPr>
          <w:rFonts w:ascii="Times New Roman" w:hAnsi="Times New Roman" w:cs="Times New Roman"/>
          <w:sz w:val="28"/>
          <w:szCs w:val="21"/>
        </w:rPr>
        <w:t xml:space="preserve"> </w:t>
      </w:r>
      <w:r w:rsidR="0064380B" w:rsidRPr="0064380B">
        <w:rPr>
          <w:rFonts w:ascii="Times New Roman" w:hAnsi="Times New Roman" w:cs="Times New Roman"/>
          <w:sz w:val="28"/>
          <w:szCs w:val="21"/>
        </w:rPr>
        <w:t>период падения престижа чтения и сокращение времени, уделяемого чтению.</w:t>
      </w:r>
      <w:r w:rsidR="0064380B" w:rsidRPr="0064380B">
        <w:rPr>
          <w:rFonts w:ascii="Times New Roman" w:hAnsi="Times New Roman" w:cs="Times New Roman"/>
          <w:sz w:val="28"/>
          <w:szCs w:val="21"/>
        </w:rPr>
        <w:cr/>
        <w:t xml:space="preserve"> </w:t>
      </w:r>
      <w:r w:rsidRPr="00D26593">
        <w:rPr>
          <w:rFonts w:ascii="Times New Roman" w:hAnsi="Times New Roman" w:cs="Times New Roman"/>
          <w:sz w:val="28"/>
          <w:szCs w:val="21"/>
        </w:rPr>
        <w:t xml:space="preserve">Всё это можно успешно </w:t>
      </w:r>
      <w:r w:rsidR="00D26593">
        <w:rPr>
          <w:rFonts w:ascii="Times New Roman" w:hAnsi="Times New Roman" w:cs="Times New Roman"/>
          <w:sz w:val="28"/>
          <w:szCs w:val="21"/>
        </w:rPr>
        <w:t xml:space="preserve">при </w:t>
      </w:r>
      <w:r w:rsidRPr="00D26593">
        <w:rPr>
          <w:rFonts w:ascii="Times New Roman" w:hAnsi="Times New Roman" w:cs="Times New Roman"/>
          <w:sz w:val="28"/>
          <w:szCs w:val="21"/>
        </w:rPr>
        <w:t>реализ</w:t>
      </w:r>
      <w:r w:rsidR="00D26593">
        <w:rPr>
          <w:rFonts w:ascii="Times New Roman" w:hAnsi="Times New Roman" w:cs="Times New Roman"/>
          <w:sz w:val="28"/>
          <w:szCs w:val="21"/>
        </w:rPr>
        <w:t>ации</w:t>
      </w:r>
      <w:r w:rsidRPr="00D26593">
        <w:rPr>
          <w:rFonts w:ascii="Times New Roman" w:hAnsi="Times New Roman" w:cs="Times New Roman"/>
          <w:sz w:val="28"/>
          <w:szCs w:val="21"/>
        </w:rPr>
        <w:t xml:space="preserve"> комплекса </w:t>
      </w:r>
      <w:r w:rsidR="00D26593">
        <w:rPr>
          <w:rFonts w:ascii="Times New Roman" w:hAnsi="Times New Roman" w:cs="Times New Roman"/>
          <w:sz w:val="28"/>
          <w:szCs w:val="21"/>
        </w:rPr>
        <w:t xml:space="preserve">предложенных </w:t>
      </w:r>
      <w:r w:rsidRPr="00D26593">
        <w:rPr>
          <w:rFonts w:ascii="Times New Roman" w:hAnsi="Times New Roman" w:cs="Times New Roman"/>
          <w:sz w:val="28"/>
          <w:szCs w:val="21"/>
        </w:rPr>
        <w:t xml:space="preserve">разноплановых мероприятий и акций в рамках программы данного </w:t>
      </w:r>
      <w:r w:rsidR="00D26593">
        <w:rPr>
          <w:rFonts w:ascii="Times New Roman" w:hAnsi="Times New Roman" w:cs="Times New Roman"/>
          <w:sz w:val="28"/>
          <w:szCs w:val="21"/>
        </w:rPr>
        <w:t>творческого п</w:t>
      </w:r>
      <w:r w:rsidRPr="00D26593">
        <w:rPr>
          <w:rFonts w:ascii="Times New Roman" w:hAnsi="Times New Roman" w:cs="Times New Roman"/>
          <w:sz w:val="28"/>
          <w:szCs w:val="21"/>
        </w:rPr>
        <w:t>роекта.</w:t>
      </w:r>
    </w:p>
    <w:p w:rsidR="00D26593" w:rsidRDefault="00E10433" w:rsidP="00E10433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3A41C1">
        <w:rPr>
          <w:rStyle w:val="a4"/>
          <w:sz w:val="28"/>
          <w:szCs w:val="21"/>
        </w:rPr>
        <w:t>Итогом программы</w:t>
      </w:r>
      <w:r w:rsidRPr="003A41C1">
        <w:rPr>
          <w:rStyle w:val="apple-converted-space"/>
          <w:sz w:val="28"/>
          <w:szCs w:val="21"/>
        </w:rPr>
        <w:t> </w:t>
      </w:r>
      <w:r w:rsidRPr="003A41C1">
        <w:rPr>
          <w:sz w:val="28"/>
          <w:szCs w:val="21"/>
        </w:rPr>
        <w:t>является</w:t>
      </w:r>
      <w:r w:rsidR="00D26593">
        <w:rPr>
          <w:sz w:val="28"/>
          <w:szCs w:val="21"/>
        </w:rPr>
        <w:t xml:space="preserve"> выработка конкретной программы работы с молодежной средой.  </w:t>
      </w:r>
      <w:r w:rsidRPr="003A41C1">
        <w:rPr>
          <w:sz w:val="28"/>
          <w:szCs w:val="21"/>
        </w:rPr>
        <w:t xml:space="preserve"> </w:t>
      </w:r>
    </w:p>
    <w:p w:rsidR="00E10433" w:rsidRPr="00C567FF" w:rsidRDefault="00E10433" w:rsidP="00E10433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A50B10">
        <w:rPr>
          <w:rStyle w:val="a4"/>
          <w:sz w:val="28"/>
          <w:szCs w:val="21"/>
        </w:rPr>
        <w:t>Целевая а</w:t>
      </w:r>
      <w:r>
        <w:rPr>
          <w:rStyle w:val="a4"/>
          <w:sz w:val="28"/>
          <w:szCs w:val="21"/>
        </w:rPr>
        <w:t>удитория</w:t>
      </w:r>
      <w:r w:rsidRPr="00A50B10">
        <w:rPr>
          <w:rStyle w:val="a4"/>
          <w:sz w:val="28"/>
          <w:szCs w:val="21"/>
        </w:rPr>
        <w:t>:</w:t>
      </w:r>
      <w:r w:rsidRPr="00A50B10">
        <w:rPr>
          <w:rStyle w:val="apple-converted-space"/>
          <w:sz w:val="28"/>
          <w:szCs w:val="21"/>
        </w:rPr>
        <w:t> </w:t>
      </w:r>
      <w:r>
        <w:rPr>
          <w:rStyle w:val="apple-converted-space"/>
          <w:sz w:val="28"/>
          <w:szCs w:val="21"/>
        </w:rPr>
        <w:t xml:space="preserve">читатели кафедры юношества МБУК «ЦБС» - </w:t>
      </w:r>
      <w:r>
        <w:rPr>
          <w:sz w:val="28"/>
          <w:szCs w:val="21"/>
        </w:rPr>
        <w:t>учащиеся</w:t>
      </w:r>
      <w:r w:rsidRPr="00A50B10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и студенты </w:t>
      </w:r>
      <w:r w:rsidRPr="00A50B10">
        <w:rPr>
          <w:sz w:val="28"/>
          <w:szCs w:val="21"/>
        </w:rPr>
        <w:t xml:space="preserve">в возрасте от </w:t>
      </w:r>
      <w:r>
        <w:rPr>
          <w:sz w:val="28"/>
          <w:szCs w:val="21"/>
        </w:rPr>
        <w:t>16 до 25</w:t>
      </w:r>
      <w:r w:rsidRPr="00A50B10">
        <w:rPr>
          <w:sz w:val="28"/>
          <w:szCs w:val="21"/>
        </w:rPr>
        <w:t xml:space="preserve"> лет</w:t>
      </w:r>
      <w:r w:rsidRPr="00A50B10">
        <w:rPr>
          <w:color w:val="333333"/>
          <w:sz w:val="28"/>
          <w:szCs w:val="21"/>
        </w:rPr>
        <w:t>.</w:t>
      </w:r>
    </w:p>
    <w:p w:rsidR="00244232" w:rsidRDefault="00244232" w:rsidP="00E1043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244232" w:rsidRDefault="00244232" w:rsidP="00E1043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E10433" w:rsidRDefault="00E10433" w:rsidP="00E1043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A50B10">
        <w:rPr>
          <w:rStyle w:val="a4"/>
          <w:sz w:val="28"/>
          <w:szCs w:val="28"/>
        </w:rPr>
        <w:lastRenderedPageBreak/>
        <w:t>Ключевые аспекты проекта</w:t>
      </w:r>
    </w:p>
    <w:p w:rsidR="00E10433" w:rsidRPr="000D7805" w:rsidRDefault="00E10433" w:rsidP="00740FAF">
      <w:pPr>
        <w:pStyle w:val="a3"/>
        <w:shd w:val="clear" w:color="auto" w:fill="FFFFFF"/>
        <w:spacing w:after="150"/>
        <w:rPr>
          <w:b/>
          <w:sz w:val="28"/>
          <w:szCs w:val="28"/>
        </w:rPr>
      </w:pPr>
      <w:r w:rsidRPr="000D7805">
        <w:rPr>
          <w:b/>
          <w:sz w:val="28"/>
          <w:szCs w:val="28"/>
        </w:rPr>
        <w:t>Ожидаемые результаты</w:t>
      </w:r>
    </w:p>
    <w:p w:rsidR="00E10433" w:rsidRPr="00A50B10" w:rsidRDefault="00E10433" w:rsidP="00740FAF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B10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образовательного </w:t>
      </w:r>
      <w:r w:rsidRPr="00A50B10">
        <w:rPr>
          <w:sz w:val="28"/>
          <w:szCs w:val="28"/>
        </w:rPr>
        <w:t xml:space="preserve">уровня знаний </w:t>
      </w:r>
      <w:r>
        <w:rPr>
          <w:sz w:val="28"/>
          <w:szCs w:val="28"/>
        </w:rPr>
        <w:t>читателей;</w:t>
      </w:r>
      <w:r w:rsidRPr="00A50B10">
        <w:rPr>
          <w:sz w:val="28"/>
          <w:szCs w:val="28"/>
        </w:rPr>
        <w:t xml:space="preserve"> </w:t>
      </w:r>
    </w:p>
    <w:p w:rsidR="00E10433" w:rsidRPr="00A50B10" w:rsidRDefault="00E10433" w:rsidP="00740FAF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- расширение социальных, партнерских связей</w:t>
      </w:r>
      <w:r w:rsidRPr="00A50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библиотеки с иными учреждениями села; </w:t>
      </w:r>
    </w:p>
    <w:p w:rsidR="00E10433" w:rsidRPr="004C4CE1" w:rsidRDefault="00E10433" w:rsidP="00740FAF">
      <w:pPr>
        <w:pStyle w:val="a3"/>
        <w:shd w:val="clear" w:color="auto" w:fill="FFFFFF"/>
        <w:spacing w:after="15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B10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рекомендаций для ОУ, центров дополнительного образования детей и подростков</w:t>
      </w:r>
      <w:r w:rsidRPr="00A50B10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данной тематике;</w:t>
      </w:r>
    </w:p>
    <w:p w:rsidR="00E10433" w:rsidRPr="00A50B10" w:rsidRDefault="00E10433" w:rsidP="00740FAF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B10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численного показателя посещаемости ЦБС</w:t>
      </w:r>
      <w:r w:rsidRPr="00A50B10">
        <w:rPr>
          <w:sz w:val="28"/>
          <w:szCs w:val="28"/>
        </w:rPr>
        <w:t>;</w:t>
      </w:r>
    </w:p>
    <w:p w:rsidR="00E10433" w:rsidRDefault="00E10433" w:rsidP="00740FAF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-</w:t>
      </w:r>
      <w:r w:rsidRPr="00A50B10">
        <w:rPr>
          <w:sz w:val="28"/>
          <w:szCs w:val="28"/>
        </w:rPr>
        <w:t xml:space="preserve"> повышение уровня развития духовно-нравственн</w:t>
      </w:r>
      <w:r>
        <w:rPr>
          <w:sz w:val="28"/>
          <w:szCs w:val="28"/>
        </w:rPr>
        <w:t>ых</w:t>
      </w:r>
      <w:r w:rsidRPr="00A50B10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 детей и подростков</w:t>
      </w:r>
      <w:r w:rsidR="00142B88">
        <w:rPr>
          <w:sz w:val="28"/>
          <w:szCs w:val="28"/>
        </w:rPr>
        <w:t>;</w:t>
      </w:r>
    </w:p>
    <w:p w:rsidR="00142B88" w:rsidRPr="00A50B10" w:rsidRDefault="00142B88" w:rsidP="00740FAF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- повышение престижа, как самого чтения, так и деятельности библиотек и его сотрудников. </w:t>
      </w:r>
    </w:p>
    <w:p w:rsidR="009216AC" w:rsidRDefault="009216AC" w:rsidP="00740FA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 w:rsidP="00740FA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 w:rsidP="00740FA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B79E3" w:rsidRDefault="002B79E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42B88">
        <w:rPr>
          <w:rFonts w:ascii="Times New Roman" w:hAnsi="Times New Roman" w:cs="Times New Roman"/>
          <w:b/>
          <w:sz w:val="28"/>
          <w:szCs w:val="28"/>
        </w:rPr>
        <w:t>Планируемый цикл мероприятий</w:t>
      </w:r>
    </w:p>
    <w:p w:rsidR="00740FAF" w:rsidRPr="00564E52" w:rsidRDefault="00244232" w:rsidP="00740F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3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Направление 1:</w:t>
      </w:r>
      <w:r w:rsidRPr="0024423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формирование межэтнической толерантности, профилактика экстремизма и межнациональной розни в молодежной среде читателей </w:t>
      </w:r>
      <w:r w:rsidR="00142B88" w:rsidRPr="00244232">
        <w:rPr>
          <w:rFonts w:ascii="Times New Roman" w:hAnsi="Times New Roman" w:cs="Times New Roman"/>
          <w:b/>
          <w:color w:val="002060"/>
          <w:sz w:val="28"/>
          <w:szCs w:val="28"/>
        </w:rPr>
        <w:cr/>
      </w:r>
      <w:r w:rsidR="00740FAF" w:rsidRPr="00740F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0F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740FAF" w:rsidRPr="00564E52">
        <w:rPr>
          <w:rFonts w:ascii="Times New Roman" w:hAnsi="Times New Roman" w:cs="Times New Roman"/>
          <w:sz w:val="28"/>
          <w:szCs w:val="28"/>
        </w:rPr>
        <w:t>Важная роль в формировании культурного пространства человека в современном мире отводится библиотечным системам. В Манифесте Международной федерации библиотечных ассоциаций и учреждений (ИФЛА) о поликультурной библиотеке подчёркивается, что библиотекам всех типов следует учитывать, поддерживать и продвигать культурное и языковое разнообразие читательской аудитории на международном, национальном и местном уровне, поддерживая, таким образом, межкультурный диалог и активную гражданскую позицию.</w:t>
      </w:r>
    </w:p>
    <w:p w:rsidR="00740FAF" w:rsidRDefault="00740FAF" w:rsidP="00740FAF">
      <w:pPr>
        <w:spacing w:line="240" w:lineRule="auto"/>
        <w:ind w:left="1" w:firstLine="42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64E52">
        <w:rPr>
          <w:rFonts w:ascii="Times New Roman" w:hAnsi="Times New Roman" w:cs="Times New Roman"/>
          <w:sz w:val="28"/>
          <w:szCs w:val="28"/>
        </w:rPr>
        <w:t xml:space="preserve">Модель формирования толерантного молодого человека-читателя – одна из основных целей кафедры юношества МБУК «ЦБС МО «Хоринский район». </w:t>
      </w:r>
      <w:proofErr w:type="gramStart"/>
      <w:r w:rsidRPr="00564E52">
        <w:rPr>
          <w:rFonts w:ascii="Times New Roman" w:hAnsi="Times New Roman" w:cs="Times New Roman"/>
          <w:sz w:val="28"/>
          <w:szCs w:val="28"/>
        </w:rPr>
        <w:t>В этой связи, работа по формированию межнациональной и межэтнической толерантности, пропаганда мира, работа по борьбе с экстремизмом, межэтнической рознью, образовательное просвещение читателей о культуре России и ее народах ведется и комплексно-реализуется на нашей кафедре в течение всего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нно-просветительского процесса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является одной из приоритетных задач, которая реализуется в рамках созданного при кафедре Центра информационной поддержки образования. </w:t>
      </w:r>
      <w:proofErr w:type="gramEnd"/>
    </w:p>
    <w:p w:rsidR="00740FAF" w:rsidRPr="00740FAF" w:rsidRDefault="00740FAF" w:rsidP="00740FAF">
      <w:pPr>
        <w:spacing w:line="240" w:lineRule="auto"/>
        <w:ind w:left="1" w:firstLine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Данный центр был создан с целью повышения эффективности кафедры юношества для студентов и школьников старших классов, выступающий в роли посредника между образовательным учреждением и учащимся. </w:t>
      </w:r>
      <w:r w:rsidRPr="0056751B">
        <w:rPr>
          <w:rFonts w:ascii="Times New Roman" w:hAnsi="Times New Roman" w:cs="Times New Roman"/>
          <w:sz w:val="28"/>
          <w:szCs w:val="28"/>
        </w:rPr>
        <w:t>Главными задачами центра является поддержка образовательного процесса путем создания, хранения и пополнения материалов по заявкам (таким как, профориентации учащихся, профильное обучение, права абитуриентов</w:t>
      </w:r>
      <w:r>
        <w:rPr>
          <w:rFonts w:ascii="Times New Roman" w:hAnsi="Times New Roman" w:cs="Times New Roman"/>
          <w:sz w:val="28"/>
          <w:szCs w:val="28"/>
        </w:rPr>
        <w:t>, молодежная политика в сфере образования и трудоустройства</w:t>
      </w:r>
      <w:r w:rsidRPr="0056751B">
        <w:rPr>
          <w:rFonts w:ascii="Times New Roman" w:hAnsi="Times New Roman" w:cs="Times New Roman"/>
          <w:sz w:val="28"/>
          <w:szCs w:val="28"/>
        </w:rPr>
        <w:t xml:space="preserve"> и мн.др.), предоставление информации и литературы в помощь учебному процессу.</w:t>
      </w:r>
    </w:p>
    <w:p w:rsidR="00740FAF" w:rsidRDefault="00740FAF" w:rsidP="00740FAF">
      <w:pPr>
        <w:shd w:val="clear" w:color="auto" w:fill="FFFFFF"/>
        <w:spacing w:before="5" w:line="240" w:lineRule="auto"/>
        <w:ind w:left="14" w:right="5" w:firstLine="17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Также, среди материалов данного Центра имеется информация и по пропаганде толерантности, межэтнического мира, проводится анализ материалов с Федеральным списком экстремистских материалов. С социальными партнерами библиотеки – образовательными учреждениями села: Хоринской СОШ №1, Хоринской СОШ №2, Учебно-производственным корпусом при МБОУ «Хоринская СОШ №2, Детско-юношеским центром, Детско-юношеской спортивной школой, Центром занятости населения, Отделами социальной защиты населения, молодежной политики Администрации Хоринского района планируются и успешно реализуются мероприятия по данной тематике. Среди них: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19"/>
        <w:gridCol w:w="4468"/>
        <w:gridCol w:w="2671"/>
        <w:gridCol w:w="1899"/>
      </w:tblGrid>
      <w:tr w:rsidR="00740FAF" w:rsidTr="009E146E">
        <w:tc>
          <w:tcPr>
            <w:tcW w:w="520" w:type="dxa"/>
          </w:tcPr>
          <w:p w:rsidR="00740FAF" w:rsidRPr="00F06074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7" w:type="dxa"/>
          </w:tcPr>
          <w:p w:rsidR="00740FAF" w:rsidRPr="00F06074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740FAF" w:rsidRPr="00F06074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Краткое описание</w:t>
            </w:r>
          </w:p>
        </w:tc>
        <w:tc>
          <w:tcPr>
            <w:tcW w:w="1951" w:type="dxa"/>
          </w:tcPr>
          <w:p w:rsidR="00740FAF" w:rsidRPr="00F06074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Месяц провед.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740FAF" w:rsidRPr="007435E1" w:rsidRDefault="00740FAF" w:rsidP="009E146E">
            <w:pPr>
              <w:ind w:left="40"/>
              <w:rPr>
                <w:rFonts w:ascii="Times New Roman" w:hAnsi="Times New Roman" w:cs="Times New Roman"/>
                <w:bCs/>
                <w:iCs/>
                <w:sz w:val="32"/>
                <w:szCs w:val="28"/>
              </w:rPr>
            </w:pPr>
            <w:r w:rsidRPr="007435E1">
              <w:rPr>
                <w:rFonts w:ascii="Times New Roman" w:hAnsi="Times New Roman" w:cs="Times New Roman"/>
                <w:sz w:val="28"/>
              </w:rPr>
              <w:t>« Толерантность – дорога к будущему</w:t>
            </w:r>
            <w:r w:rsidRPr="007435E1">
              <w:rPr>
                <w:rFonts w:ascii="Times New Roman" w:hAnsi="Times New Roman" w:cs="Times New Roman"/>
                <w:bCs/>
                <w:iCs/>
                <w:sz w:val="32"/>
                <w:szCs w:val="28"/>
              </w:rPr>
              <w:t>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435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Экспресс-выставка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Январь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435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 Бурятия-регион межкультурного сотрудничества»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435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Пресс-панорама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«По страницам родного края»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Литературный </w:t>
            </w:r>
            <w:r w:rsidRPr="007435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круиз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Март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838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«Сплотить семью сумеет мудрость книг» (ко Дню семьи, конкурс молодых семей)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Игровая программа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740FAF" w:rsidRPr="001104E6" w:rsidRDefault="00740FAF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204E">
              <w:rPr>
                <w:rFonts w:ascii="Times New Roman" w:hAnsi="Times New Roman" w:cs="Times New Roman"/>
              </w:rPr>
              <w:t xml:space="preserve"> </w:t>
            </w:r>
            <w:r w:rsidRPr="00E9204E">
              <w:rPr>
                <w:rFonts w:ascii="Times New Roman" w:hAnsi="Times New Roman" w:cs="Times New Roman"/>
                <w:sz w:val="28"/>
                <w:szCs w:val="28"/>
              </w:rPr>
              <w:t>Мы разные - в этом наше богатство, мы вместе - в этом наша сила!»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Урок-познание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Январь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04E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 По какой бы ты ни шел тропе,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истоков звезды над тобою с</w:t>
            </w:r>
            <w:r w:rsidRPr="001104E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104E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Информационный дайджест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«Потомок,  ты  меня  прочти!»</w:t>
            </w:r>
          </w:p>
        </w:tc>
        <w:tc>
          <w:tcPr>
            <w:tcW w:w="2694" w:type="dxa"/>
          </w:tcPr>
          <w:p w:rsidR="00740FAF" w:rsidRDefault="00740FAF" w:rsidP="009E146E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Вечер забытой  книги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 Культур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Он-лайн-презентаци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обзор 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портал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блог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национальной культуре народов России</w:t>
            </w:r>
            <w:r w:rsidRPr="00E922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Декабрь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«Родные строки»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0C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Литературный дилижанс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Октябрь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0C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«О малой родине читаем книги»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0C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Час чтения с обсуждением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Январь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06C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 Есть  поэты  в глубинке  с  душою  родниковой  чистоты…»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06C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Краеведческий  вечер – встреча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06C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 Родной край – источник творчества»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06C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Литературно-творческий  альманах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«О, да! Культуры нет моей прекрасней!»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Конкурс буклетов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43C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 Есть  в  России уголок,  милый  сердцу  Хоринск…»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43C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Медиа-экскурсия-презентация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43C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 Хоринск </w:t>
            </w:r>
            <w:proofErr w:type="gramStart"/>
            <w:r w:rsidRPr="003F43C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мой</w:t>
            </w:r>
            <w:proofErr w:type="gramEnd"/>
            <w:r w:rsidRPr="003F43C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F43C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– капелька России»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Фотоконкурс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Март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«Свела и связана нас Хоринская земля…»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Творческий конкурс семей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Август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 Самое бесценное богатство – 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одна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 речь»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Дискуссионный час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Июнь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«Путешествие в мою культуру»</w:t>
            </w:r>
          </w:p>
        </w:tc>
        <w:tc>
          <w:tcPr>
            <w:tcW w:w="2694" w:type="dxa"/>
          </w:tcPr>
          <w:p w:rsidR="00740FAF" w:rsidRPr="008D103D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Выставка – реклама</w:t>
            </w:r>
          </w:p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актуальных материалов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Апрель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«Не забудь своих истоков, Русь великая, святая!»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сторико-краеведческ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ий час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«Танцы народов Бурятии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2694" w:type="dxa"/>
            <w:vMerge w:val="restart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Фестиваль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Песни</w:t>
            </w: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народов Бурятии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2694" w:type="dxa"/>
            <w:vMerge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«Мы разные - в этом наше богатство, мы вместе - в этом наша сила!»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конкурс видеорепортажей и презентаций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«Земли родной любимый из поэтов»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Творческий вечер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Июнь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</w:p>
        </w:tc>
        <w:tc>
          <w:tcPr>
            <w:tcW w:w="4677" w:type="dxa"/>
          </w:tcPr>
          <w:p w:rsidR="00740FAF" w:rsidRPr="008D103D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D103D">
              <w:rPr>
                <w:rFonts w:ascii="Times New Roman" w:hAnsi="Times New Roman" w:cs="Times New Roman"/>
                <w:sz w:val="28"/>
              </w:rPr>
              <w:t>«Бурятия-регион межкультурного сотрудничества</w:t>
            </w:r>
            <w:r w:rsidRPr="008D103D">
              <w:rPr>
                <w:rFonts w:ascii="Times New Roman" w:hAnsi="Times New Roman" w:cs="Times New Roman"/>
                <w:bCs/>
                <w:iCs/>
                <w:sz w:val="32"/>
                <w:szCs w:val="28"/>
              </w:rPr>
              <w:t>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Круглый стол, пресс-панорама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Март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365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«Моя семья – моё богатство»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365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Конкурс семейного творчества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Октябрь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365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«Многоликая Россия –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Родина моя!»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Он-лайн-</w:t>
            </w:r>
            <w:r w:rsidRPr="008365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экскурсии по городам России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365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«Духовная и материальная культура бурят»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Информа</w:t>
            </w:r>
            <w:r w:rsidRPr="008365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ционный библио-час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«Национальное ремесло»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11A2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Мастер-классы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декоративно-прикладного искусства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Декабрь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«Традиции моей семьи – традиции моего народа»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Вечер творчества, ярмарка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</w:p>
        </w:tc>
        <w:tc>
          <w:tcPr>
            <w:tcW w:w="4677" w:type="dxa"/>
          </w:tcPr>
          <w:p w:rsidR="00740FAF" w:rsidRPr="00604A83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«Я. Я? Я!»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Тренинг-встречи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 самоопределению и идентификации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</w:p>
        </w:tc>
        <w:tc>
          <w:tcPr>
            <w:tcW w:w="4677" w:type="dxa"/>
          </w:tcPr>
          <w:p w:rsidR="00740FAF" w:rsidRPr="00604A83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«Толерантность: понятие, основы, сущность»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Час информации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Январь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</w:p>
        </w:tc>
        <w:tc>
          <w:tcPr>
            <w:tcW w:w="4677" w:type="dxa"/>
          </w:tcPr>
          <w:p w:rsidR="00740FAF" w:rsidRPr="00604A83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«Нет террору и экстремизму!»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Акция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Март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740FAF" w:rsidRPr="00604A83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«Мир над Хоринской землей»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Флэш-моб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35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«Философские учения Буддизма»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Информационный час с выездом в Хоринский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дуган</w:t>
            </w:r>
            <w:proofErr w:type="spellEnd"/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«Летопись Свято-Никольской церкви»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Изучение документации, встреча с настоятелем прихода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Декабрь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35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Тэнгэри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». Шаманизм.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Час информации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36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«Мусульманство – религия добра»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Апрель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37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«Толерантность. Путь к миру»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Круглый стол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Декабрь</w:t>
            </w:r>
          </w:p>
        </w:tc>
      </w:tr>
      <w:tr w:rsidR="00740FAF" w:rsidTr="009E146E">
        <w:tc>
          <w:tcPr>
            <w:tcW w:w="520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38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39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40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41</w:t>
            </w:r>
          </w:p>
        </w:tc>
        <w:tc>
          <w:tcPr>
            <w:tcW w:w="4677" w:type="dxa"/>
          </w:tcPr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Национальные праздники: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«Сагаалган»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 «Широкая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ммасленица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«Светлый праздник Пасхи»</w:t>
            </w:r>
          </w:p>
          <w:p w:rsidR="00740FAF" w:rsidRDefault="00740FAF" w:rsidP="009E146E">
            <w:pPr>
              <w:spacing w:before="5"/>
              <w:ind w:righ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«Сабантуй»</w:t>
            </w:r>
          </w:p>
        </w:tc>
        <w:tc>
          <w:tcPr>
            <w:tcW w:w="2694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Празднования по национальным обычаям и традициям, инсценировки</w:t>
            </w:r>
          </w:p>
        </w:tc>
        <w:tc>
          <w:tcPr>
            <w:tcW w:w="1951" w:type="dxa"/>
          </w:tcPr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Февраль </w:t>
            </w:r>
          </w:p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Апрель</w:t>
            </w:r>
          </w:p>
          <w:p w:rsidR="00740FAF" w:rsidRDefault="00740FAF" w:rsidP="009E146E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Июль</w:t>
            </w:r>
          </w:p>
        </w:tc>
      </w:tr>
    </w:tbl>
    <w:p w:rsidR="00740FAF" w:rsidRPr="0007732E" w:rsidRDefault="00740FAF" w:rsidP="00740FAF">
      <w:pPr>
        <w:shd w:val="clear" w:color="auto" w:fill="FFFFFF"/>
        <w:spacing w:before="5" w:line="240" w:lineRule="auto"/>
        <w:ind w:left="14" w:right="5" w:firstLine="17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40FAF" w:rsidRDefault="00740FAF" w:rsidP="00740FA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AF" w:rsidRPr="00DF0905" w:rsidRDefault="00740FAF" w:rsidP="00740FA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Прогнозируемые результаты про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граммы</w:t>
      </w:r>
      <w:r w:rsidRPr="00DF09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40FAF" w:rsidRDefault="00740FAF" w:rsidP="00740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0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Обогащение эмоционального их мира   и формирование чувства понимания себя и других людей;</w:t>
      </w:r>
    </w:p>
    <w:p w:rsidR="00740FAF" w:rsidRPr="00DF0905" w:rsidRDefault="00740FAF" w:rsidP="00740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05">
        <w:rPr>
          <w:rFonts w:ascii="Times New Roman" w:eastAsia="Times New Roman" w:hAnsi="Times New Roman"/>
          <w:sz w:val="28"/>
          <w:szCs w:val="28"/>
          <w:lang w:eastAsia="ru-RU"/>
        </w:rPr>
        <w:t>Толерантное поведение  детей в их практической деятельности;</w:t>
      </w:r>
    </w:p>
    <w:p w:rsidR="00740FAF" w:rsidRPr="007F74CC" w:rsidRDefault="00740FAF" w:rsidP="00740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4CC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учащимися знаний о культуре разных народов,   моральных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7F74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поведения;</w:t>
      </w:r>
    </w:p>
    <w:p w:rsidR="00740FAF" w:rsidRPr="00DF0905" w:rsidRDefault="00740FAF" w:rsidP="00740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05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коммуникативными умениями и навыками, способностью адекватно выбирать формы и способы общения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людьми разных конфессий, национальностей.</w:t>
      </w:r>
    </w:p>
    <w:p w:rsidR="00740FAF" w:rsidRPr="00DF0905" w:rsidRDefault="00740FAF" w:rsidP="00740FA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воспитательного воздействия,</w:t>
      </w:r>
      <w:r w:rsidRPr="00DF09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структура и </w:t>
      </w:r>
      <w:r w:rsidRPr="00DF0905">
        <w:rPr>
          <w:rFonts w:ascii="Times New Roman" w:hAnsi="Times New Roman"/>
          <w:b/>
          <w:sz w:val="28"/>
          <w:szCs w:val="28"/>
        </w:rPr>
        <w:t>логик</w:t>
      </w:r>
      <w:r>
        <w:rPr>
          <w:rFonts w:ascii="Times New Roman" w:hAnsi="Times New Roman"/>
          <w:b/>
          <w:sz w:val="28"/>
          <w:szCs w:val="28"/>
        </w:rPr>
        <w:t>а</w:t>
      </w:r>
      <w:r w:rsidRPr="00DF0905">
        <w:rPr>
          <w:rFonts w:ascii="Times New Roman" w:hAnsi="Times New Roman"/>
          <w:b/>
          <w:sz w:val="28"/>
          <w:szCs w:val="28"/>
        </w:rPr>
        <w:t xml:space="preserve"> построения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DF0905">
        <w:rPr>
          <w:rFonts w:ascii="Times New Roman" w:hAnsi="Times New Roman"/>
          <w:b/>
          <w:sz w:val="28"/>
          <w:szCs w:val="28"/>
        </w:rPr>
        <w:t>:</w:t>
      </w:r>
    </w:p>
    <w:p w:rsidR="00740FAF" w:rsidRDefault="00740FAF" w:rsidP="00740F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11C6">
        <w:rPr>
          <w:rFonts w:ascii="Times New Roman" w:hAnsi="Times New Roman"/>
          <w:sz w:val="28"/>
          <w:szCs w:val="28"/>
          <w:u w:val="single"/>
        </w:rPr>
        <w:t>Шаг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F0905">
        <w:rPr>
          <w:rFonts w:ascii="Times New Roman" w:hAnsi="Times New Roman"/>
          <w:sz w:val="28"/>
          <w:szCs w:val="28"/>
        </w:rPr>
        <w:t>исследование объект</w:t>
      </w:r>
      <w:r>
        <w:rPr>
          <w:rFonts w:ascii="Times New Roman" w:hAnsi="Times New Roman"/>
          <w:sz w:val="28"/>
          <w:szCs w:val="28"/>
        </w:rPr>
        <w:t>ов</w:t>
      </w:r>
      <w:r w:rsidRPr="00DF0905">
        <w:rPr>
          <w:rFonts w:ascii="Times New Roman" w:hAnsi="Times New Roman"/>
          <w:sz w:val="28"/>
          <w:szCs w:val="28"/>
        </w:rPr>
        <w:t>, в отношении котор</w:t>
      </w:r>
      <w:r>
        <w:rPr>
          <w:rFonts w:ascii="Times New Roman" w:hAnsi="Times New Roman"/>
          <w:sz w:val="28"/>
          <w:szCs w:val="28"/>
        </w:rPr>
        <w:t>ых</w:t>
      </w:r>
      <w:r w:rsidRPr="00DF0905">
        <w:rPr>
          <w:rFonts w:ascii="Times New Roman" w:hAnsi="Times New Roman"/>
          <w:sz w:val="28"/>
          <w:szCs w:val="28"/>
        </w:rPr>
        <w:t xml:space="preserve"> формируется толерантность</w:t>
      </w:r>
      <w:r>
        <w:rPr>
          <w:rFonts w:ascii="Times New Roman" w:hAnsi="Times New Roman"/>
          <w:sz w:val="28"/>
          <w:szCs w:val="28"/>
        </w:rPr>
        <w:t>;</w:t>
      </w:r>
    </w:p>
    <w:p w:rsidR="00740FAF" w:rsidRDefault="00740FAF" w:rsidP="00740F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C6">
        <w:rPr>
          <w:rFonts w:ascii="Times New Roman" w:hAnsi="Times New Roman"/>
          <w:sz w:val="28"/>
          <w:szCs w:val="28"/>
          <w:u w:val="single"/>
        </w:rPr>
        <w:t xml:space="preserve">Действия: </w:t>
      </w:r>
      <w:r w:rsidRPr="00513A9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ие опрос среди читателей кафедры. </w:t>
      </w:r>
    </w:p>
    <w:p w:rsidR="00740FAF" w:rsidRDefault="00740FAF" w:rsidP="00740F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(Прил.1: изучение личности и его мировоззрения согласно представленной схеме;</w:t>
      </w:r>
    </w:p>
    <w:p w:rsidR="00740FAF" w:rsidRDefault="00740FAF" w:rsidP="00740F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Прил.2: опросный лист читателя;</w:t>
      </w:r>
    </w:p>
    <w:p w:rsidR="00740FAF" w:rsidRDefault="00740FAF" w:rsidP="00740F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Прил.3: творческое задание – эссе на тему «Что я знаю своей о национальной культуре?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я знаю о культурных иных национальностей?) </w:t>
      </w:r>
      <w:proofErr w:type="gramEnd"/>
    </w:p>
    <w:p w:rsidR="00740FAF" w:rsidRPr="00DF0905" w:rsidRDefault="00740FAF" w:rsidP="00740F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5616">
        <w:rPr>
          <w:rFonts w:ascii="Times New Roman" w:hAnsi="Times New Roman"/>
          <w:sz w:val="28"/>
          <w:szCs w:val="28"/>
          <w:u w:val="single"/>
        </w:rPr>
        <w:t xml:space="preserve">Шаг 2 </w:t>
      </w:r>
      <w:r w:rsidRPr="00DF0905">
        <w:rPr>
          <w:rFonts w:ascii="Times New Roman" w:hAnsi="Times New Roman"/>
          <w:sz w:val="28"/>
          <w:szCs w:val="28"/>
        </w:rPr>
        <w:t xml:space="preserve">– создание воспитательной среды, формирующей толерантную личность ребёнка,  </w:t>
      </w:r>
      <w:r>
        <w:rPr>
          <w:rFonts w:ascii="Times New Roman" w:hAnsi="Times New Roman"/>
          <w:sz w:val="28"/>
          <w:szCs w:val="28"/>
        </w:rPr>
        <w:t>в</w:t>
      </w:r>
      <w:r w:rsidRPr="00DF0905">
        <w:rPr>
          <w:rFonts w:ascii="Times New Roman" w:hAnsi="Times New Roman"/>
          <w:sz w:val="28"/>
          <w:szCs w:val="28"/>
        </w:rPr>
        <w:t>ооружени</w:t>
      </w:r>
      <w:r>
        <w:rPr>
          <w:rFonts w:ascii="Times New Roman" w:hAnsi="Times New Roman"/>
          <w:sz w:val="28"/>
          <w:szCs w:val="28"/>
        </w:rPr>
        <w:t>е</w:t>
      </w:r>
      <w:r w:rsidRPr="00DF0905">
        <w:rPr>
          <w:rFonts w:ascii="Times New Roman" w:hAnsi="Times New Roman"/>
          <w:sz w:val="28"/>
          <w:szCs w:val="28"/>
        </w:rPr>
        <w:t xml:space="preserve"> его способами толерантного взаимодействия.</w:t>
      </w:r>
    </w:p>
    <w:p w:rsidR="00740FAF" w:rsidRPr="00DF0905" w:rsidRDefault="00740FAF" w:rsidP="00740F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11C6">
        <w:rPr>
          <w:rFonts w:ascii="Times New Roman" w:hAnsi="Times New Roman"/>
          <w:sz w:val="28"/>
          <w:szCs w:val="28"/>
          <w:u w:val="single"/>
        </w:rPr>
        <w:lastRenderedPageBreak/>
        <w:t>Действия:</w:t>
      </w:r>
      <w:r w:rsidRPr="009C5616">
        <w:rPr>
          <w:rFonts w:ascii="Times New Roman" w:hAnsi="Times New Roman"/>
          <w:sz w:val="28"/>
          <w:szCs w:val="28"/>
        </w:rPr>
        <w:t xml:space="preserve"> </w:t>
      </w:r>
      <w:r w:rsidRPr="00DF0905">
        <w:rPr>
          <w:rFonts w:ascii="Times New Roman" w:hAnsi="Times New Roman"/>
          <w:sz w:val="28"/>
          <w:szCs w:val="28"/>
        </w:rPr>
        <w:t xml:space="preserve">Для реализации </w:t>
      </w:r>
      <w:r>
        <w:rPr>
          <w:rFonts w:ascii="Times New Roman" w:hAnsi="Times New Roman"/>
          <w:sz w:val="28"/>
          <w:szCs w:val="28"/>
        </w:rPr>
        <w:t xml:space="preserve">данной задачи, совместная </w:t>
      </w:r>
      <w:r w:rsidRPr="00DF0905">
        <w:rPr>
          <w:rFonts w:ascii="Times New Roman" w:hAnsi="Times New Roman"/>
          <w:sz w:val="28"/>
          <w:szCs w:val="28"/>
        </w:rPr>
        <w:t>деятельность руководителя коллектива</w:t>
      </w:r>
      <w:r>
        <w:rPr>
          <w:rFonts w:ascii="Times New Roman" w:hAnsi="Times New Roman"/>
          <w:sz w:val="28"/>
          <w:szCs w:val="28"/>
        </w:rPr>
        <w:t>,</w:t>
      </w:r>
      <w:r w:rsidRPr="00DF0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и библиотекаря</w:t>
      </w:r>
      <w:r w:rsidRPr="00DF0905">
        <w:rPr>
          <w:rFonts w:ascii="Times New Roman" w:hAnsi="Times New Roman"/>
          <w:sz w:val="28"/>
          <w:szCs w:val="28"/>
        </w:rPr>
        <w:t xml:space="preserve"> организуется по следующим направлениям: </w:t>
      </w:r>
    </w:p>
    <w:p w:rsidR="00740FAF" w:rsidRPr="00DF0905" w:rsidRDefault="00740FAF" w:rsidP="00740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905">
        <w:rPr>
          <w:rFonts w:ascii="Times New Roman" w:hAnsi="Times New Roman"/>
          <w:sz w:val="28"/>
          <w:szCs w:val="28"/>
        </w:rPr>
        <w:t>познание и принятие себя (толерантность к себе) как субъекта семейной культуры, обучение основам толерантного общения в семье; формирование социальных компетенций;</w:t>
      </w:r>
    </w:p>
    <w:p w:rsidR="00740FAF" w:rsidRPr="00DF0905" w:rsidRDefault="00740FAF" w:rsidP="00740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905">
        <w:rPr>
          <w:rFonts w:ascii="Times New Roman" w:hAnsi="Times New Roman"/>
          <w:sz w:val="28"/>
          <w:szCs w:val="28"/>
        </w:rPr>
        <w:t>познание и принятие культуры малой Родины, формирование толерантности к своему народу; формирование ценностно-смысловых компетенций;</w:t>
      </w:r>
    </w:p>
    <w:p w:rsidR="00740FAF" w:rsidRPr="00DF0905" w:rsidRDefault="00740FAF" w:rsidP="00740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905">
        <w:rPr>
          <w:rFonts w:ascii="Times New Roman" w:hAnsi="Times New Roman"/>
          <w:sz w:val="28"/>
          <w:szCs w:val="28"/>
        </w:rPr>
        <w:t>Познание и принятие других людей, их культуры, взглядов, вероисповедания; формирование коммуникативных и общекультурных компетенций.</w:t>
      </w:r>
    </w:p>
    <w:p w:rsidR="00740FAF" w:rsidRPr="00DF0905" w:rsidRDefault="00740FAF" w:rsidP="00740FA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каждому из направлений подбираются и, при необходимости,  корректируются мероприятия из указанного выше перечня мероприятий. 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Промежуточные результаты</w:t>
      </w:r>
    </w:p>
    <w:p w:rsidR="00740FAF" w:rsidRPr="00C536ED" w:rsidRDefault="00740FAF" w:rsidP="00740FAF">
      <w:pPr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Охват: 50 чел.</w:t>
      </w:r>
    </w:p>
    <w:p w:rsidR="00740FAF" w:rsidRDefault="00740FAF" w:rsidP="00740FAF">
      <w:pPr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Ознакомленность с понятием «толерантность»</w:t>
      </w:r>
    </w:p>
    <w:p w:rsidR="00740FAF" w:rsidRDefault="00740FAF" w:rsidP="00740FAF">
      <w:pPr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осведомленность – у 40чел. – 80%</w:t>
      </w:r>
    </w:p>
    <w:p w:rsidR="00740FAF" w:rsidRDefault="00740FAF" w:rsidP="00740FAF">
      <w:pPr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знаний – у 10чел. – 20%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79D086" wp14:editId="5D419C7D">
            <wp:extent cx="3566160" cy="1760220"/>
            <wp:effectExtent l="0" t="0" r="15240" b="1143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Информированность о «национальной палитре» республики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знают – 35 чел. – 70%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примерные данные – 15 чел. – 30%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5B72414" wp14:editId="4DEFF3EC">
            <wp:extent cx="3566160" cy="1760220"/>
            <wp:effectExtent l="0" t="0" r="15240" b="1143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В3: </w:t>
      </w:r>
      <w:r>
        <w:rPr>
          <w:rFonts w:ascii="Times New Roman" w:hAnsi="Times New Roman" w:cs="Times New Roman"/>
          <w:sz w:val="28"/>
          <w:szCs w:val="28"/>
        </w:rPr>
        <w:t>Национальная идентификация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сумели справиться с вопросом и дали развернутый ответ – 100%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Информированность о национальном многообразии республики 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информированность – у 100%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В5: </w:t>
      </w:r>
      <w:r>
        <w:rPr>
          <w:rFonts w:ascii="Times New Roman" w:hAnsi="Times New Roman" w:cs="Times New Roman"/>
          <w:sz w:val="28"/>
          <w:szCs w:val="28"/>
        </w:rPr>
        <w:t>Чувственное восприятие лиц иной национальности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ровное отношение – 10 чел. – 20%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положительное отношение – 40 чел. – 80%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отрицательное отношение – 0%</w:t>
      </w:r>
    </w:p>
    <w:p w:rsidR="00740FAF" w:rsidRDefault="00740FAF" w:rsidP="00740FA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664CF79" wp14:editId="34781120">
            <wp:extent cx="3566160" cy="1760220"/>
            <wp:effectExtent l="0" t="0" r="15240" b="1143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Набожность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– 49 чел. – 98%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– 1 чел. - 2%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DBC02CE" wp14:editId="70C46D47">
            <wp:extent cx="3566160" cy="1760220"/>
            <wp:effectExtent l="0" t="0" r="15240" b="1143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Информированность о многообразии верований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представления – у 100%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В8: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людям иной религии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50 чел. – 100%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отрицательное – 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атеистам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50 чел. – 100%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отрицательное - 0%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157825A" wp14:editId="25308E83">
            <wp:extent cx="3566160" cy="1760220"/>
            <wp:effectExtent l="0" t="0" r="15240" b="1143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В10: </w:t>
      </w:r>
      <w:r>
        <w:rPr>
          <w:rFonts w:ascii="Times New Roman" w:hAnsi="Times New Roman" w:cs="Times New Roman"/>
          <w:sz w:val="28"/>
          <w:szCs w:val="28"/>
        </w:rPr>
        <w:t>Наличие в окружении опрашиваемых людей иной национальности и вероисповедания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– 50 чел. – 100%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– 0%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В11: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людьми иной национальности и религии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временами конфликтные – 2 чел. – 4% (причина: разногласия в рассмотрении смежных вопросов)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нет – 48 чел. - 96%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3D07E58" wp14:editId="408BAB2B">
            <wp:extent cx="3566160" cy="1760220"/>
            <wp:effectExtent l="0" t="0" r="15240" b="1143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В12: </w:t>
      </w:r>
      <w:r>
        <w:rPr>
          <w:rFonts w:ascii="Times New Roman" w:hAnsi="Times New Roman" w:cs="Times New Roman"/>
          <w:sz w:val="28"/>
          <w:szCs w:val="28"/>
        </w:rPr>
        <w:t>Осознание «национальных черт»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сумели справиться, выявить их  –  44 чел. – 88%</w:t>
      </w:r>
    </w:p>
    <w:p w:rsidR="00740FAF" w:rsidRDefault="00740FAF" w:rsidP="00740FA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справились или затруднились ответить – 6 чел. – 12%</w:t>
      </w:r>
    </w:p>
    <w:p w:rsidR="00740FAF" w:rsidRDefault="00740FAF" w:rsidP="00740FAF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DC38E65" wp14:editId="623A8EEF">
            <wp:extent cx="3566160" cy="1760220"/>
            <wp:effectExtent l="0" t="0" r="15240" b="1143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0FAF" w:rsidRPr="00C536ED" w:rsidRDefault="00740FAF" w:rsidP="00740FAF">
      <w:pPr>
        <w:spacing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их анализа анкетирования читателей, мы делаем вывод о том, что межнациональные отношения в молодежной среде являются благополучными, поводов для беспокойства нет. Однако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нами выявлено также и то, что читатели кафедры юношества недостаточно осведомлены об основах социологического термина толерантности, необходимо расширить знания детей и студентов о национальном разнообразии жителей республики (привести статистические данные), дать более глубокие знания о традиционных особенностях культур, этносов, религий. Творческие задания-эссе участников исследования. В большинстве своем, не отличаются друг от друга. Все работы оказались скудными, сжатыми, тема задания не во всех работах была раскрыта полностью. Работ с ярком эмоциональной окрашенностью очень мало.</w:t>
      </w:r>
    </w:p>
    <w:p w:rsidR="00740FAF" w:rsidRDefault="00740FAF" w:rsidP="00740FA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80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Считаем,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и проводимые мероприятия нашей</w:t>
      </w:r>
      <w:r w:rsidRPr="00180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80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концу 2016 года позвол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80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сф</w:t>
      </w:r>
      <w:r w:rsidRPr="0018030F">
        <w:rPr>
          <w:rFonts w:ascii="Times New Roman" w:hAnsi="Times New Roman" w:cs="Times New Roman"/>
          <w:sz w:val="28"/>
          <w:szCs w:val="28"/>
        </w:rPr>
        <w:t xml:space="preserve">ормировать у молодежной аудитории библиотеки  чувства этнической идентичности,  межэтнической толерантности, расширит их кругозор о разнообразии национальных культур, составляющих богатство и многообразие нашей </w:t>
      </w:r>
      <w:r>
        <w:rPr>
          <w:rFonts w:ascii="Times New Roman" w:hAnsi="Times New Roman" w:cs="Times New Roman"/>
          <w:sz w:val="28"/>
          <w:szCs w:val="28"/>
        </w:rPr>
        <w:t xml:space="preserve">республики, страны в целом. </w:t>
      </w:r>
    </w:p>
    <w:p w:rsidR="00740FAF" w:rsidRDefault="00740FAF" w:rsidP="00740FAF">
      <w:pPr>
        <w:spacing w:line="240" w:lineRule="auto"/>
        <w:ind w:firstLine="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года, на участниках этой же экспериментальной группы, будет проведен повторное анкетирование, дана схожая творческая работа. Количественное и качественное сравнение ответов, творческих работ, общий эмоциональный фон во время проведения исследования позволит нам выявить эффективность или неэффективность работы библиотеки в данном направлении. Однако, рост посещения мероприятий по формированию межэтнической и межнациональной толерантности (учитывает и то, что молодые люди и девушки сами приглашают на вечера, дайджесты и конкурсы своих друзей и знакомых, проявляют интерес и инициативу на мероприятиях, организуемых библиотекой) дает нам твердую уверенность в том, что работа, проводимая кафедрой библиотеки не напрасна!  Во многом, благодаря нам, интенсивно </w:t>
      </w:r>
      <w:r w:rsidRPr="00F83183">
        <w:rPr>
          <w:rFonts w:ascii="Times New Roman" w:hAnsi="Times New Roman" w:cs="Times New Roman"/>
          <w:sz w:val="28"/>
        </w:rPr>
        <w:t xml:space="preserve">расширяет кругозор молодежи, </w:t>
      </w:r>
      <w:r>
        <w:rPr>
          <w:rFonts w:ascii="Times New Roman" w:hAnsi="Times New Roman" w:cs="Times New Roman"/>
          <w:sz w:val="28"/>
        </w:rPr>
        <w:t>повышается качество</w:t>
      </w:r>
      <w:r w:rsidRPr="00F83183">
        <w:rPr>
          <w:rFonts w:ascii="Times New Roman" w:hAnsi="Times New Roman" w:cs="Times New Roman"/>
          <w:sz w:val="28"/>
        </w:rPr>
        <w:t xml:space="preserve"> межличностны</w:t>
      </w:r>
      <w:r>
        <w:rPr>
          <w:rFonts w:ascii="Times New Roman" w:hAnsi="Times New Roman" w:cs="Times New Roman"/>
          <w:sz w:val="28"/>
        </w:rPr>
        <w:t>х</w:t>
      </w:r>
      <w:r w:rsidRPr="00F83183">
        <w:rPr>
          <w:rFonts w:ascii="Times New Roman" w:hAnsi="Times New Roman" w:cs="Times New Roman"/>
          <w:sz w:val="28"/>
        </w:rPr>
        <w:t xml:space="preserve"> отношени</w:t>
      </w:r>
      <w:r>
        <w:rPr>
          <w:rFonts w:ascii="Times New Roman" w:hAnsi="Times New Roman" w:cs="Times New Roman"/>
          <w:sz w:val="28"/>
        </w:rPr>
        <w:t>й ребят</w:t>
      </w:r>
      <w:r w:rsidRPr="00F83183">
        <w:rPr>
          <w:rFonts w:ascii="Times New Roman" w:hAnsi="Times New Roman" w:cs="Times New Roman"/>
          <w:sz w:val="28"/>
        </w:rPr>
        <w:t>, усиливает взаимодействие между культурами.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740FAF" w:rsidRDefault="00740FAF" w:rsidP="00740FAF">
      <w:pPr>
        <w:spacing w:line="240" w:lineRule="auto"/>
        <w:ind w:firstLine="427"/>
        <w:rPr>
          <w:rFonts w:ascii="Times New Roman" w:hAnsi="Times New Roman" w:cs="Times New Roman"/>
          <w:sz w:val="28"/>
        </w:rPr>
      </w:pPr>
    </w:p>
    <w:p w:rsidR="00740FAF" w:rsidRDefault="00740FAF" w:rsidP="00740FAF">
      <w:pPr>
        <w:spacing w:line="240" w:lineRule="auto"/>
        <w:ind w:firstLine="4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2: </w:t>
      </w:r>
      <w:r w:rsidRPr="00740FAF">
        <w:rPr>
          <w:rFonts w:ascii="Times New Roman" w:hAnsi="Times New Roman" w:cs="Times New Roman"/>
          <w:b/>
          <w:sz w:val="28"/>
        </w:rPr>
        <w:t>- формирование гражданского и патриотического воспитания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393"/>
      </w:tblGrid>
      <w:tr w:rsidR="009E146E" w:rsidTr="008C1101">
        <w:tc>
          <w:tcPr>
            <w:tcW w:w="3277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393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9E146E" w:rsidTr="008C1101">
        <w:tc>
          <w:tcPr>
            <w:tcW w:w="3277" w:type="dxa"/>
          </w:tcPr>
          <w:p w:rsidR="009E146E" w:rsidRPr="009E146E" w:rsidRDefault="009E146E" w:rsidP="009E14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Золотое зарево Победы»</w:t>
            </w: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(ко Дню Победы)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История воинской службы»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. « Память, которой не будет забвенья»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По всей России обелиски, как души рвутся из земли»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Нам 41-й – не забыть,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Нам 45-й  - славить»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Напиши письмо неизвестному солдату»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О Победе и Непобедимости»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8.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Нет выше славы для мужчины, чем с честью родине служить» </w:t>
            </w:r>
            <w:r w:rsidRPr="009E14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(ко Дню призывника)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/>
                <w:sz w:val="28"/>
                <w:szCs w:val="28"/>
              </w:rPr>
              <w:t>От клинка и штыка до могучих ракет»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10. </w:t>
            </w:r>
            <w:r w:rsidRPr="009E14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«Равнение на отвагу отцов» </w:t>
            </w: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(к 23 февраля)</w:t>
            </w:r>
          </w:p>
        </w:tc>
        <w:tc>
          <w:tcPr>
            <w:tcW w:w="2393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Вахта памяти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Стенд - выставка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Информ-ревю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Обзор  книг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393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учащихся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ХСОШ №1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Для учащихся ХСОШ № 1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Для учащихся ХСОШ №2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 xml:space="preserve">Для филиала </w:t>
            </w:r>
            <w:proofErr w:type="gramStart"/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</w:tc>
        <w:tc>
          <w:tcPr>
            <w:tcW w:w="2393" w:type="dxa"/>
          </w:tcPr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9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6E" w:rsidRPr="009E146E" w:rsidRDefault="009E146E" w:rsidP="008C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740FAF" w:rsidRDefault="00740FAF" w:rsidP="00740FAF">
      <w:pPr>
        <w:spacing w:line="240" w:lineRule="auto"/>
        <w:ind w:firstLine="427"/>
        <w:rPr>
          <w:rFonts w:ascii="Times New Roman" w:hAnsi="Times New Roman" w:cs="Times New Roman"/>
          <w:sz w:val="28"/>
        </w:rPr>
      </w:pPr>
    </w:p>
    <w:p w:rsidR="00A852F0" w:rsidRDefault="008C1101" w:rsidP="00A852F0">
      <w:pPr>
        <w:pStyle w:val="a5"/>
        <w:spacing w:line="240" w:lineRule="auto"/>
        <w:ind w:firstLine="0"/>
        <w:rPr>
          <w:szCs w:val="28"/>
        </w:rPr>
      </w:pPr>
      <w:r>
        <w:t xml:space="preserve">Направление 3: </w:t>
      </w:r>
      <w:r w:rsidR="00A852F0" w:rsidRPr="00A852F0">
        <w:rPr>
          <w:b/>
          <w:szCs w:val="28"/>
        </w:rPr>
        <w:t>- формирование правовой культуры</w:t>
      </w:r>
    </w:p>
    <w:p w:rsidR="00A852F0" w:rsidRDefault="00A852F0" w:rsidP="00A852F0">
      <w:pPr>
        <w:pStyle w:val="a5"/>
        <w:spacing w:line="240" w:lineRule="auto"/>
        <w:ind w:firstLine="0"/>
        <w:rPr>
          <w:szCs w:val="28"/>
        </w:rPr>
      </w:pPr>
    </w:p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5529"/>
        <w:gridCol w:w="4536"/>
      </w:tblGrid>
      <w:tr w:rsidR="00D977A4" w:rsidTr="00935947">
        <w:tc>
          <w:tcPr>
            <w:tcW w:w="567" w:type="dxa"/>
          </w:tcPr>
          <w:p w:rsidR="00D977A4" w:rsidRPr="00256ACB" w:rsidRDefault="00D977A4" w:rsidP="0093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D977A4" w:rsidRPr="00256ACB" w:rsidRDefault="00D977A4" w:rsidP="0093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4536" w:type="dxa"/>
          </w:tcPr>
          <w:p w:rsidR="00D977A4" w:rsidRPr="00256ACB" w:rsidRDefault="00D977A4" w:rsidP="0093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C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977A4" w:rsidTr="00935947">
        <w:tc>
          <w:tcPr>
            <w:tcW w:w="10632" w:type="dxa"/>
            <w:gridSpan w:val="3"/>
          </w:tcPr>
          <w:p w:rsidR="00D977A4" w:rsidRPr="00E00F14" w:rsidRDefault="00D977A4" w:rsidP="0093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32">
              <w:rPr>
                <w:rFonts w:ascii="Times New Roman" w:hAnsi="Times New Roman" w:cs="Times New Roman"/>
                <w:sz w:val="28"/>
                <w:szCs w:val="28"/>
              </w:rPr>
              <w:t xml:space="preserve"> «Какую роль сыграла библиотека в повышении Вашего уровня правовой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55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5832">
              <w:rPr>
                <w:rFonts w:ascii="Times New Roman" w:hAnsi="Times New Roman" w:cs="Times New Roman"/>
                <w:sz w:val="28"/>
                <w:szCs w:val="28"/>
              </w:rPr>
              <w:t>лиц-тестирование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- избиратели нового века»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32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32">
              <w:rPr>
                <w:rFonts w:ascii="Times New Roman" w:hAnsi="Times New Roman" w:cs="Times New Roman"/>
                <w:sz w:val="28"/>
                <w:szCs w:val="28"/>
              </w:rPr>
              <w:t>«Молодежная школа права»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учащихся профильной школы библиотеки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F5">
              <w:rPr>
                <w:rFonts w:ascii="Times New Roman" w:hAnsi="Times New Roman" w:cs="Times New Roman"/>
                <w:sz w:val="28"/>
                <w:szCs w:val="28"/>
              </w:rPr>
              <w:t xml:space="preserve"> «Копилка знаний по избирательному праву»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F5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ступенькам правовых знаний»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F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F5">
              <w:rPr>
                <w:rFonts w:ascii="Times New Roman" w:hAnsi="Times New Roman" w:cs="Times New Roman"/>
                <w:sz w:val="28"/>
                <w:szCs w:val="28"/>
              </w:rPr>
              <w:t xml:space="preserve"> «Избирательное право в фокусе внимания».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газетных и журнальных статей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«Маленький гражданин»</w:t>
            </w:r>
          </w:p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«Ваши права и обязанности»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 xml:space="preserve">урок права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прав ребенка»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«Знаешь ли ты свои права?»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практикум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прав ребенка»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 xml:space="preserve">слайд-программа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«Твоя жизнь в твоих руках»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правовая игра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«Право и правило».</w:t>
            </w:r>
          </w:p>
        </w:tc>
        <w:tc>
          <w:tcPr>
            <w:tcW w:w="4536" w:type="dxa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C7">
              <w:rPr>
                <w:rFonts w:ascii="Times New Roman" w:hAnsi="Times New Roman" w:cs="Times New Roman"/>
                <w:sz w:val="28"/>
                <w:szCs w:val="28"/>
              </w:rPr>
              <w:t>урок права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65" w:type="dxa"/>
            <w:gridSpan w:val="2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кандидатом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 xml:space="preserve"> МО «Хоринский район» </w:t>
            </w:r>
            <w:proofErr w:type="spellStart"/>
            <w:r w:rsidRPr="00DC2231">
              <w:rPr>
                <w:rFonts w:ascii="Times New Roman" w:hAnsi="Times New Roman" w:cs="Times New Roman"/>
                <w:sz w:val="28"/>
                <w:szCs w:val="28"/>
              </w:rPr>
              <w:t>Ширапдоржиевым</w:t>
            </w:r>
            <w:proofErr w:type="spellEnd"/>
            <w:r w:rsidRPr="00DC2231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proofErr w:type="gramStart"/>
            <w:r w:rsidRPr="00DC22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C2231">
              <w:rPr>
                <w:rFonts w:ascii="Times New Roman" w:hAnsi="Times New Roman" w:cs="Times New Roman"/>
                <w:sz w:val="28"/>
                <w:szCs w:val="28"/>
              </w:rPr>
              <w:t xml:space="preserve"> и кандидатом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DC2231">
              <w:rPr>
                <w:rFonts w:ascii="Times New Roman" w:hAnsi="Times New Roman" w:cs="Times New Roman"/>
                <w:sz w:val="28"/>
                <w:szCs w:val="28"/>
              </w:rPr>
              <w:t>А. В. Быковым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 xml:space="preserve">«Все о пенсии» </w:t>
            </w:r>
          </w:p>
        </w:tc>
        <w:tc>
          <w:tcPr>
            <w:tcW w:w="4536" w:type="dxa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>-консультаци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Пенсионного фонда</w:t>
            </w: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«Правовой калейдоскоп»</w:t>
            </w:r>
          </w:p>
        </w:tc>
        <w:tc>
          <w:tcPr>
            <w:tcW w:w="4536" w:type="dxa"/>
          </w:tcPr>
          <w:p w:rsidR="00D977A4" w:rsidRPr="005E16C7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E4A">
              <w:rPr>
                <w:rFonts w:ascii="Times New Roman" w:hAnsi="Times New Roman" w:cs="Times New Roman"/>
                <w:sz w:val="28"/>
                <w:szCs w:val="28"/>
              </w:rPr>
              <w:t>«Всё о земельном законодательстве»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4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«Материнский капитал», «О гарантиях прав ребенка»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библио-</w:t>
            </w:r>
            <w:r w:rsidRPr="004D4E4A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Pr="004D4E4A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E4A">
              <w:rPr>
                <w:rFonts w:ascii="Times New Roman" w:hAnsi="Times New Roman" w:cs="Times New Roman"/>
                <w:sz w:val="28"/>
                <w:szCs w:val="28"/>
              </w:rPr>
              <w:t>Человек в мире права»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E4A"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65" w:type="dxa"/>
            <w:gridSpan w:val="2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материалов </w:t>
            </w:r>
            <w:r w:rsidRPr="00AD5D4B">
              <w:rPr>
                <w:rFonts w:ascii="Times New Roman" w:hAnsi="Times New Roman" w:cs="Times New Roman"/>
                <w:sz w:val="28"/>
                <w:szCs w:val="28"/>
              </w:rPr>
              <w:t>тематической папк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5D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муниципальной информации»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«Пенсионная реформа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журнально-газетных</w:t>
            </w:r>
            <w:proofErr w:type="gramEnd"/>
            <w:r w:rsidRPr="00F95322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«Знать закон, следовать закону»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турниры знатоков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«Все о льготах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«Ваша пенсия в ваших руках»</w:t>
            </w:r>
          </w:p>
        </w:tc>
        <w:tc>
          <w:tcPr>
            <w:tcW w:w="4536" w:type="dxa"/>
          </w:tcPr>
          <w:p w:rsidR="00D977A4" w:rsidRPr="008B25F5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22">
              <w:rPr>
                <w:rFonts w:ascii="Times New Roman" w:hAnsi="Times New Roman" w:cs="Times New Roman"/>
                <w:sz w:val="28"/>
                <w:szCs w:val="28"/>
              </w:rPr>
              <w:t>гражданский час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D977A4" w:rsidRPr="00F9532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>Новинки правовой литературы»</w:t>
            </w:r>
          </w:p>
        </w:tc>
        <w:tc>
          <w:tcPr>
            <w:tcW w:w="4536" w:type="dxa"/>
          </w:tcPr>
          <w:p w:rsidR="00D977A4" w:rsidRPr="00F9532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поступлений, передвижные выставки по организациям, встречи 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читателями, 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в Доме-интернате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D977A4" w:rsidRPr="00F9532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>«Мой законный интерес», «Семья. Жилье. Льготы»</w:t>
            </w:r>
          </w:p>
        </w:tc>
        <w:tc>
          <w:tcPr>
            <w:tcW w:w="4536" w:type="dxa"/>
          </w:tcPr>
          <w:p w:rsidR="00D977A4" w:rsidRPr="00F9532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 буклетов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D977A4" w:rsidRPr="00F9532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>«История развития избирательной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системы», «Президенты XX века», </w:t>
            </w:r>
            <w:r w:rsidRPr="00E00F14">
              <w:rPr>
                <w:rFonts w:ascii="Times New Roman" w:hAnsi="Times New Roman" w:cs="Times New Roman"/>
                <w:sz w:val="28"/>
                <w:szCs w:val="28"/>
              </w:rPr>
              <w:t>«Для любознательного избирателя», «Читай, думай, выбирай»</w:t>
            </w:r>
          </w:p>
        </w:tc>
        <w:tc>
          <w:tcPr>
            <w:tcW w:w="4536" w:type="dxa"/>
          </w:tcPr>
          <w:p w:rsidR="00D977A4" w:rsidRPr="00755001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книжны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стендов, уголков</w:t>
            </w:r>
            <w:r w:rsidRPr="0075500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</w:p>
        </w:tc>
      </w:tr>
      <w:tr w:rsidR="00D977A4" w:rsidTr="00935947">
        <w:tc>
          <w:tcPr>
            <w:tcW w:w="10632" w:type="dxa"/>
            <w:gridSpan w:val="3"/>
          </w:tcPr>
          <w:p w:rsidR="00D977A4" w:rsidRPr="00E00F14" w:rsidRDefault="00D977A4" w:rsidP="0093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зима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«Я имею право», «Наши права», «Через информацию – к новой жизни», «Ваши права – в ваших руках», «Комментарии юриста»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списк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по правовой тематике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«Правовой калейдоскоп».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A">
              <w:rPr>
                <w:rFonts w:ascii="Times New Roman" w:hAnsi="Times New Roman" w:cs="Times New Roman"/>
                <w:sz w:val="28"/>
                <w:szCs w:val="28"/>
              </w:rPr>
              <w:t xml:space="preserve"> «Через информацию – к новой пенсии».  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A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выставки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CE">
              <w:rPr>
                <w:rFonts w:ascii="Times New Roman" w:hAnsi="Times New Roman" w:cs="Times New Roman"/>
                <w:sz w:val="28"/>
                <w:szCs w:val="28"/>
              </w:rPr>
              <w:t xml:space="preserve">«Пенсионный вестник» 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</w:t>
            </w:r>
            <w:r w:rsidRPr="00B556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556C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страницам газеты «Традиция», рубрике </w:t>
            </w:r>
            <w:r w:rsidRPr="00B556CE">
              <w:rPr>
                <w:rFonts w:ascii="Times New Roman" w:hAnsi="Times New Roman" w:cs="Times New Roman"/>
                <w:sz w:val="28"/>
                <w:szCs w:val="28"/>
              </w:rPr>
              <w:t xml:space="preserve">«Пенсионный вестник»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сотрудниками Пенсионного фонда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«Помощь детям»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акция, приуроченная </w:t>
            </w:r>
            <w:r w:rsidRPr="00BB33E1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Дню правовой помощи детям: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пункта</w:t>
            </w:r>
            <w:r w:rsidRPr="00281B2B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бесплатных юридических консультаций по вопросам прав детей, опеки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1B2B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попечительства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«Трудовые права несовершеннолетних», «Право ребенка на имя, отчество и фамилию. Изменение имени и фамилии ребенка».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ткры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консультационной площадки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юридической консультации и правовой помощи несовершеннолетним гражданам, законным представителям несовершен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нолетних.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сотрудничестве с 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по РБ, Хорински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районны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,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по РБ, </w:t>
            </w:r>
            <w:proofErr w:type="spellStart"/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Хоринского района,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ПДН Хоринского района,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 ЗАГС по РБ, Нотариальн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Республики Бурятия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«Молодежная школа права»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права </w:t>
            </w:r>
            <w:r w:rsidRPr="00CE0F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сотрудничестве с </w:t>
            </w: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комиссией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«Права и свобода человека – главная задача Конституции»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>
              <w:t xml:space="preserve"> </w:t>
            </w: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ко Дню Конституции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«Экстремизм и терроризм – угроза миру»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рекомендательный список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</w:t>
            </w: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ко Дню солидарности в борьбе с терроризмом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 xml:space="preserve"> «Сделать выбор – твой долг и твое право»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«Знать закон, следовать закону»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интеллектуально – правовая игра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Мы избиратели нового века», «Сделать выбор – твой долг и твое право»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2C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знаний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«Все о пенсии»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36B">
              <w:rPr>
                <w:rFonts w:ascii="Times New Roman" w:hAnsi="Times New Roman" w:cs="Times New Roman"/>
                <w:sz w:val="28"/>
                <w:szCs w:val="28"/>
              </w:rPr>
              <w:t>беседы-консультации с привлечением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6636B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фонда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Правовой калейдоскоп»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«Учиться бизнесу – учиться у бизнеса»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экономическая игра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«Через информацию – к новой пенсии»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журнально-газетная</w:t>
            </w: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«В мире права и закона»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 xml:space="preserve"> знатоков права 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«Льготы от «А» до «Я»</w:t>
            </w:r>
          </w:p>
        </w:tc>
        <w:tc>
          <w:tcPr>
            <w:tcW w:w="4536" w:type="dxa"/>
          </w:tcPr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день пенсионной грамотности»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92">
              <w:rPr>
                <w:rFonts w:ascii="Times New Roman" w:hAnsi="Times New Roman" w:cs="Times New Roman"/>
                <w:sz w:val="28"/>
                <w:szCs w:val="28"/>
              </w:rPr>
              <w:t xml:space="preserve">День информации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35">
              <w:rPr>
                <w:rFonts w:ascii="Times New Roman" w:hAnsi="Times New Roman" w:cs="Times New Roman"/>
                <w:sz w:val="28"/>
                <w:szCs w:val="28"/>
              </w:rPr>
              <w:t xml:space="preserve"> «Что ты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ешь  о пенсионном обеспечении?»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35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особые права»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A35">
              <w:rPr>
                <w:rFonts w:ascii="Times New Roman" w:hAnsi="Times New Roman" w:cs="Times New Roman"/>
                <w:sz w:val="28"/>
                <w:szCs w:val="28"/>
              </w:rPr>
              <w:t>онкурс знатоков права среди инвалидов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права и закона»</w:t>
            </w:r>
          </w:p>
        </w:tc>
        <w:tc>
          <w:tcPr>
            <w:tcW w:w="4536" w:type="dxa"/>
          </w:tcPr>
          <w:p w:rsidR="00D977A4" w:rsidRPr="00EB3A35" w:rsidRDefault="00D977A4" w:rsidP="009359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B3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нижная выставка </w:t>
            </w:r>
          </w:p>
          <w:p w:rsidR="00D977A4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A4" w:rsidTr="00935947">
        <w:tc>
          <w:tcPr>
            <w:tcW w:w="10632" w:type="dxa"/>
            <w:gridSpan w:val="3"/>
          </w:tcPr>
          <w:p w:rsidR="00D977A4" w:rsidRPr="00F20292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весна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Молодежная школа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тематического кружка 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« Я полноправный страны гражданин»</w:t>
            </w: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рок правовой грамотности (ко Дню молодого избирателя)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Район накануне выборов»</w:t>
            </w: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ас личного мнения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– гарант свободы человека и гражданина» 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сторико-познавательный турнир (ко Дню Конституции)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Будущее России в успешной молодежи»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«Права человека через библиотеку »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итературно-правовая викторина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Конституция – Закон, по нему мы все живем!»</w:t>
            </w:r>
          </w:p>
        </w:tc>
        <w:tc>
          <w:tcPr>
            <w:tcW w:w="4536" w:type="dxa"/>
          </w:tcPr>
          <w:p w:rsidR="00D977A4" w:rsidRPr="00F2029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рок правовых знаний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интеллектуально-правовая игра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«Молодежь  – перспективы развития»</w:t>
            </w: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кспресс-выставка прессы</w:t>
            </w:r>
          </w:p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« День Российского флага – патриотизм, государственность»</w:t>
            </w: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асы безопасности</w:t>
            </w:r>
          </w:p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« Мир без насилия и войн»</w:t>
            </w: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(ко Дню солидарности в борьбе с терроризмом)</w:t>
            </w:r>
          </w:p>
        </w:tc>
      </w:tr>
      <w:tr w:rsidR="00D977A4" w:rsidTr="00935947">
        <w:tc>
          <w:tcPr>
            <w:tcW w:w="567" w:type="dxa"/>
          </w:tcPr>
          <w:p w:rsid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« Молодежный экстремизм: формы проявления, профилактика»</w:t>
            </w:r>
          </w:p>
        </w:tc>
        <w:tc>
          <w:tcPr>
            <w:tcW w:w="4536" w:type="dxa"/>
          </w:tcPr>
          <w:p w:rsidR="00D977A4" w:rsidRPr="00417C62" w:rsidRDefault="00D977A4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62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</w:tc>
      </w:tr>
    </w:tbl>
    <w:p w:rsidR="00D977A4" w:rsidRDefault="00D977A4" w:rsidP="00A852F0">
      <w:pPr>
        <w:pStyle w:val="a5"/>
        <w:spacing w:line="240" w:lineRule="auto"/>
        <w:ind w:firstLine="0"/>
        <w:rPr>
          <w:szCs w:val="28"/>
        </w:rPr>
      </w:pPr>
    </w:p>
    <w:p w:rsidR="00D977A4" w:rsidRDefault="00D977A4" w:rsidP="00A852F0">
      <w:pPr>
        <w:pStyle w:val="a5"/>
        <w:spacing w:line="240" w:lineRule="auto"/>
        <w:ind w:firstLine="0"/>
        <w:rPr>
          <w:szCs w:val="28"/>
        </w:rPr>
      </w:pPr>
    </w:p>
    <w:p w:rsidR="00D977A4" w:rsidRDefault="00D977A4" w:rsidP="00A852F0">
      <w:pPr>
        <w:pStyle w:val="a5"/>
        <w:spacing w:line="240" w:lineRule="auto"/>
        <w:ind w:firstLine="0"/>
        <w:rPr>
          <w:szCs w:val="28"/>
        </w:rPr>
      </w:pPr>
    </w:p>
    <w:p w:rsidR="00A852F0" w:rsidRPr="00D977A4" w:rsidRDefault="00D977A4" w:rsidP="00A852F0">
      <w:pPr>
        <w:pStyle w:val="a5"/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Направление 4: </w:t>
      </w:r>
      <w:r w:rsidR="00A852F0" w:rsidRPr="00D977A4">
        <w:rPr>
          <w:b/>
          <w:szCs w:val="28"/>
        </w:rPr>
        <w:t>- оказание помощи образовательному процессу, работа по профориентации</w:t>
      </w:r>
    </w:p>
    <w:p w:rsidR="00D977A4" w:rsidRDefault="00D977A4" w:rsidP="00A852F0">
      <w:pPr>
        <w:pStyle w:val="a5"/>
        <w:spacing w:line="240" w:lineRule="auto"/>
        <w:ind w:firstLine="0"/>
        <w:rPr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152"/>
        <w:gridCol w:w="2823"/>
        <w:gridCol w:w="2267"/>
        <w:gridCol w:w="2214"/>
      </w:tblGrid>
      <w:tr w:rsidR="00D977A4" w:rsidRPr="00D977A4" w:rsidTr="00935947">
        <w:tc>
          <w:tcPr>
            <w:tcW w:w="3277" w:type="dxa"/>
          </w:tcPr>
          <w:p w:rsidR="00D977A4" w:rsidRP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D977A4" w:rsidRP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D977A4" w:rsidRP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393" w:type="dxa"/>
          </w:tcPr>
          <w:p w:rsidR="00D977A4" w:rsidRPr="00D977A4" w:rsidRDefault="00D977A4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977A4" w:rsidRPr="00D977A4" w:rsidTr="00D977A4">
        <w:tc>
          <w:tcPr>
            <w:tcW w:w="3277" w:type="dxa"/>
          </w:tcPr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Найди свой путь сквозь пространство»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Профессиональная карьера. Образ выбора»</w:t>
            </w: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Выбор профессионального пути – начало жизненного успеха»</w:t>
            </w: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Молодёжная политика в сфере образования и трудоустройства»</w:t>
            </w: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Электронные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ресурсы в помощь учебе первокурсника»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6. </w:t>
            </w:r>
            <w:r w:rsidRPr="00D977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sz w:val="28"/>
                <w:szCs w:val="28"/>
              </w:rPr>
              <w:t>Познай вкус ремесла»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Радуга профессий – выбери </w:t>
            </w:r>
            <w:proofErr w:type="gramStart"/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свою</w:t>
            </w:r>
            <w:proofErr w:type="gramEnd"/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77A4" w:rsidRPr="00D977A4" w:rsidRDefault="00D977A4" w:rsidP="00D977A4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Слово о призвании»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Профессии, востребованные на рынке труда»</w:t>
            </w: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Информационные ресурсы библиотеки – молодежи»</w:t>
            </w: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11.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D977A4">
              <w:rPr>
                <w:rFonts w:ascii="Times New Roman" w:hAnsi="Times New Roman" w:cs="Times New Roman"/>
              </w:rPr>
              <w:t xml:space="preserve"> </w:t>
            </w:r>
            <w:r w:rsidRPr="00D977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Профориентация-2016»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профессии, цикл занятии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Выставка актуальных материалов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Библиопутешествие</w:t>
            </w:r>
            <w:proofErr w:type="spellEnd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 в мир профессий</w:t>
            </w:r>
          </w:p>
          <w:p w:rsid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Информ-дайджест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День специалистов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Рекламно-информационный час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Конференц-час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7A4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Профориентационная</w:t>
            </w:r>
            <w:proofErr w:type="spellEnd"/>
            <w:r w:rsidRPr="00D97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игра-квест</w:t>
            </w: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2393" w:type="dxa"/>
          </w:tcPr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учащихся ХСОШ № 1,2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Для учащихся ХСОШ №1,2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молодежи 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 </w:t>
            </w:r>
            <w:proofErr w:type="spell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колы.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Для учащихся ХСОШ № 1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</w:tc>
        <w:tc>
          <w:tcPr>
            <w:tcW w:w="2393" w:type="dxa"/>
          </w:tcPr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77A4" w:rsidRPr="00D977A4" w:rsidRDefault="00D977A4" w:rsidP="00D9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4" w:rsidRPr="00D977A4" w:rsidRDefault="00D977A4" w:rsidP="00D9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A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D977A4" w:rsidRDefault="00D977A4" w:rsidP="00A852F0">
      <w:pPr>
        <w:pStyle w:val="a5"/>
        <w:spacing w:line="240" w:lineRule="auto"/>
        <w:ind w:firstLine="0"/>
        <w:rPr>
          <w:szCs w:val="28"/>
        </w:rPr>
      </w:pPr>
    </w:p>
    <w:p w:rsidR="00A852F0" w:rsidRPr="0062228F" w:rsidRDefault="0062228F" w:rsidP="00A852F0">
      <w:pPr>
        <w:pStyle w:val="a5"/>
        <w:spacing w:line="240" w:lineRule="auto"/>
        <w:ind w:firstLine="0"/>
        <w:rPr>
          <w:b/>
          <w:szCs w:val="28"/>
        </w:rPr>
      </w:pPr>
      <w:r>
        <w:rPr>
          <w:szCs w:val="28"/>
        </w:rPr>
        <w:t>Направление 5</w:t>
      </w:r>
      <w:r w:rsidRPr="0062228F">
        <w:rPr>
          <w:szCs w:val="28"/>
        </w:rPr>
        <w:t>:</w:t>
      </w:r>
      <w:r w:rsidRPr="0062228F">
        <w:rPr>
          <w:b/>
          <w:szCs w:val="28"/>
        </w:rPr>
        <w:t xml:space="preserve"> </w:t>
      </w:r>
      <w:r w:rsidR="00A852F0" w:rsidRPr="0062228F">
        <w:rPr>
          <w:b/>
          <w:szCs w:val="28"/>
        </w:rPr>
        <w:t>- пропаганда здорового образа жизни</w:t>
      </w:r>
    </w:p>
    <w:p w:rsidR="0062228F" w:rsidRPr="0062228F" w:rsidRDefault="0062228F" w:rsidP="00A852F0">
      <w:pPr>
        <w:pStyle w:val="a5"/>
        <w:spacing w:line="240" w:lineRule="auto"/>
        <w:ind w:firstLine="0"/>
        <w:rPr>
          <w:b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72"/>
        <w:gridCol w:w="2408"/>
        <w:gridCol w:w="2389"/>
        <w:gridCol w:w="2387"/>
      </w:tblGrid>
      <w:tr w:rsidR="0062228F" w:rsidRPr="0062228F" w:rsidTr="0062228F">
        <w:tc>
          <w:tcPr>
            <w:tcW w:w="3272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408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89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38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2228F" w:rsidRPr="0062228F" w:rsidTr="0062228F">
        <w:tc>
          <w:tcPr>
            <w:tcW w:w="3272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228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Неделя международной борьбы с наркотиками: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Уголовный кодекс о наркотиках»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Наркотики. Закон. Ответственность»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Наркотики в зеркале статистики»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Быть молодым — быть здоровым»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 и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ответственность»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«В шаге от роковой ошибки»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62228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</w:t>
            </w:r>
            <w:proofErr w:type="gramEnd"/>
            <w:r w:rsidRPr="0062228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Всемирному Дню борьбы со СПИДОМ: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Для борьбы со СПИДом объединился мир»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Паутина ВИЧ. Насколько она рядом»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молодежи – ЗДОРОВЬЕ»</w:t>
            </w: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28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2228F"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  <w:r w:rsidRPr="00622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Всемирному дню здоровья)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</w:rPr>
              <w:t>« ВИЧ и СПИД на языке цифр»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Style w:val="a4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62228F">
              <w:rPr>
                <w:rStyle w:val="a4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</w:t>
            </w:r>
            <w:proofErr w:type="gramEnd"/>
            <w:r w:rsidRPr="0062228F">
              <w:rPr>
                <w:rStyle w:val="a4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Всемирному дню без табака:</w:t>
            </w:r>
          </w:p>
          <w:p w:rsidR="0062228F" w:rsidRPr="0062228F" w:rsidRDefault="0062228F" w:rsidP="0062228F">
            <w:pPr>
              <w:jc w:val="center"/>
              <w:rPr>
                <w:rStyle w:val="a4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28F" w:rsidRPr="0062228F" w:rsidRDefault="0062228F" w:rsidP="0062228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228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2228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Никотин и его разрушительная сила»</w:t>
            </w:r>
          </w:p>
          <w:p w:rsidR="0062228F" w:rsidRPr="0062228F" w:rsidRDefault="0062228F" w:rsidP="0062228F">
            <w:pPr>
              <w:pStyle w:val="a3"/>
              <w:rPr>
                <w:rStyle w:val="a4"/>
                <w:sz w:val="32"/>
                <w:szCs w:val="32"/>
              </w:rPr>
            </w:pPr>
            <w:r w:rsidRPr="0062228F">
              <w:rPr>
                <w:rStyle w:val="a4"/>
                <w:sz w:val="28"/>
                <w:szCs w:val="28"/>
              </w:rPr>
              <w:t>12.</w:t>
            </w:r>
            <w:r w:rsidRPr="0062228F">
              <w:rPr>
                <w:rStyle w:val="a4"/>
              </w:rPr>
              <w:t xml:space="preserve"> </w:t>
            </w:r>
            <w:r w:rsidRPr="0062228F">
              <w:rPr>
                <w:rStyle w:val="a4"/>
                <w:sz w:val="28"/>
                <w:szCs w:val="32"/>
              </w:rPr>
              <w:t>«</w:t>
            </w:r>
            <w:r w:rsidRPr="0062228F">
              <w:t xml:space="preserve"> </w:t>
            </w:r>
            <w:r w:rsidRPr="0062228F">
              <w:rPr>
                <w:rStyle w:val="a4"/>
                <w:sz w:val="28"/>
                <w:szCs w:val="32"/>
              </w:rPr>
              <w:t>Школа без табачного дыма»</w:t>
            </w:r>
          </w:p>
          <w:p w:rsidR="0062228F" w:rsidRPr="0062228F" w:rsidRDefault="0062228F" w:rsidP="0062228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Обзор - дискуссия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Рекомендательная листовка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Беседа, электронная презентация 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Выставка-агитация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Слайд – шоу, беседа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Школа общения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Час актуальной информации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презентация, беседа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Обзор - диалог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Районная акция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Слайд-композиция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Информ-дайджест</w:t>
            </w:r>
          </w:p>
        </w:tc>
        <w:tc>
          <w:tcPr>
            <w:tcW w:w="2389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учащихся ХСОШ №1,2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ХСОШ № 2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</w:p>
          <w:p w:rsidR="0062228F" w:rsidRPr="0062228F" w:rsidRDefault="0062228F" w:rsidP="0062228F">
            <w:pPr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</w:tc>
        <w:tc>
          <w:tcPr>
            <w:tcW w:w="2387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</w:p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</w:p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Направление 6</w:t>
      </w:r>
      <w:r w:rsidRPr="0062228F">
        <w:rPr>
          <w:szCs w:val="28"/>
        </w:rPr>
        <w:t>:</w:t>
      </w:r>
      <w:r w:rsidRPr="0062228F">
        <w:rPr>
          <w:b/>
          <w:szCs w:val="28"/>
        </w:rPr>
        <w:t xml:space="preserve"> - экологическое просвещение</w:t>
      </w:r>
    </w:p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07"/>
        <w:gridCol w:w="2635"/>
        <w:gridCol w:w="2317"/>
        <w:gridCol w:w="2297"/>
      </w:tblGrid>
      <w:tr w:rsidR="0062228F" w:rsidRPr="0062228F" w:rsidTr="0062228F">
        <w:tc>
          <w:tcPr>
            <w:tcW w:w="320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635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1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29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2228F" w:rsidRPr="0062228F" w:rsidTr="0062228F">
        <w:tc>
          <w:tcPr>
            <w:tcW w:w="3207" w:type="dxa"/>
          </w:tcPr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За чистоту озер и рек в ответе человек»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Леса зеленый каркас планеты»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Спасай окружающий мир – это твое будущее»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«Лекарственные растения нашего края»</w:t>
            </w: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28F">
              <w:rPr>
                <w:rFonts w:ascii="Times New Roman" w:hAnsi="Times New Roman" w:cs="Times New Roman"/>
                <w:i/>
                <w:sz w:val="28"/>
                <w:szCs w:val="28"/>
              </w:rPr>
              <w:t>(по страницам Красной книги Бурятии)</w:t>
            </w: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Предотврати опасность гибели Земли»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«Заглянем в мир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живой природы»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Люблю тебя, родная старина»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Наш субботник – всем пример»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«Погода, климат, и вода в информационную эру»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62228F">
              <w:rPr>
                <w:rFonts w:ascii="Times New Roman" w:hAnsi="Times New Roman" w:cs="Times New Roman"/>
              </w:rPr>
              <w:t xml:space="preserve"> 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«Охрана природы –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веление времени»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i/>
                <w:sz w:val="28"/>
                <w:szCs w:val="28"/>
              </w:rPr>
              <w:t>(ко дню Земли)</w:t>
            </w:r>
            <w:r w:rsidRPr="0062228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досье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Рекомендательный </w:t>
            </w: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Библиографический урок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Тематический вестник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Экологический урок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литературы 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Тематическая полка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Урок экологии</w:t>
            </w:r>
          </w:p>
        </w:tc>
        <w:tc>
          <w:tcPr>
            <w:tcW w:w="231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молодежи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учащихся ХСОШ № 2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ХСОШ №1 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учащихся ХСОШ №1</w:t>
            </w:r>
          </w:p>
        </w:tc>
        <w:tc>
          <w:tcPr>
            <w:tcW w:w="229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</w:p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</w:p>
    <w:p w:rsidR="00A852F0" w:rsidRDefault="0062228F" w:rsidP="00A852F0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Направление 7</w:t>
      </w:r>
      <w:r w:rsidRPr="0062228F">
        <w:rPr>
          <w:szCs w:val="28"/>
        </w:rPr>
        <w:t>:</w:t>
      </w:r>
      <w:r>
        <w:rPr>
          <w:szCs w:val="28"/>
        </w:rPr>
        <w:t xml:space="preserve"> </w:t>
      </w:r>
      <w:r w:rsidR="00A852F0" w:rsidRPr="0062228F">
        <w:rPr>
          <w:b/>
          <w:szCs w:val="28"/>
        </w:rPr>
        <w:t>- пропаганда литературы по технике и сельскому хозяйству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07"/>
        <w:gridCol w:w="2635"/>
        <w:gridCol w:w="2317"/>
        <w:gridCol w:w="2297"/>
      </w:tblGrid>
      <w:tr w:rsidR="0062228F" w:rsidRPr="0062228F" w:rsidTr="00935947">
        <w:tc>
          <w:tcPr>
            <w:tcW w:w="320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635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1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297" w:type="dxa"/>
          </w:tcPr>
          <w:p w:rsidR="0062228F" w:rsidRPr="0062228F" w:rsidRDefault="0062228F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2228F" w:rsidRPr="0062228F" w:rsidTr="0062228F">
        <w:tc>
          <w:tcPr>
            <w:tcW w:w="3207" w:type="dxa"/>
          </w:tcPr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«Хлеб на столе - мир на земле»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62228F">
              <w:rPr>
                <w:rFonts w:ascii="Times New Roman" w:hAnsi="Times New Roman" w:cs="Times New Roman"/>
                <w:bCs/>
                <w:iCs/>
                <w:sz w:val="32"/>
                <w:szCs w:val="28"/>
              </w:rPr>
              <w:t xml:space="preserve">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«Библиотека и сельскохозяйственное производство: реалии и перспективы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взаимодействия</w:t>
            </w:r>
            <w:r w:rsidRPr="006222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«В интересах села»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pStyle w:val="a6"/>
              <w:ind w:left="29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«Залог успеха - грамотная агротехника»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«Золотые руки хлебороба»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«Сад. Огород. Усадьба»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«Возрождение России - в возрождении села» 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(ко Дню работников с/х)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«Земля ухожена - будет и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прибыль»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«Сельское хозяйство России: новые технологии»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6222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«В помощь специалистам сельского хозяйства»</w:t>
            </w:r>
            <w:r w:rsidRPr="006222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35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периодики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Обзор о фермерском хозяйстве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Экспресс-выставка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Выставка - совет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</w:p>
          <w:p w:rsid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Информ-дайджест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учащихся 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ХСОШ №1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 xml:space="preserve">Для  учащихся </w:t>
            </w:r>
            <w:proofErr w:type="gramStart"/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</w:tc>
        <w:tc>
          <w:tcPr>
            <w:tcW w:w="2297" w:type="dxa"/>
          </w:tcPr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8F" w:rsidRPr="0062228F" w:rsidRDefault="0062228F" w:rsidP="006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62228F" w:rsidRDefault="0062228F" w:rsidP="00A852F0">
      <w:pPr>
        <w:pStyle w:val="a5"/>
        <w:spacing w:line="240" w:lineRule="auto"/>
        <w:ind w:firstLine="0"/>
        <w:rPr>
          <w:szCs w:val="28"/>
        </w:rPr>
      </w:pPr>
    </w:p>
    <w:p w:rsidR="00A852F0" w:rsidRDefault="00935947" w:rsidP="00A852F0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Направление 8: </w:t>
      </w:r>
      <w:r w:rsidR="00A852F0" w:rsidRPr="00935947">
        <w:rPr>
          <w:b/>
          <w:szCs w:val="28"/>
        </w:rPr>
        <w:t>- пропаганда художественной литературы</w:t>
      </w:r>
    </w:p>
    <w:p w:rsidR="00935947" w:rsidRDefault="00935947" w:rsidP="00A852F0">
      <w:pPr>
        <w:pStyle w:val="a5"/>
        <w:spacing w:line="240" w:lineRule="auto"/>
        <w:ind w:firstLine="0"/>
        <w:rPr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07"/>
        <w:gridCol w:w="2635"/>
        <w:gridCol w:w="2317"/>
        <w:gridCol w:w="2297"/>
      </w:tblGrid>
      <w:tr w:rsidR="00935947" w:rsidRPr="00935947" w:rsidTr="00935947">
        <w:tc>
          <w:tcPr>
            <w:tcW w:w="3207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635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17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297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935947" w:rsidRPr="00935947" w:rsidTr="00935947">
        <w:tc>
          <w:tcPr>
            <w:tcW w:w="3207" w:type="dxa"/>
          </w:tcPr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«Компас в мире новинок»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«Потомок,  ты  меня  прочти!»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 глиняной таблички к печатной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страничке»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5947">
              <w:rPr>
                <w:rFonts w:ascii="Times New Roman" w:hAnsi="Times New Roman" w:cs="Times New Roman"/>
              </w:rPr>
              <w:t xml:space="preserve">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России – в Интернете»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5947">
              <w:rPr>
                <w:rFonts w:ascii="Times New Roman" w:hAnsi="Times New Roman" w:cs="Times New Roman"/>
              </w:rPr>
              <w:t xml:space="preserve">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Я зову в собеседники  время: поэзия наших дней»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5947">
              <w:rPr>
                <w:rFonts w:ascii="Times New Roman" w:hAnsi="Times New Roman" w:cs="Times New Roman"/>
              </w:rPr>
              <w:t xml:space="preserve">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прорыв в чтении»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5947">
              <w:rPr>
                <w:rFonts w:ascii="Times New Roman" w:hAnsi="Times New Roman" w:cs="Times New Roman"/>
              </w:rPr>
              <w:t xml:space="preserve">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За датами имена, за именами – история»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«Отдав искусству жизнь без сдачи»</w:t>
            </w:r>
            <w:r w:rsidRPr="00935947">
              <w:rPr>
                <w:rFonts w:ascii="Times New Roman" w:hAnsi="Times New Roman" w:cs="Times New Roman"/>
              </w:rPr>
              <w:t xml:space="preserve">  </w:t>
            </w:r>
            <w:r w:rsidRPr="00935947">
              <w:rPr>
                <w:rFonts w:ascii="Times New Roman" w:hAnsi="Times New Roman" w:cs="Times New Roman"/>
                <w:sz w:val="28"/>
              </w:rPr>
              <w:t>Пушкинский день России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«Поэзия нашей жизни»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(125 лет со дня </w:t>
            </w:r>
            <w:proofErr w:type="gramStart"/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рождения русского поэта Осипа </w:t>
            </w:r>
            <w:proofErr w:type="spellStart"/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Эмильевича</w:t>
            </w:r>
            <w:proofErr w:type="spellEnd"/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Мандельштама</w:t>
            </w:r>
            <w:proofErr w:type="gramEnd"/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«Судьбы героев Гумилева»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>(130 лет со дня рождения русского поэта Николая Степановича Гумилева (1886—1921)</w:t>
            </w:r>
            <w:proofErr w:type="gramEnd"/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13. </w:t>
            </w:r>
            <w:r w:rsidRPr="009359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935947">
              <w:rPr>
                <w:rFonts w:ascii="Times New Roman" w:hAnsi="Times New Roman" w:cs="Times New Roman"/>
              </w:rPr>
              <w:t xml:space="preserve"> </w:t>
            </w:r>
            <w:r w:rsidRPr="009359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Развитие динамического чтения – веление   времени»</w:t>
            </w:r>
            <w:r w:rsidRPr="009359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«Юбилей писателя – праздник для читателя»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195 лет со дня рождения русского </w:t>
            </w:r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писателя Федора Михайловича Достоевского (1821—1881)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935947">
              <w:rPr>
                <w:rFonts w:ascii="Times New Roman" w:hAnsi="Times New Roman" w:cs="Times New Roman"/>
                <w:b/>
                <w:sz w:val="28"/>
                <w:szCs w:val="28"/>
              </w:rPr>
              <w:t>«Трудный путь в науку»</w:t>
            </w: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47">
              <w:rPr>
                <w:rFonts w:ascii="Times New Roman" w:hAnsi="Times New Roman" w:cs="Times New Roman"/>
                <w:i/>
                <w:sz w:val="28"/>
                <w:szCs w:val="28"/>
              </w:rPr>
              <w:t>305 лет со дня рождения русского поэта, ученого Михаила Васильевича Ломоносова (1711—1765)</w:t>
            </w:r>
          </w:p>
        </w:tc>
        <w:tc>
          <w:tcPr>
            <w:tcW w:w="2635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Выставка - коллаж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Вечер забытой  книги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Книжная закладка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Он-лайн-презентация  (сайты, порталы, блоги, посвященные российской культуре)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Литературная конференция</w:t>
            </w: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tabs>
                <w:tab w:val="left" w:pos="840"/>
              </w:tabs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Открытый просмотр книг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Литературный дилижанс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Информ-дайджест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Книжно – иллюстрированная выставка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Слайд-композиция</w:t>
            </w:r>
          </w:p>
        </w:tc>
        <w:tc>
          <w:tcPr>
            <w:tcW w:w="2317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учащихся 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учащихся ХСОШ № 1</w:t>
            </w:r>
          </w:p>
          <w:p w:rsidR="00935947" w:rsidRDefault="00935947" w:rsidP="009359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учащихся ХСОШ №1,2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  </w:t>
            </w:r>
            <w:proofErr w:type="spell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Для учащихся ХСОШ №1</w:t>
            </w:r>
          </w:p>
        </w:tc>
        <w:tc>
          <w:tcPr>
            <w:tcW w:w="2297" w:type="dxa"/>
          </w:tcPr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Default="00935947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935947" w:rsidRDefault="00E661F3" w:rsidP="0093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47" w:rsidRPr="00935947" w:rsidRDefault="00935947" w:rsidP="009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7">
              <w:rPr>
                <w:rFonts w:ascii="Times New Roman" w:hAnsi="Times New Roman" w:cs="Times New Roman"/>
                <w:sz w:val="28"/>
                <w:szCs w:val="28"/>
              </w:rPr>
              <w:t xml:space="preserve">Ноябрь   </w:t>
            </w:r>
          </w:p>
        </w:tc>
      </w:tr>
    </w:tbl>
    <w:p w:rsidR="00935947" w:rsidRDefault="00935947" w:rsidP="00A852F0">
      <w:pPr>
        <w:pStyle w:val="a5"/>
        <w:spacing w:line="240" w:lineRule="auto"/>
        <w:ind w:firstLine="0"/>
        <w:rPr>
          <w:szCs w:val="28"/>
        </w:rPr>
      </w:pPr>
    </w:p>
    <w:p w:rsidR="00935947" w:rsidRDefault="00935947" w:rsidP="00A852F0">
      <w:pPr>
        <w:pStyle w:val="a5"/>
        <w:spacing w:line="240" w:lineRule="auto"/>
        <w:ind w:firstLine="0"/>
        <w:rPr>
          <w:szCs w:val="28"/>
        </w:rPr>
      </w:pPr>
    </w:p>
    <w:p w:rsidR="00A852F0" w:rsidRPr="00E661F3" w:rsidRDefault="00E661F3" w:rsidP="00A852F0">
      <w:pPr>
        <w:pStyle w:val="a5"/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Направление 9: </w:t>
      </w:r>
      <w:r w:rsidRPr="00E661F3">
        <w:rPr>
          <w:b/>
          <w:szCs w:val="28"/>
        </w:rPr>
        <w:t>- краеведческая работа</w:t>
      </w:r>
    </w:p>
    <w:p w:rsidR="00E661F3" w:rsidRDefault="00E661F3" w:rsidP="00A852F0">
      <w:pPr>
        <w:pStyle w:val="a5"/>
        <w:spacing w:line="240" w:lineRule="auto"/>
        <w:ind w:firstLine="0"/>
        <w:rPr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07"/>
        <w:gridCol w:w="2635"/>
        <w:gridCol w:w="2317"/>
        <w:gridCol w:w="2297"/>
      </w:tblGrid>
      <w:tr w:rsidR="00E661F3" w:rsidRPr="00E661F3" w:rsidTr="00C62C00">
        <w:tc>
          <w:tcPr>
            <w:tcW w:w="3207" w:type="dxa"/>
          </w:tcPr>
          <w:p w:rsidR="00E661F3" w:rsidRPr="00E661F3" w:rsidRDefault="00E661F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635" w:type="dxa"/>
          </w:tcPr>
          <w:p w:rsidR="00E661F3" w:rsidRPr="00E661F3" w:rsidRDefault="00E661F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17" w:type="dxa"/>
          </w:tcPr>
          <w:p w:rsidR="00E661F3" w:rsidRPr="00E661F3" w:rsidRDefault="00E661F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297" w:type="dxa"/>
          </w:tcPr>
          <w:p w:rsidR="00E661F3" w:rsidRPr="00E661F3" w:rsidRDefault="00E661F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E661F3" w:rsidRPr="00E661F3" w:rsidTr="00E661F3">
        <w:tc>
          <w:tcPr>
            <w:tcW w:w="3207" w:type="dxa"/>
          </w:tcPr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1.«Словарь раскрывает секреты»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«О малой родине читаем книги»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Есть  поэты  в глубинке  с  душою  родниковой  чистоты…»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Родной край – источник творчества</w:t>
            </w:r>
            <w:r w:rsidRPr="00E661F3">
              <w:rPr>
                <w:rFonts w:ascii="Times New Roman" w:hAnsi="Times New Roman" w:cs="Times New Roman"/>
                <w:b/>
              </w:rPr>
              <w:t>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Прекрасен мой родной язык»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Изящной лирики перо»</w:t>
            </w: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Родной Земли душа и память»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Есть  в  России уголок,  милый  сердцу  Хоринск…»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Хоринск </w:t>
            </w:r>
            <w:proofErr w:type="gramStart"/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proofErr w:type="gramEnd"/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капелька России»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E661F3">
              <w:rPr>
                <w:rFonts w:ascii="Times New Roman" w:hAnsi="Times New Roman" w:cs="Times New Roman"/>
              </w:rPr>
              <w:t xml:space="preserve"> </w:t>
            </w:r>
            <w:r w:rsidRPr="00E661F3">
              <w:rPr>
                <w:rFonts w:ascii="Times New Roman" w:hAnsi="Times New Roman" w:cs="Times New Roman"/>
                <w:b/>
                <w:sz w:val="28"/>
              </w:rPr>
              <w:t>«В стихах и памяти – оживший лик войны</w:t>
            </w:r>
            <w:r w:rsidRPr="00E661F3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 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Час чтения с обсуждением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Краеведческий  вечер – встреча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Литературно-творческий  альманах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Вечер  творческого  общения  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Медиа-экскурсия-презентация  </w:t>
            </w:r>
          </w:p>
          <w:p w:rsidR="00E661F3" w:rsidRPr="00E661F3" w:rsidRDefault="00E661F3" w:rsidP="00E661F3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Час информации о героях ВОВ</w:t>
            </w:r>
          </w:p>
        </w:tc>
        <w:tc>
          <w:tcPr>
            <w:tcW w:w="2317" w:type="dxa"/>
          </w:tcPr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учащихся ХСОШ № 2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колы.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spell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массового читателя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</w:tc>
        <w:tc>
          <w:tcPr>
            <w:tcW w:w="2297" w:type="dxa"/>
          </w:tcPr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F3" w:rsidRPr="00E661F3" w:rsidRDefault="00E661F3" w:rsidP="00E6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1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E661F3" w:rsidRDefault="00E661F3" w:rsidP="00A852F0">
      <w:pPr>
        <w:pStyle w:val="a5"/>
        <w:spacing w:line="240" w:lineRule="auto"/>
        <w:ind w:firstLine="0"/>
        <w:rPr>
          <w:szCs w:val="28"/>
        </w:rPr>
      </w:pPr>
    </w:p>
    <w:p w:rsidR="00E661F3" w:rsidRDefault="00E661F3" w:rsidP="00A852F0">
      <w:pPr>
        <w:pStyle w:val="a5"/>
        <w:spacing w:line="240" w:lineRule="auto"/>
        <w:ind w:firstLine="0"/>
        <w:rPr>
          <w:szCs w:val="28"/>
        </w:rPr>
      </w:pPr>
    </w:p>
    <w:p w:rsidR="00A852F0" w:rsidRDefault="00E661F3" w:rsidP="00A852F0">
      <w:pPr>
        <w:pStyle w:val="a5"/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Направление 10: </w:t>
      </w:r>
      <w:r w:rsidR="00A852F0" w:rsidRPr="00E661F3">
        <w:rPr>
          <w:b/>
          <w:szCs w:val="28"/>
        </w:rPr>
        <w:t>- работа по пропаганде</w:t>
      </w:r>
      <w:r w:rsidRPr="00E661F3">
        <w:rPr>
          <w:b/>
          <w:szCs w:val="28"/>
        </w:rPr>
        <w:t xml:space="preserve"> экономических знаний</w:t>
      </w:r>
    </w:p>
    <w:p w:rsidR="002B79E3" w:rsidRPr="00777105" w:rsidRDefault="002B79E3" w:rsidP="00A852F0">
      <w:pPr>
        <w:pStyle w:val="a5"/>
        <w:spacing w:line="240" w:lineRule="auto"/>
        <w:ind w:firstLine="0"/>
        <w:rPr>
          <w:szCs w:val="28"/>
        </w:rPr>
      </w:pP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3120"/>
        <w:gridCol w:w="2551"/>
        <w:gridCol w:w="2410"/>
        <w:gridCol w:w="2410"/>
      </w:tblGrid>
      <w:tr w:rsidR="002B79E3" w:rsidRPr="002B79E3" w:rsidTr="002B79E3">
        <w:tc>
          <w:tcPr>
            <w:tcW w:w="3120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551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410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2B79E3" w:rsidRPr="002B79E3" w:rsidTr="002B79E3">
        <w:tc>
          <w:tcPr>
            <w:tcW w:w="3120" w:type="dxa"/>
          </w:tcPr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Семья – юридические вопросы»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B79E3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  <w:b/>
                <w:sz w:val="28"/>
              </w:rPr>
              <w:t>Молодая семья: права, обязанности, льготы»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Молодому предпринимателю»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B79E3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  <w:b/>
                <w:sz w:val="28"/>
              </w:rPr>
              <w:t xml:space="preserve"> Экономический кризис в России»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«Активизация экономического роста»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«Налоговые каникулы" для впервые зарегистрированных индивидуальных предпринимателей» </w:t>
            </w:r>
          </w:p>
        </w:tc>
        <w:tc>
          <w:tcPr>
            <w:tcW w:w="2551" w:type="dxa"/>
          </w:tcPr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Пресс-выставка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Информационный список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Актуальный разговор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Тематическая прогулка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2410" w:type="dxa"/>
          </w:tcPr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учащихся ХСОШ №2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учащихся ХСОШ №1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</w:tc>
        <w:tc>
          <w:tcPr>
            <w:tcW w:w="2410" w:type="dxa"/>
          </w:tcPr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</w:tbl>
    <w:p w:rsidR="00142B88" w:rsidRDefault="00142B88" w:rsidP="00244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4232" w:rsidRPr="002B79E3" w:rsidRDefault="002B79E3" w:rsidP="00244232">
      <w:pPr>
        <w:rPr>
          <w:rFonts w:ascii="Times New Roman" w:hAnsi="Times New Roman" w:cs="Times New Roman"/>
          <w:sz w:val="28"/>
          <w:szCs w:val="28"/>
        </w:rPr>
      </w:pPr>
      <w:r w:rsidRPr="002B79E3">
        <w:rPr>
          <w:rFonts w:ascii="Times New Roman" w:hAnsi="Times New Roman" w:cs="Times New Roman"/>
          <w:sz w:val="28"/>
          <w:szCs w:val="28"/>
        </w:rPr>
        <w:t xml:space="preserve">Направление 11: </w:t>
      </w:r>
      <w:r w:rsidRPr="002B79E3">
        <w:rPr>
          <w:rFonts w:ascii="Times New Roman" w:hAnsi="Times New Roman" w:cs="Times New Roman"/>
          <w:b/>
          <w:sz w:val="28"/>
          <w:szCs w:val="28"/>
        </w:rPr>
        <w:t>- информационно-библиографическая работа</w:t>
      </w: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3120"/>
        <w:gridCol w:w="2551"/>
        <w:gridCol w:w="2410"/>
        <w:gridCol w:w="2410"/>
      </w:tblGrid>
      <w:tr w:rsidR="002B79E3" w:rsidRPr="002B79E3" w:rsidTr="00C62C00">
        <w:tc>
          <w:tcPr>
            <w:tcW w:w="3120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551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410" w:type="dxa"/>
          </w:tcPr>
          <w:p w:rsidR="002B79E3" w:rsidRPr="002B79E3" w:rsidRDefault="002B79E3" w:rsidP="00C6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2B79E3" w:rsidRPr="002B79E3" w:rsidTr="00C62C00">
        <w:tc>
          <w:tcPr>
            <w:tcW w:w="3120" w:type="dxa"/>
          </w:tcPr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бесценное богатство – русская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речь»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79E3">
              <w:rPr>
                <w:rFonts w:ascii="Times New Roman" w:hAnsi="Times New Roman" w:cs="Times New Roman"/>
                <w:szCs w:val="28"/>
              </w:rPr>
              <w:t>.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– молодым  читателям: ресурсы, услуги</w:t>
            </w:r>
            <w:r w:rsidRPr="002B79E3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как источник информационных ресурсов»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 и книга: перспективы и выбор ХХ</w:t>
            </w:r>
            <w:proofErr w:type="gramStart"/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B79E3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  <w:b/>
                <w:sz w:val="28"/>
              </w:rPr>
              <w:t xml:space="preserve"> Через книгу - к добру и свету!»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страницам новых изданий  для молодежи»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«Новинки из книжной корзинки»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«Из книжного моря – на библиотечную полку»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79E3">
              <w:rPr>
                <w:rFonts w:ascii="Times New Roman" w:hAnsi="Times New Roman" w:cs="Times New Roman"/>
              </w:rPr>
              <w:t xml:space="preserve"> </w:t>
            </w:r>
            <w:r w:rsidRPr="002B79E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Библиотека. Семья. Информация»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Дискуссионный час о важности </w:t>
            </w:r>
            <w:r w:rsidRPr="002B7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Экскурсия-знакомство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Пресс-круиз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Час книжной премудрости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Выставка – реклама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актуальных материалов</w:t>
            </w:r>
          </w:p>
          <w:p w:rsidR="002B79E3" w:rsidRPr="002B79E3" w:rsidRDefault="002B79E3" w:rsidP="002B79E3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Закладка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Библиотечный интернет-урок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Путеводитель</w:t>
            </w:r>
          </w:p>
        </w:tc>
        <w:tc>
          <w:tcPr>
            <w:tcW w:w="2410" w:type="dxa"/>
          </w:tcPr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молодежи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spellStart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proofErr w:type="gramStart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учащихся ХСОШ №1,2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массового читателя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учащихся ХСОШ №1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БРИТ</w:t>
            </w:r>
            <w:proofErr w:type="gramEnd"/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</w:tc>
        <w:tc>
          <w:tcPr>
            <w:tcW w:w="2410" w:type="dxa"/>
          </w:tcPr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E3" w:rsidRPr="002B79E3" w:rsidRDefault="002B79E3" w:rsidP="002B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3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</w:tbl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Pr="007D7876" w:rsidRDefault="007D7876" w:rsidP="007D78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цикл мероприятий  запланирован на 2016год.</w:t>
      </w: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2B88" w:rsidRDefault="00142B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216AC" w:rsidRDefault="009216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697E" w:rsidRDefault="00B4697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697E" w:rsidRPr="00B4697E" w:rsidRDefault="00B4697E" w:rsidP="00B46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7E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  <w:r w:rsidRPr="00B4697E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Pr="00B4697E">
        <w:rPr>
          <w:rFonts w:ascii="Times New Roman" w:hAnsi="Times New Roman" w:cs="Times New Roman"/>
          <w:b/>
          <w:sz w:val="28"/>
          <w:szCs w:val="28"/>
        </w:rPr>
        <w:t xml:space="preserve"> на проведение мероприятий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 w:rsidRPr="00B4697E">
        <w:rPr>
          <w:rFonts w:ascii="Times New Roman" w:hAnsi="Times New Roman" w:cs="Times New Roman"/>
          <w:sz w:val="28"/>
          <w:szCs w:val="28"/>
        </w:rPr>
        <w:t>1. Для реализации проекта планируется приобрести: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97E">
        <w:rPr>
          <w:rFonts w:ascii="Times New Roman" w:hAnsi="Times New Roman" w:cs="Times New Roman"/>
          <w:sz w:val="28"/>
          <w:szCs w:val="28"/>
        </w:rPr>
        <w:t>4 рекламных щита для объявлений, информации, плакатов,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97E">
        <w:rPr>
          <w:rFonts w:ascii="Times New Roman" w:hAnsi="Times New Roman" w:cs="Times New Roman"/>
          <w:sz w:val="28"/>
          <w:szCs w:val="28"/>
        </w:rPr>
        <w:t>рекомендательных списков литературы (будут расположены в 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пунктах);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97E">
        <w:rPr>
          <w:rFonts w:ascii="Times New Roman" w:hAnsi="Times New Roman" w:cs="Times New Roman"/>
          <w:sz w:val="28"/>
          <w:szCs w:val="28"/>
        </w:rPr>
        <w:t xml:space="preserve"> ксерокс (будет находиться в сельской </w:t>
      </w:r>
      <w:proofErr w:type="gramStart"/>
      <w:r w:rsidRPr="00B4697E">
        <w:rPr>
          <w:rFonts w:ascii="Times New Roman" w:hAnsi="Times New Roman" w:cs="Times New Roman"/>
          <w:sz w:val="28"/>
          <w:szCs w:val="28"/>
        </w:rPr>
        <w:t>библиотеке</w:t>
      </w:r>
      <w:proofErr w:type="gramEnd"/>
      <w:r w:rsidRPr="00B4697E">
        <w:rPr>
          <w:rFonts w:ascii="Times New Roman" w:hAnsi="Times New Roman" w:cs="Times New Roman"/>
          <w:sz w:val="28"/>
          <w:szCs w:val="28"/>
        </w:rPr>
        <w:t xml:space="preserve"> и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для тиражирования рекламных и информационных материалов,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проведения мероприятий цикла</w:t>
      </w:r>
      <w:r w:rsidRPr="00B469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97E">
        <w:rPr>
          <w:rFonts w:ascii="Times New Roman" w:hAnsi="Times New Roman" w:cs="Times New Roman"/>
          <w:sz w:val="28"/>
          <w:szCs w:val="28"/>
        </w:rPr>
        <w:t xml:space="preserve"> компьютер (необходим для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молодёжных проектов в режиме удаленного доступа, оформления и издания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97E">
        <w:rPr>
          <w:rFonts w:ascii="Times New Roman" w:hAnsi="Times New Roman" w:cs="Times New Roman"/>
          <w:sz w:val="28"/>
          <w:szCs w:val="28"/>
        </w:rPr>
        <w:t>библиографической продукции в поддержку молодёжи).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 w:rsidRPr="00B4697E">
        <w:rPr>
          <w:rFonts w:ascii="Times New Roman" w:hAnsi="Times New Roman" w:cs="Times New Roman"/>
          <w:sz w:val="28"/>
          <w:szCs w:val="28"/>
        </w:rPr>
        <w:t>2. В целях оповещения 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иятиях центра и консультационных </w:t>
      </w:r>
      <w:r w:rsidRPr="00B4697E">
        <w:rPr>
          <w:rFonts w:ascii="Times New Roman" w:hAnsi="Times New Roman" w:cs="Times New Roman"/>
          <w:sz w:val="28"/>
          <w:szCs w:val="28"/>
        </w:rPr>
        <w:t xml:space="preserve">пунктов: размещать аннотированные и рекламные сообщения в </w:t>
      </w:r>
      <w:r>
        <w:rPr>
          <w:rFonts w:ascii="Times New Roman" w:hAnsi="Times New Roman" w:cs="Times New Roman"/>
          <w:sz w:val="28"/>
          <w:szCs w:val="28"/>
        </w:rPr>
        <w:t>районной газете</w:t>
      </w:r>
      <w:r w:rsidRPr="00B4697E">
        <w:rPr>
          <w:rFonts w:ascii="Times New Roman" w:hAnsi="Times New Roman" w:cs="Times New Roman"/>
          <w:sz w:val="28"/>
          <w:szCs w:val="28"/>
        </w:rPr>
        <w:t>; оформлять рекламные щиты; выпускать рекламно-информационные материалы.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 w:rsidRPr="00B4697E">
        <w:rPr>
          <w:rFonts w:ascii="Times New Roman" w:hAnsi="Times New Roman" w:cs="Times New Roman"/>
          <w:sz w:val="28"/>
          <w:szCs w:val="28"/>
        </w:rPr>
        <w:t>3. Комплектовать Центр и консультационные пункты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литературой актуального содержания, электронными носителями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помощь реализации проекта.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 w:rsidRPr="00B4697E">
        <w:rPr>
          <w:rFonts w:ascii="Times New Roman" w:hAnsi="Times New Roman" w:cs="Times New Roman"/>
          <w:sz w:val="28"/>
          <w:szCs w:val="28"/>
        </w:rPr>
        <w:t>4. Издательская деятельность включает выпуск буклетов с описанием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работы с молодёжью, консультационно-информационных и рекламно-информационных материалов.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 w:rsidRPr="00B4697E">
        <w:rPr>
          <w:rFonts w:ascii="Times New Roman" w:hAnsi="Times New Roman" w:cs="Times New Roman"/>
          <w:sz w:val="28"/>
          <w:szCs w:val="28"/>
        </w:rPr>
        <w:t>5. Для проведения акции в поддержку проекта требуется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рекламной продукции, сувениров, эмблем участников акции и прочее.</w:t>
      </w:r>
    </w:p>
    <w:p w:rsid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 w:rsidRPr="00B4697E">
        <w:rPr>
          <w:rFonts w:ascii="Times New Roman" w:hAnsi="Times New Roman" w:cs="Times New Roman"/>
          <w:sz w:val="28"/>
          <w:szCs w:val="28"/>
        </w:rPr>
        <w:t>6. С целью улучшения качества обслуживания пользователей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участников проекта, занятых в работе с молодёжью, необходимо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E">
        <w:rPr>
          <w:rFonts w:ascii="Times New Roman" w:hAnsi="Times New Roman" w:cs="Times New Roman"/>
          <w:sz w:val="28"/>
          <w:szCs w:val="28"/>
        </w:rPr>
        <w:t>круглый стол. Для этого потребуются канцелярские товары, печатная продукция.</w:t>
      </w:r>
    </w:p>
    <w:p w:rsidR="00B4697E" w:rsidRPr="00B4697E" w:rsidRDefault="00B4697E" w:rsidP="00B4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для реализации всего цикла мероприятий на протяжении года – 50 000 рублей.</w:t>
      </w:r>
    </w:p>
    <w:sectPr w:rsidR="00B4697E" w:rsidRPr="00B4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8BC"/>
    <w:multiLevelType w:val="hybridMultilevel"/>
    <w:tmpl w:val="4574E6FE"/>
    <w:lvl w:ilvl="0" w:tplc="4C92F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609B"/>
    <w:multiLevelType w:val="multilevel"/>
    <w:tmpl w:val="3A04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89"/>
        </w:tabs>
        <w:ind w:left="1689" w:hanging="696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E0BEB"/>
    <w:multiLevelType w:val="hybridMultilevel"/>
    <w:tmpl w:val="68AE7778"/>
    <w:lvl w:ilvl="0" w:tplc="12A82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9036BF"/>
    <w:multiLevelType w:val="hybridMultilevel"/>
    <w:tmpl w:val="A09639E8"/>
    <w:lvl w:ilvl="0" w:tplc="C1FA12DA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6D2906B2"/>
    <w:multiLevelType w:val="hybridMultilevel"/>
    <w:tmpl w:val="37CA962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2A"/>
    <w:rsid w:val="0005072C"/>
    <w:rsid w:val="00140B3F"/>
    <w:rsid w:val="00142B88"/>
    <w:rsid w:val="00244232"/>
    <w:rsid w:val="00270F39"/>
    <w:rsid w:val="002B79E3"/>
    <w:rsid w:val="005220D3"/>
    <w:rsid w:val="0062228F"/>
    <w:rsid w:val="0064380B"/>
    <w:rsid w:val="0069656A"/>
    <w:rsid w:val="00740FAF"/>
    <w:rsid w:val="00777105"/>
    <w:rsid w:val="007D7876"/>
    <w:rsid w:val="008C1101"/>
    <w:rsid w:val="009216AC"/>
    <w:rsid w:val="00935947"/>
    <w:rsid w:val="00971B27"/>
    <w:rsid w:val="009E146E"/>
    <w:rsid w:val="00A1424D"/>
    <w:rsid w:val="00A26339"/>
    <w:rsid w:val="00A665EE"/>
    <w:rsid w:val="00A852F0"/>
    <w:rsid w:val="00B213DF"/>
    <w:rsid w:val="00B4697E"/>
    <w:rsid w:val="00D26593"/>
    <w:rsid w:val="00D73651"/>
    <w:rsid w:val="00D977A4"/>
    <w:rsid w:val="00E10433"/>
    <w:rsid w:val="00E600DB"/>
    <w:rsid w:val="00E661F3"/>
    <w:rsid w:val="00E935B6"/>
    <w:rsid w:val="00EB4D2A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0433"/>
    <w:rPr>
      <w:b/>
      <w:bCs/>
    </w:rPr>
  </w:style>
  <w:style w:type="character" w:customStyle="1" w:styleId="apple-converted-space">
    <w:name w:val="apple-converted-space"/>
    <w:basedOn w:val="a0"/>
    <w:rsid w:val="00E10433"/>
  </w:style>
  <w:style w:type="paragraph" w:customStyle="1" w:styleId="a5">
    <w:name w:val="ОСНОВНОЙ"/>
    <w:basedOn w:val="a"/>
    <w:rsid w:val="00E10433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44232"/>
    <w:pPr>
      <w:ind w:left="720"/>
      <w:contextualSpacing/>
    </w:pPr>
  </w:style>
  <w:style w:type="table" w:styleId="a7">
    <w:name w:val="Table Grid"/>
    <w:basedOn w:val="a1"/>
    <w:uiPriority w:val="59"/>
    <w:rsid w:val="0074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0433"/>
    <w:rPr>
      <w:b/>
      <w:bCs/>
    </w:rPr>
  </w:style>
  <w:style w:type="character" w:customStyle="1" w:styleId="apple-converted-space">
    <w:name w:val="apple-converted-space"/>
    <w:basedOn w:val="a0"/>
    <w:rsid w:val="00E10433"/>
  </w:style>
  <w:style w:type="paragraph" w:customStyle="1" w:styleId="a5">
    <w:name w:val="ОСНОВНОЙ"/>
    <w:basedOn w:val="a"/>
    <w:rsid w:val="00E10433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44232"/>
    <w:pPr>
      <w:ind w:left="720"/>
      <w:contextualSpacing/>
    </w:pPr>
  </w:style>
  <w:style w:type="table" w:styleId="a7">
    <w:name w:val="Table Grid"/>
    <w:basedOn w:val="a1"/>
    <w:uiPriority w:val="59"/>
    <w:rsid w:val="0074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отсутствие знаний</c:v>
                </c:pt>
                <c:pt idx="1">
                  <c:v>имеют представление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В2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не знают</c:v>
                </c:pt>
                <c:pt idx="1">
                  <c:v>знают примерные данные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В5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ровное отношение</c:v>
                </c:pt>
                <c:pt idx="1">
                  <c:v>"+" отношение</c:v>
                </c:pt>
                <c:pt idx="2">
                  <c:v>"-" отношение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В6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В9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В11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справились с заданием</c:v>
                </c:pt>
                <c:pt idx="1">
                  <c:v>не справились, затруднились ответить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Хоринская библиотека</Company>
  <LinksUpToDate>false</LinksUpToDate>
  <CharactersWithSpaces>33758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Sayana</dc:creator>
  <cp:keywords/>
  <dc:description/>
  <cp:lastModifiedBy>Sayana</cp:lastModifiedBy>
  <cp:revision>27</cp:revision>
  <dcterms:created xsi:type="dcterms:W3CDTF">2016-11-03T03:23:00Z</dcterms:created>
  <dcterms:modified xsi:type="dcterms:W3CDTF">2016-11-03T07:32:00Z</dcterms:modified>
</cp:coreProperties>
</file>