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28"/>
          <w:szCs w:val="28"/>
        </w:rPr>
      </w:pPr>
      <w:r w:rsidRPr="00425918">
        <w:rPr>
          <w:rStyle w:val="a4"/>
          <w:sz w:val="28"/>
          <w:szCs w:val="28"/>
        </w:rPr>
        <w:t xml:space="preserve"> Детский сад № 246 открытого акционерного общества</w:t>
      </w: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28"/>
          <w:szCs w:val="28"/>
        </w:rPr>
      </w:pPr>
      <w:r w:rsidRPr="00425918">
        <w:rPr>
          <w:rStyle w:val="a4"/>
          <w:sz w:val="28"/>
          <w:szCs w:val="28"/>
        </w:rPr>
        <w:t>«Российские железные дороги»</w:t>
      </w: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28"/>
          <w:szCs w:val="28"/>
        </w:rPr>
      </w:pPr>
    </w:p>
    <w:p w:rsidR="00DF0DB0" w:rsidRPr="00425918" w:rsidRDefault="00DF0DB0" w:rsidP="00DF0DB0">
      <w:pPr>
        <w:pStyle w:val="a3"/>
        <w:shd w:val="clear" w:color="auto" w:fill="FFFFFF"/>
        <w:spacing w:after="0"/>
        <w:ind w:firstLine="720"/>
        <w:jc w:val="center"/>
        <w:rPr>
          <w:rStyle w:val="a4"/>
          <w:rFonts w:ascii="Izhitsa" w:hAnsi="Izhitsa"/>
          <w:sz w:val="72"/>
          <w:szCs w:val="72"/>
        </w:rPr>
      </w:pPr>
    </w:p>
    <w:p w:rsidR="00DF0DB0" w:rsidRPr="00DF0DB0" w:rsidRDefault="00DF0DB0" w:rsidP="00DF0DB0">
      <w:pPr>
        <w:pStyle w:val="a3"/>
        <w:shd w:val="clear" w:color="auto" w:fill="FFFFFF"/>
        <w:spacing w:after="0"/>
        <w:ind w:firstLine="720"/>
        <w:jc w:val="center"/>
        <w:rPr>
          <w:rStyle w:val="a4"/>
          <w:sz w:val="72"/>
          <w:szCs w:val="72"/>
        </w:rPr>
      </w:pPr>
      <w:r w:rsidRPr="00DF0DB0">
        <w:rPr>
          <w:rStyle w:val="a4"/>
          <w:sz w:val="72"/>
          <w:szCs w:val="72"/>
        </w:rPr>
        <w:t>Проект</w:t>
      </w:r>
    </w:p>
    <w:p w:rsidR="00DF0DB0" w:rsidRPr="00DF0DB0" w:rsidRDefault="00DF0DB0" w:rsidP="00DF0DB0">
      <w:pPr>
        <w:pStyle w:val="a3"/>
        <w:shd w:val="clear" w:color="auto" w:fill="FFFFFF"/>
        <w:spacing w:after="0"/>
        <w:ind w:firstLine="720"/>
        <w:jc w:val="center"/>
        <w:rPr>
          <w:rStyle w:val="a4"/>
          <w:sz w:val="20"/>
          <w:szCs w:val="20"/>
        </w:rPr>
      </w:pPr>
    </w:p>
    <w:p w:rsidR="00DF0DB0" w:rsidRPr="00DF0DB0" w:rsidRDefault="00DF0DB0" w:rsidP="00DF0DB0">
      <w:pPr>
        <w:pStyle w:val="a3"/>
        <w:shd w:val="clear" w:color="auto" w:fill="FFFFFF"/>
        <w:spacing w:after="0"/>
        <w:ind w:firstLine="720"/>
        <w:jc w:val="center"/>
        <w:rPr>
          <w:rStyle w:val="a4"/>
          <w:sz w:val="20"/>
          <w:szCs w:val="20"/>
        </w:rPr>
      </w:pP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72"/>
          <w:szCs w:val="72"/>
        </w:rPr>
      </w:pPr>
      <w:r w:rsidRPr="00DF0DB0">
        <w:rPr>
          <w:rStyle w:val="a4"/>
          <w:sz w:val="72"/>
          <w:szCs w:val="72"/>
        </w:rPr>
        <w:t xml:space="preserve">«Использование </w:t>
      </w: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72"/>
          <w:szCs w:val="72"/>
        </w:rPr>
      </w:pPr>
      <w:r w:rsidRPr="00DF0DB0">
        <w:rPr>
          <w:rStyle w:val="a4"/>
          <w:sz w:val="72"/>
          <w:szCs w:val="72"/>
        </w:rPr>
        <w:t xml:space="preserve">малых форм фольклора </w:t>
      </w: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72"/>
          <w:szCs w:val="72"/>
        </w:rPr>
      </w:pPr>
      <w:r w:rsidRPr="00DF0DB0">
        <w:rPr>
          <w:rStyle w:val="a4"/>
          <w:sz w:val="72"/>
          <w:szCs w:val="72"/>
        </w:rPr>
        <w:t>как средство развития речи детей старшего  дошкольного возраста»</w:t>
      </w: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  <w:r w:rsidRPr="00425918">
        <w:rPr>
          <w:rStyle w:val="a4"/>
          <w:sz w:val="32"/>
          <w:szCs w:val="32"/>
        </w:rPr>
        <w:t xml:space="preserve">Воспитатель </w:t>
      </w: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  <w:proofErr w:type="spellStart"/>
      <w:r w:rsidRPr="00425918">
        <w:rPr>
          <w:rStyle w:val="a4"/>
          <w:sz w:val="32"/>
          <w:szCs w:val="32"/>
        </w:rPr>
        <w:t>Скачкова</w:t>
      </w:r>
      <w:proofErr w:type="spellEnd"/>
      <w:r w:rsidRPr="00425918">
        <w:rPr>
          <w:rStyle w:val="a4"/>
          <w:sz w:val="32"/>
          <w:szCs w:val="32"/>
        </w:rPr>
        <w:t xml:space="preserve"> Валентина Васильевна </w:t>
      </w: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3600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32"/>
          <w:szCs w:val="32"/>
        </w:rPr>
      </w:pP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32"/>
          <w:szCs w:val="32"/>
        </w:rPr>
      </w:pP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32"/>
          <w:szCs w:val="32"/>
        </w:rPr>
      </w:pPr>
      <w:r w:rsidRPr="00425918">
        <w:rPr>
          <w:rStyle w:val="a4"/>
          <w:sz w:val="32"/>
          <w:szCs w:val="32"/>
        </w:rPr>
        <w:t>г.Уссурийск</w:t>
      </w:r>
    </w:p>
    <w:p w:rsidR="00DF0DB0" w:rsidRPr="00425918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rFonts w:ascii="Izhitsa" w:hAnsi="Izhitsa"/>
          <w:sz w:val="72"/>
          <w:szCs w:val="7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rFonts w:ascii="Izhitsa" w:hAnsi="Izhitsa"/>
          <w:sz w:val="72"/>
          <w:szCs w:val="72"/>
        </w:rPr>
      </w:pP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40"/>
          <w:szCs w:val="40"/>
        </w:rPr>
      </w:pPr>
      <w:r w:rsidRPr="00DF0DB0">
        <w:rPr>
          <w:rStyle w:val="a4"/>
          <w:sz w:val="40"/>
          <w:szCs w:val="40"/>
        </w:rPr>
        <w:t>Актуальность</w:t>
      </w:r>
    </w:p>
    <w:p w:rsidR="00DF0DB0" w:rsidRPr="00DF0DB0" w:rsidRDefault="00DF0DB0" w:rsidP="00DF0DB0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sz w:val="40"/>
          <w:szCs w:val="40"/>
        </w:rPr>
      </w:pPr>
    </w:p>
    <w:p w:rsidR="00DF0DB0" w:rsidRDefault="00DF0DB0" w:rsidP="00DF0DB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Один из принципов </w:t>
      </w:r>
      <w:r w:rsidRPr="00657597">
        <w:rPr>
          <w:rFonts w:ascii="Times New Roman" w:hAnsi="Times New Roman"/>
          <w:bCs/>
          <w:sz w:val="32"/>
          <w:szCs w:val="32"/>
        </w:rPr>
        <w:t>дошкольного образования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- приобщение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 xml:space="preserve"> к </w:t>
      </w:r>
      <w:proofErr w:type="spellStart"/>
      <w:r w:rsidRPr="00657597">
        <w:rPr>
          <w:rFonts w:ascii="Times New Roman" w:hAnsi="Times New Roman"/>
          <w:sz w:val="32"/>
          <w:szCs w:val="32"/>
        </w:rPr>
        <w:t>социокультурным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нормам, традициям семь</w:t>
      </w:r>
      <w:r>
        <w:rPr>
          <w:rFonts w:ascii="Times New Roman" w:hAnsi="Times New Roman"/>
          <w:sz w:val="32"/>
          <w:szCs w:val="32"/>
        </w:rPr>
        <w:t>и,</w:t>
      </w:r>
      <w:r w:rsidRPr="00657597">
        <w:rPr>
          <w:rFonts w:ascii="Times New Roman" w:hAnsi="Times New Roman"/>
          <w:sz w:val="32"/>
          <w:szCs w:val="32"/>
        </w:rPr>
        <w:t xml:space="preserve"> общества и государства. </w:t>
      </w:r>
      <w:r w:rsidRPr="00657597">
        <w:rPr>
          <w:rFonts w:ascii="Times New Roman" w:hAnsi="Times New Roman"/>
          <w:bCs/>
          <w:sz w:val="32"/>
          <w:szCs w:val="32"/>
        </w:rPr>
        <w:t>Использование малых форм фольклора</w:t>
      </w:r>
      <w:r w:rsidRPr="00657597">
        <w:rPr>
          <w:rFonts w:ascii="Times New Roman" w:hAnsi="Times New Roman"/>
          <w:sz w:val="32"/>
          <w:szCs w:val="32"/>
        </w:rPr>
        <w:t> в работе с детьми помогает реализовать данный принцип </w:t>
      </w:r>
      <w:r w:rsidRPr="00657597">
        <w:rPr>
          <w:rFonts w:ascii="Times New Roman" w:hAnsi="Times New Roman"/>
          <w:bCs/>
          <w:sz w:val="32"/>
          <w:szCs w:val="32"/>
        </w:rPr>
        <w:t>дошкольного образования</w:t>
      </w:r>
      <w:r w:rsidRPr="00657597">
        <w:rPr>
          <w:rFonts w:ascii="Times New Roman" w:hAnsi="Times New Roman"/>
          <w:sz w:val="32"/>
          <w:szCs w:val="32"/>
        </w:rPr>
        <w:t>, обозначенный в федеральном государственном образовательном стандарте </w:t>
      </w:r>
      <w:r w:rsidRPr="00657597">
        <w:rPr>
          <w:rFonts w:ascii="Times New Roman" w:hAnsi="Times New Roman"/>
          <w:bCs/>
          <w:sz w:val="32"/>
          <w:szCs w:val="32"/>
        </w:rPr>
        <w:t>дошкольного образования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Еще один из принципов, указанный в стандарте - </w:t>
      </w:r>
      <w:r w:rsidRPr="00657597">
        <w:rPr>
          <w:rFonts w:ascii="Times New Roman" w:hAnsi="Times New Roman"/>
          <w:bCs/>
          <w:sz w:val="32"/>
          <w:szCs w:val="32"/>
        </w:rPr>
        <w:t>формирование</w:t>
      </w:r>
      <w:r w:rsidRPr="00657597">
        <w:rPr>
          <w:rFonts w:ascii="Times New Roman" w:hAnsi="Times New Roman"/>
          <w:sz w:val="32"/>
          <w:szCs w:val="32"/>
        </w:rPr>
        <w:t> познавательных интересов и познавательных действий ребенка в различных видах деятельности. Слово </w:t>
      </w:r>
      <w:r w:rsidRPr="00657597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«</w:t>
      </w:r>
      <w:r w:rsidRPr="00657597">
        <w:rPr>
          <w:rFonts w:ascii="Times New Roman" w:hAnsi="Times New Roman"/>
          <w:bCs/>
          <w:i/>
          <w:iCs/>
          <w:sz w:val="32"/>
          <w:szCs w:val="32"/>
        </w:rPr>
        <w:t>фольклор</w:t>
      </w:r>
      <w:r w:rsidRPr="00657597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»</w:t>
      </w:r>
      <w:r w:rsidRPr="00657597">
        <w:rPr>
          <w:rFonts w:ascii="Times New Roman" w:hAnsi="Times New Roman"/>
          <w:sz w:val="32"/>
          <w:szCs w:val="32"/>
        </w:rPr>
        <w:t> в буквальном переводе с английского означает народная мудрость.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 </w:t>
      </w:r>
      <w:r w:rsidRPr="00657597">
        <w:rPr>
          <w:rFonts w:ascii="Times New Roman" w:hAnsi="Times New Roman"/>
          <w:bCs/>
          <w:sz w:val="32"/>
          <w:szCs w:val="32"/>
        </w:rPr>
        <w:t>Фольклор</w:t>
      </w:r>
      <w:r w:rsidRPr="00657597">
        <w:rPr>
          <w:rFonts w:ascii="Times New Roman" w:hAnsi="Times New Roman"/>
          <w:sz w:val="32"/>
          <w:szCs w:val="32"/>
        </w:rPr>
        <w:t> - это создаваемая народом и бытующая в народных массах поэзия, в которой он отражает свою трудовую деятельность, общественный и бытовой уклад, знание жизни, природы, культы и верования. В </w:t>
      </w:r>
      <w:r w:rsidRPr="00657597">
        <w:rPr>
          <w:rFonts w:ascii="Times New Roman" w:hAnsi="Times New Roman"/>
          <w:bCs/>
          <w:sz w:val="32"/>
          <w:szCs w:val="32"/>
        </w:rPr>
        <w:t>фольклоре воплощены воззрения</w:t>
      </w:r>
      <w:r w:rsidRPr="00657597">
        <w:rPr>
          <w:rFonts w:ascii="Times New Roman" w:hAnsi="Times New Roman"/>
          <w:sz w:val="32"/>
          <w:szCs w:val="32"/>
        </w:rPr>
        <w:t>, идеалы и стремления народа, его поэтическая фантазия, богатейший мир мыслей, чувств, переживаний, протест против эксплуатации и гнета, мечты о справедливости и счастье. Это устное, словесное художественное творчество, которое возникло в процессе </w:t>
      </w:r>
      <w:r w:rsidRPr="00657597">
        <w:rPr>
          <w:rFonts w:ascii="Times New Roman" w:hAnsi="Times New Roman"/>
          <w:bCs/>
          <w:sz w:val="32"/>
          <w:szCs w:val="32"/>
        </w:rPr>
        <w:t>формирования человеческой речи</w:t>
      </w:r>
      <w:r w:rsidRPr="00657597">
        <w:rPr>
          <w:rFonts w:ascii="Times New Roman" w:hAnsi="Times New Roman"/>
          <w:sz w:val="32"/>
          <w:szCs w:val="32"/>
        </w:rPr>
        <w:t>. Из </w:t>
      </w:r>
      <w:r w:rsidRPr="00657597">
        <w:rPr>
          <w:rFonts w:ascii="Times New Roman" w:hAnsi="Times New Roman"/>
          <w:bCs/>
          <w:sz w:val="32"/>
          <w:szCs w:val="32"/>
        </w:rPr>
        <w:t>вышеперечисленного следует</w:t>
      </w:r>
      <w:r w:rsidRPr="00657597">
        <w:rPr>
          <w:rFonts w:ascii="Times New Roman" w:hAnsi="Times New Roman"/>
          <w:sz w:val="32"/>
          <w:szCs w:val="32"/>
        </w:rPr>
        <w:t>, что </w:t>
      </w:r>
      <w:r w:rsidRPr="00657597">
        <w:rPr>
          <w:rFonts w:ascii="Times New Roman" w:hAnsi="Times New Roman"/>
          <w:bCs/>
          <w:sz w:val="32"/>
          <w:szCs w:val="32"/>
        </w:rPr>
        <w:t>фольклор – это опыт народа</w:t>
      </w:r>
      <w:r w:rsidRPr="00657597">
        <w:rPr>
          <w:rFonts w:ascii="Times New Roman" w:hAnsi="Times New Roman"/>
          <w:sz w:val="32"/>
          <w:szCs w:val="32"/>
        </w:rPr>
        <w:t>, и </w:t>
      </w:r>
      <w:r w:rsidRPr="00657597">
        <w:rPr>
          <w:rFonts w:ascii="Times New Roman" w:hAnsi="Times New Roman"/>
          <w:bCs/>
          <w:sz w:val="32"/>
          <w:szCs w:val="32"/>
        </w:rPr>
        <w:t>использование фольклорных произведений формирует</w:t>
      </w:r>
      <w:r w:rsidRPr="00657597">
        <w:rPr>
          <w:rFonts w:ascii="Times New Roman" w:hAnsi="Times New Roman"/>
          <w:sz w:val="32"/>
          <w:szCs w:val="32"/>
        </w:rPr>
        <w:t> познавательные интересы ребенка.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В </w:t>
      </w:r>
      <w:r>
        <w:rPr>
          <w:rFonts w:ascii="Times New Roman" w:hAnsi="Times New Roman"/>
          <w:sz w:val="32"/>
          <w:szCs w:val="32"/>
        </w:rPr>
        <w:t>федеральном образовательном стандарте дошкольного образования</w:t>
      </w:r>
      <w:r w:rsidRPr="00657597">
        <w:rPr>
          <w:rFonts w:ascii="Times New Roman" w:hAnsi="Times New Roman"/>
          <w:sz w:val="32"/>
          <w:szCs w:val="32"/>
        </w:rPr>
        <w:t xml:space="preserve"> обозначены основные направления в </w:t>
      </w:r>
      <w:r w:rsidRPr="00657597">
        <w:rPr>
          <w:rFonts w:ascii="Times New Roman" w:hAnsi="Times New Roman"/>
          <w:bCs/>
          <w:sz w:val="32"/>
          <w:szCs w:val="32"/>
        </w:rPr>
        <w:t>развитии и деятельности детей</w:t>
      </w:r>
      <w:r w:rsidRPr="00657597">
        <w:rPr>
          <w:rFonts w:ascii="Times New Roman" w:hAnsi="Times New Roman"/>
          <w:sz w:val="32"/>
          <w:szCs w:val="32"/>
        </w:rPr>
        <w:t>. И одно из этих направления – речевое </w:t>
      </w:r>
      <w:r w:rsidRPr="00657597">
        <w:rPr>
          <w:rFonts w:ascii="Times New Roman" w:hAnsi="Times New Roman"/>
          <w:bCs/>
          <w:sz w:val="32"/>
          <w:szCs w:val="32"/>
        </w:rPr>
        <w:t>развитие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ФГОС ДО</w:t>
      </w:r>
      <w:r w:rsidRPr="00657597">
        <w:rPr>
          <w:rFonts w:ascii="Times New Roman" w:hAnsi="Times New Roman"/>
          <w:sz w:val="32"/>
          <w:szCs w:val="32"/>
        </w:rPr>
        <w:t xml:space="preserve"> объясняет, что 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речевое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bCs/>
          <w:sz w:val="32"/>
          <w:szCs w:val="32"/>
        </w:rPr>
        <w:t>развитие</w:t>
      </w:r>
      <w:r w:rsidRPr="00657597">
        <w:rPr>
          <w:rFonts w:ascii="Times New Roman" w:hAnsi="Times New Roman"/>
          <w:sz w:val="32"/>
          <w:szCs w:val="32"/>
        </w:rPr>
        <w:t> включает</w:t>
      </w:r>
      <w:r>
        <w:rPr>
          <w:rFonts w:ascii="Times New Roman" w:hAnsi="Times New Roman"/>
          <w:sz w:val="32"/>
          <w:szCs w:val="32"/>
        </w:rPr>
        <w:t>:</w:t>
      </w:r>
      <w:r w:rsidRPr="00657597">
        <w:rPr>
          <w:rFonts w:ascii="Times New Roman" w:hAnsi="Times New Roman"/>
          <w:sz w:val="32"/>
          <w:szCs w:val="32"/>
        </w:rPr>
        <w:t xml:space="preserve"> 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владение речью как </w:t>
      </w:r>
      <w:r w:rsidRPr="00657597">
        <w:rPr>
          <w:rFonts w:ascii="Times New Roman" w:hAnsi="Times New Roman"/>
          <w:bCs/>
          <w:sz w:val="32"/>
          <w:szCs w:val="32"/>
        </w:rPr>
        <w:t>средством общения и культуры</w:t>
      </w:r>
      <w:r w:rsidRPr="00657597">
        <w:rPr>
          <w:rFonts w:ascii="Times New Roman" w:hAnsi="Times New Roman"/>
          <w:sz w:val="32"/>
          <w:szCs w:val="32"/>
        </w:rPr>
        <w:t xml:space="preserve">; 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обогащение активного словаря; 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lastRenderedPageBreak/>
        <w:t>развитие связной</w:t>
      </w:r>
      <w:r>
        <w:rPr>
          <w:rFonts w:ascii="Times New Roman" w:hAnsi="Times New Roman"/>
          <w:sz w:val="32"/>
          <w:szCs w:val="32"/>
        </w:rPr>
        <w:t xml:space="preserve">, грамматически правильной </w:t>
      </w:r>
      <w:r w:rsidRPr="00657597">
        <w:rPr>
          <w:rFonts w:ascii="Times New Roman" w:hAnsi="Times New Roman"/>
          <w:sz w:val="32"/>
          <w:szCs w:val="32"/>
        </w:rPr>
        <w:t>диалогической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монологической </w:t>
      </w:r>
      <w:r w:rsidRPr="00657597">
        <w:rPr>
          <w:rFonts w:ascii="Times New Roman" w:hAnsi="Times New Roman"/>
          <w:bCs/>
          <w:sz w:val="32"/>
          <w:szCs w:val="32"/>
        </w:rPr>
        <w:t>речи</w:t>
      </w:r>
      <w:r w:rsidRPr="00657597">
        <w:rPr>
          <w:rFonts w:ascii="Times New Roman" w:hAnsi="Times New Roman"/>
          <w:sz w:val="32"/>
          <w:szCs w:val="32"/>
        </w:rPr>
        <w:t>; 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>развитие речевого творчества</w:t>
      </w:r>
      <w:r w:rsidRPr="00657597">
        <w:rPr>
          <w:rFonts w:ascii="Times New Roman" w:hAnsi="Times New Roman"/>
          <w:sz w:val="32"/>
          <w:szCs w:val="32"/>
        </w:rPr>
        <w:t>; 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 xml:space="preserve">развитие </w:t>
      </w:r>
      <w:r w:rsidRPr="00657597">
        <w:rPr>
          <w:rFonts w:ascii="Times New Roman" w:hAnsi="Times New Roman"/>
          <w:sz w:val="32"/>
          <w:szCs w:val="32"/>
        </w:rPr>
        <w:t>звуковой и интонационной культуры </w:t>
      </w:r>
      <w:r w:rsidRPr="00657597">
        <w:rPr>
          <w:rFonts w:ascii="Times New Roman" w:hAnsi="Times New Roman"/>
          <w:bCs/>
          <w:sz w:val="32"/>
          <w:szCs w:val="32"/>
        </w:rPr>
        <w:t>речи</w:t>
      </w:r>
      <w:r w:rsidRPr="00657597">
        <w:rPr>
          <w:rFonts w:ascii="Times New Roman" w:hAnsi="Times New Roman"/>
          <w:sz w:val="32"/>
          <w:szCs w:val="32"/>
        </w:rPr>
        <w:t xml:space="preserve">, фонематического слуха; </w:t>
      </w:r>
    </w:p>
    <w:p w:rsidR="00DF0DB0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знакомство с книжной культурой, детской литературой, понимание на слух текстов различных жанров детской литературы; </w:t>
      </w:r>
    </w:p>
    <w:p w:rsidR="00DF0DB0" w:rsidRPr="00657597" w:rsidRDefault="00DF0DB0" w:rsidP="00DF0DB0">
      <w:pPr>
        <w:numPr>
          <w:ilvl w:val="0"/>
          <w:numId w:val="2"/>
        </w:numPr>
        <w:tabs>
          <w:tab w:val="num" w:pos="1571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>формирование</w:t>
      </w:r>
      <w:r w:rsidRPr="00657597">
        <w:rPr>
          <w:rFonts w:ascii="Times New Roman" w:hAnsi="Times New Roman"/>
          <w:sz w:val="32"/>
          <w:szCs w:val="32"/>
        </w:rPr>
        <w:t> звуковой аналитико-синтетической активности как предпосылки обучения грамоте.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>Использование малых форм фольклора</w:t>
      </w:r>
      <w:r w:rsidRPr="00657597">
        <w:rPr>
          <w:rFonts w:ascii="Times New Roman" w:hAnsi="Times New Roman"/>
          <w:sz w:val="32"/>
          <w:szCs w:val="32"/>
        </w:rPr>
        <w:t> этому направлению соответствует. </w:t>
      </w:r>
      <w:r w:rsidRPr="00657597">
        <w:rPr>
          <w:rFonts w:ascii="Times New Roman" w:hAnsi="Times New Roman"/>
          <w:bCs/>
          <w:sz w:val="32"/>
          <w:szCs w:val="32"/>
        </w:rPr>
        <w:t>Фольклор</w:t>
      </w:r>
      <w:r w:rsidRPr="00657597">
        <w:rPr>
          <w:rFonts w:ascii="Times New Roman" w:hAnsi="Times New Roman"/>
          <w:sz w:val="32"/>
          <w:szCs w:val="32"/>
        </w:rPr>
        <w:t> помогает овладеть речью как </w:t>
      </w:r>
      <w:r w:rsidRPr="00657597">
        <w:rPr>
          <w:rFonts w:ascii="Times New Roman" w:hAnsi="Times New Roman"/>
          <w:bCs/>
          <w:sz w:val="32"/>
          <w:szCs w:val="32"/>
        </w:rPr>
        <w:t>средством общения</w:t>
      </w:r>
      <w:r w:rsidRPr="00657597">
        <w:rPr>
          <w:rFonts w:ascii="Times New Roman" w:hAnsi="Times New Roman"/>
          <w:sz w:val="32"/>
          <w:szCs w:val="32"/>
        </w:rPr>
        <w:t>, и является носителем культурных традиций народа.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 ФГОС</w:t>
      </w:r>
      <w:r>
        <w:rPr>
          <w:rFonts w:ascii="Times New Roman" w:hAnsi="Times New Roman"/>
          <w:sz w:val="32"/>
          <w:szCs w:val="32"/>
        </w:rPr>
        <w:t xml:space="preserve"> ДО</w:t>
      </w:r>
      <w:r w:rsidRPr="00657597">
        <w:rPr>
          <w:rFonts w:ascii="Times New Roman" w:hAnsi="Times New Roman"/>
          <w:sz w:val="32"/>
          <w:szCs w:val="32"/>
        </w:rPr>
        <w:t xml:space="preserve"> указаны целевые ориентиры, которым должен следовать воспитатель и к ним стремиться. На этапе завершения </w:t>
      </w:r>
      <w:r w:rsidRPr="00657597">
        <w:rPr>
          <w:rFonts w:ascii="Times New Roman" w:hAnsi="Times New Roman"/>
          <w:bCs/>
          <w:sz w:val="32"/>
          <w:szCs w:val="32"/>
        </w:rPr>
        <w:t>дошкольного</w:t>
      </w:r>
      <w:r w:rsidRPr="00657597">
        <w:rPr>
          <w:rFonts w:ascii="Times New Roman" w:hAnsi="Times New Roman"/>
          <w:sz w:val="32"/>
          <w:szCs w:val="32"/>
        </w:rPr>
        <w:t> образования ребенок должен достаточно хорошо владеть устной речью, уметь выражать свои мысли и желания, уметь </w:t>
      </w:r>
      <w:r w:rsidRPr="00657597">
        <w:rPr>
          <w:rFonts w:ascii="Times New Roman" w:hAnsi="Times New Roman"/>
          <w:bCs/>
          <w:sz w:val="32"/>
          <w:szCs w:val="32"/>
        </w:rPr>
        <w:t>использовать</w:t>
      </w:r>
      <w:r w:rsidRPr="00657597">
        <w:rPr>
          <w:rFonts w:ascii="Times New Roman" w:hAnsi="Times New Roman"/>
          <w:sz w:val="32"/>
          <w:szCs w:val="32"/>
        </w:rPr>
        <w:t> речь для выражения своих мыслей, чувств и желаний, построения речевого высказывания в ситуации общения, уметь выделять звуки в словах, и у ребенка складываются предпосылки грамотности;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Ребенок должен проявлять любознательность, задавать вопросы взрослым и сверстникам, интересоваться причинно-следственными связями, пытаться самостоятельно придумывать объяснения явлениям природы и поступкам людей; склонен наблюдать, экспериментировать. Обладать начальными знаниями о себе, о природном и социальном мире, в котором он живет; быть знаком с произведениями детской литературы, обладать элементарными представлениями из области живой природы, естествознания, математики, истории и т. п.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Я считаю</w:t>
      </w:r>
      <w:r w:rsidRPr="00657597">
        <w:rPr>
          <w:rFonts w:ascii="Times New Roman" w:hAnsi="Times New Roman"/>
          <w:sz w:val="32"/>
          <w:szCs w:val="32"/>
        </w:rPr>
        <w:t>, что </w:t>
      </w:r>
      <w:r w:rsidRPr="00657597">
        <w:rPr>
          <w:rFonts w:ascii="Times New Roman" w:hAnsi="Times New Roman"/>
          <w:bCs/>
          <w:sz w:val="32"/>
          <w:szCs w:val="32"/>
        </w:rPr>
        <w:t>фольклор</w:t>
      </w:r>
      <w:r w:rsidRPr="00657597">
        <w:rPr>
          <w:rFonts w:ascii="Times New Roman" w:hAnsi="Times New Roman"/>
          <w:sz w:val="32"/>
          <w:szCs w:val="32"/>
        </w:rPr>
        <w:t> помогает овладевать устной </w:t>
      </w:r>
      <w:r w:rsidRPr="00657597">
        <w:rPr>
          <w:rFonts w:ascii="Times New Roman" w:hAnsi="Times New Roman"/>
          <w:bCs/>
          <w:sz w:val="32"/>
          <w:szCs w:val="32"/>
        </w:rPr>
        <w:t>речи</w:t>
      </w:r>
      <w:r>
        <w:rPr>
          <w:rFonts w:ascii="Times New Roman" w:hAnsi="Times New Roman"/>
          <w:sz w:val="32"/>
          <w:szCs w:val="32"/>
        </w:rPr>
        <w:t xml:space="preserve">. Такие жанры, как </w:t>
      </w:r>
      <w:proofErr w:type="spellStart"/>
      <w:r w:rsidRPr="00657597">
        <w:rPr>
          <w:rFonts w:ascii="Times New Roman" w:hAnsi="Times New Roman"/>
          <w:sz w:val="32"/>
          <w:szCs w:val="32"/>
        </w:rPr>
        <w:t>чистоговорки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с</w:t>
      </w:r>
      <w:r w:rsidRPr="00657597">
        <w:rPr>
          <w:rFonts w:ascii="Times New Roman" w:hAnsi="Times New Roman"/>
          <w:sz w:val="32"/>
          <w:szCs w:val="32"/>
        </w:rPr>
        <w:t>короговорки 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bCs/>
          <w:sz w:val="32"/>
          <w:szCs w:val="32"/>
        </w:rPr>
        <w:t>формируют</w:t>
      </w:r>
      <w:r w:rsidRPr="00657597">
        <w:rPr>
          <w:rFonts w:ascii="Times New Roman" w:hAnsi="Times New Roman"/>
          <w:sz w:val="32"/>
          <w:szCs w:val="32"/>
        </w:rPr>
        <w:t> 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правильное звукопроизношение. Очень много произведений устного народного творчества объясняют явления природы, поступки людей. Ребенок через </w:t>
      </w:r>
      <w:r w:rsidRPr="00657597">
        <w:rPr>
          <w:rFonts w:ascii="Times New Roman" w:hAnsi="Times New Roman"/>
          <w:bCs/>
          <w:sz w:val="32"/>
          <w:szCs w:val="32"/>
        </w:rPr>
        <w:t>фольклор</w:t>
      </w:r>
      <w:r w:rsidRPr="00657597">
        <w:rPr>
          <w:rFonts w:ascii="Times New Roman" w:hAnsi="Times New Roman"/>
          <w:sz w:val="32"/>
          <w:szCs w:val="32"/>
        </w:rPr>
        <w:t xml:space="preserve"> учится устанавливать причинно-следственные связи, отгадывая загадки, например, слушая </w:t>
      </w:r>
      <w:proofErr w:type="spellStart"/>
      <w:r w:rsidRPr="00657597">
        <w:rPr>
          <w:rFonts w:ascii="Times New Roman" w:hAnsi="Times New Roman"/>
          <w:sz w:val="32"/>
          <w:szCs w:val="32"/>
        </w:rPr>
        <w:t>потешки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и другие жанры </w:t>
      </w:r>
      <w:r w:rsidRPr="00657597">
        <w:rPr>
          <w:rFonts w:ascii="Times New Roman" w:hAnsi="Times New Roman"/>
          <w:bCs/>
          <w:sz w:val="32"/>
          <w:szCs w:val="32"/>
        </w:rPr>
        <w:t>фольклора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lastRenderedPageBreak/>
        <w:t>Из всего </w:t>
      </w:r>
      <w:r w:rsidRPr="00657597">
        <w:rPr>
          <w:rFonts w:ascii="Times New Roman" w:hAnsi="Times New Roman"/>
          <w:bCs/>
          <w:sz w:val="32"/>
          <w:szCs w:val="32"/>
        </w:rPr>
        <w:t>вышеперечисленного можно сделать вывод</w:t>
      </w:r>
      <w:r w:rsidRPr="00657597">
        <w:rPr>
          <w:rFonts w:ascii="Times New Roman" w:hAnsi="Times New Roman"/>
          <w:sz w:val="32"/>
          <w:szCs w:val="32"/>
        </w:rPr>
        <w:t>, что </w:t>
      </w:r>
      <w:r w:rsidRPr="00657597">
        <w:rPr>
          <w:rFonts w:ascii="Times New Roman" w:hAnsi="Times New Roman"/>
          <w:bCs/>
          <w:sz w:val="32"/>
          <w:szCs w:val="32"/>
        </w:rPr>
        <w:t>использование малых форм фольклора</w:t>
      </w:r>
      <w:r w:rsidRPr="00657597">
        <w:rPr>
          <w:rFonts w:ascii="Times New Roman" w:hAnsi="Times New Roman"/>
          <w:sz w:val="32"/>
          <w:szCs w:val="32"/>
        </w:rPr>
        <w:t> помогает реализовывать принципы, направления и целевые ориентиры стандарта.</w:t>
      </w:r>
    </w:p>
    <w:p w:rsidR="00DF0DB0" w:rsidRPr="00657597" w:rsidRDefault="00DF0DB0" w:rsidP="00DF0DB0">
      <w:pPr>
        <w:pStyle w:val="a3"/>
        <w:shd w:val="clear" w:color="auto" w:fill="FFFFFF"/>
        <w:spacing w:before="0" w:beforeAutospacing="0" w:after="120" w:afterAutospacing="0"/>
        <w:ind w:firstLine="720"/>
        <w:jc w:val="both"/>
        <w:rPr>
          <w:sz w:val="32"/>
          <w:szCs w:val="32"/>
        </w:rPr>
      </w:pPr>
      <w:r w:rsidRPr="00657597">
        <w:rPr>
          <w:sz w:val="32"/>
          <w:szCs w:val="32"/>
        </w:rPr>
        <w:t>Дошкольный возраст является важным периодом для развития речи ребенка. В ходе своего развития речь детей тесно связана с характером их деятельности и общения. Развитие речи  идет в нескольких направлениях: совершенствуется ее практическое употребление в общении с другими людьми, вместе с тем речь становится основой перестройки психических процессов, орудием мышления.</w:t>
      </w:r>
    </w:p>
    <w:p w:rsidR="00DF0DB0" w:rsidRPr="00657597" w:rsidRDefault="00DF0DB0" w:rsidP="00DF0DB0">
      <w:pPr>
        <w:pStyle w:val="a3"/>
        <w:shd w:val="clear" w:color="auto" w:fill="FFFFFF"/>
        <w:spacing w:before="0" w:beforeAutospacing="0" w:after="120" w:afterAutospacing="0"/>
        <w:ind w:firstLine="720"/>
        <w:jc w:val="both"/>
        <w:rPr>
          <w:sz w:val="32"/>
          <w:szCs w:val="32"/>
        </w:rPr>
      </w:pPr>
      <w:r w:rsidRPr="00657597">
        <w:rPr>
          <w:sz w:val="32"/>
          <w:szCs w:val="32"/>
        </w:rPr>
        <w:t>Ничто так не обогащает образную сторону речи детей, как малые фольклорные жанры. Среди этих сокровищ устного народного творчества пословицы, поговорки и загадки занимают особое место. С их помощью  можно эмоционально выразить поощрение, деликатно высказать порицание, осудить неверное или грубое действие.</w:t>
      </w:r>
    </w:p>
    <w:p w:rsidR="00DF0DB0" w:rsidRPr="00657597" w:rsidRDefault="00DF0DB0" w:rsidP="00DF0DB0">
      <w:pPr>
        <w:pStyle w:val="a3"/>
        <w:shd w:val="clear" w:color="auto" w:fill="FFFFFF"/>
        <w:spacing w:before="0" w:beforeAutospacing="0" w:after="120" w:afterAutospacing="0"/>
        <w:ind w:firstLine="720"/>
        <w:jc w:val="both"/>
        <w:rPr>
          <w:rStyle w:val="a4"/>
          <w:b w:val="0"/>
          <w:bCs w:val="0"/>
          <w:sz w:val="32"/>
          <w:szCs w:val="32"/>
        </w:rPr>
      </w:pPr>
      <w:r>
        <w:rPr>
          <w:sz w:val="32"/>
          <w:szCs w:val="32"/>
        </w:rPr>
        <w:t>Актуальность проведенного мною</w:t>
      </w:r>
      <w:r w:rsidRPr="00657597">
        <w:rPr>
          <w:sz w:val="32"/>
          <w:szCs w:val="32"/>
        </w:rPr>
        <w:t xml:space="preserve"> исследования определяется той огромной ролью, которую играют малые фольклорные жанры в развитии речи ребенка. Они имеют важнейшее значение для подготовки детей к школе, где монологическая речь является необходимым условием успешной учебы.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  <w:bdr w:val="none" w:sz="0" w:space="0" w:color="auto" w:frame="1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  <w:bdr w:val="none" w:sz="0" w:space="0" w:color="auto" w:frame="1"/>
        </w:rPr>
      </w:pPr>
    </w:p>
    <w:p w:rsidR="00DF0DB0" w:rsidRPr="00DF0DB0" w:rsidRDefault="00DF0DB0" w:rsidP="00DF0DB0">
      <w:pPr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0DB0"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</w:rPr>
        <w:lastRenderedPageBreak/>
        <w:t>Проблема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Проблема, связанная с </w:t>
      </w:r>
      <w:r w:rsidRPr="00657597">
        <w:rPr>
          <w:rFonts w:ascii="Times New Roman" w:hAnsi="Times New Roman"/>
          <w:bCs/>
          <w:sz w:val="32"/>
          <w:szCs w:val="32"/>
        </w:rPr>
        <w:t>развитием речи детей</w:t>
      </w:r>
      <w:r w:rsidRPr="00657597">
        <w:rPr>
          <w:rFonts w:ascii="Times New Roman" w:hAnsi="Times New Roman"/>
          <w:sz w:val="32"/>
          <w:szCs w:val="32"/>
        </w:rPr>
        <w:t> особо остро встала в последнее время. Почему наши дети плохо говорят? Может потому, что мы разучились с ними разговаривать. При этом</w:t>
      </w:r>
      <w:r>
        <w:rPr>
          <w:rFonts w:ascii="Times New Roman" w:hAnsi="Times New Roman"/>
          <w:sz w:val="32"/>
          <w:szCs w:val="32"/>
        </w:rPr>
        <w:t xml:space="preserve">, </w:t>
      </w:r>
      <w:r w:rsidRPr="00657597">
        <w:rPr>
          <w:rFonts w:ascii="Times New Roman" w:hAnsi="Times New Roman"/>
          <w:sz w:val="32"/>
          <w:szCs w:val="32"/>
        </w:rPr>
        <w:t xml:space="preserve"> общаясь со своими детьми, родители редко </w:t>
      </w:r>
      <w:r w:rsidRPr="00657597">
        <w:rPr>
          <w:rFonts w:ascii="Times New Roman" w:hAnsi="Times New Roman"/>
          <w:bCs/>
          <w:sz w:val="32"/>
          <w:szCs w:val="32"/>
        </w:rPr>
        <w:t xml:space="preserve">используют </w:t>
      </w:r>
      <w:r w:rsidRPr="00657597">
        <w:rPr>
          <w:rFonts w:ascii="Times New Roman" w:hAnsi="Times New Roman"/>
          <w:sz w:val="32"/>
          <w:szCs w:val="32"/>
        </w:rPr>
        <w:t>поговорки и пословицы, а ведь в них заключается суть раз</w:t>
      </w:r>
      <w:r>
        <w:rPr>
          <w:rFonts w:ascii="Times New Roman" w:hAnsi="Times New Roman"/>
          <w:sz w:val="32"/>
          <w:szCs w:val="32"/>
        </w:rPr>
        <w:t>решения любого конфликта. У</w:t>
      </w:r>
      <w:r w:rsidRPr="00657597">
        <w:rPr>
          <w:rFonts w:ascii="Times New Roman" w:hAnsi="Times New Roman"/>
          <w:sz w:val="32"/>
          <w:szCs w:val="32"/>
        </w:rPr>
        <w:t>стное народное творчество обладает удивительной способностью пробуждать в людях доброе начало,  создает уникальные условия для </w:t>
      </w:r>
      <w:r w:rsidRPr="00657597">
        <w:rPr>
          <w:rFonts w:ascii="Times New Roman" w:hAnsi="Times New Roman"/>
          <w:bCs/>
          <w:sz w:val="32"/>
          <w:szCs w:val="32"/>
        </w:rPr>
        <w:t>развития речи</w:t>
      </w:r>
      <w:r w:rsidRPr="00657597">
        <w:rPr>
          <w:rFonts w:ascii="Times New Roman" w:hAnsi="Times New Roman"/>
          <w:sz w:val="32"/>
          <w:szCs w:val="32"/>
        </w:rPr>
        <w:t>, мышления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>, мотивации поведения, накопления положительного морального опыта в межличностных отношениях. Отсутствие эпитетов, сравнений, образных выражений обедняет, упрощает речь, превращает её в маловыразительную, скучную однообразную и малоприятную. Без яркости и красочности речь бледнеет, тускнеет.</w:t>
      </w:r>
    </w:p>
    <w:p w:rsidR="00DF0DB0" w:rsidRP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Pr="00DF0DB0" w:rsidRDefault="00DF0DB0" w:rsidP="00DF0DB0">
      <w:pPr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0DB0">
        <w:rPr>
          <w:rFonts w:ascii="Times New Roman" w:hAnsi="Times New Roman" w:cs="Times New Roman"/>
          <w:b/>
          <w:sz w:val="40"/>
          <w:szCs w:val="40"/>
        </w:rPr>
        <w:t>Идея 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>Использование малых средств фольклора как средство развития речи детей</w:t>
      </w:r>
      <w:r>
        <w:rPr>
          <w:rFonts w:ascii="Times New Roman" w:hAnsi="Times New Roman"/>
          <w:bCs/>
          <w:sz w:val="32"/>
          <w:szCs w:val="32"/>
        </w:rPr>
        <w:t xml:space="preserve"> старшего дошкольного возраста</w:t>
      </w:r>
      <w:r w:rsidRPr="00657597">
        <w:rPr>
          <w:rFonts w:ascii="Times New Roman" w:hAnsi="Times New Roman"/>
          <w:bCs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приведет к</w:t>
      </w:r>
      <w:r>
        <w:rPr>
          <w:rFonts w:ascii="Times New Roman" w:hAnsi="Times New Roman"/>
          <w:sz w:val="32"/>
          <w:szCs w:val="32"/>
        </w:rPr>
        <w:t xml:space="preserve"> обогащению словаря воспитанников, </w:t>
      </w:r>
      <w:r w:rsidRPr="00657597">
        <w:rPr>
          <w:rFonts w:ascii="Times New Roman" w:hAnsi="Times New Roman"/>
          <w:sz w:val="32"/>
          <w:szCs w:val="32"/>
        </w:rPr>
        <w:t xml:space="preserve"> улучшению и </w:t>
      </w:r>
      <w:r w:rsidRPr="00657597">
        <w:rPr>
          <w:rFonts w:ascii="Times New Roman" w:hAnsi="Times New Roman"/>
          <w:bCs/>
          <w:sz w:val="32"/>
          <w:szCs w:val="32"/>
        </w:rPr>
        <w:t>развитию связной речи детей</w:t>
      </w:r>
      <w:r w:rsidRPr="00657597">
        <w:rPr>
          <w:rFonts w:ascii="Times New Roman" w:hAnsi="Times New Roman"/>
          <w:sz w:val="32"/>
          <w:szCs w:val="32"/>
        </w:rPr>
        <w:t>, 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bCs/>
          <w:sz w:val="32"/>
          <w:szCs w:val="32"/>
        </w:rPr>
        <w:t xml:space="preserve">формированию </w:t>
      </w:r>
      <w:r w:rsidRPr="00657597">
        <w:rPr>
          <w:rFonts w:ascii="Times New Roman" w:hAnsi="Times New Roman"/>
          <w:sz w:val="32"/>
          <w:szCs w:val="32"/>
        </w:rPr>
        <w:t>правильного звукопроизношения.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P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sz w:val="40"/>
          <w:szCs w:val="40"/>
        </w:rPr>
      </w:pPr>
      <w:r w:rsidRPr="00DF0DB0">
        <w:rPr>
          <w:rFonts w:ascii="Times New Roman" w:hAnsi="Times New Roman" w:cs="Times New Roman"/>
          <w:b/>
          <w:sz w:val="40"/>
          <w:szCs w:val="40"/>
        </w:rPr>
        <w:t>Цель: </w:t>
      </w:r>
      <w:r w:rsidRPr="00DF0DB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</w:t>
      </w:r>
      <w:r w:rsidRPr="00657597">
        <w:rPr>
          <w:rFonts w:ascii="Times New Roman" w:hAnsi="Times New Roman"/>
          <w:sz w:val="32"/>
          <w:szCs w:val="32"/>
        </w:rPr>
        <w:t>ыявить оптимальные условия речевого </w:t>
      </w:r>
      <w:r w:rsidRPr="00657597">
        <w:rPr>
          <w:rFonts w:ascii="Times New Roman" w:hAnsi="Times New Roman"/>
          <w:bCs/>
          <w:sz w:val="32"/>
          <w:szCs w:val="32"/>
        </w:rPr>
        <w:t>развития старших дошкольников средствами малых форм фольклора</w:t>
      </w:r>
      <w:r w:rsidRPr="00657597">
        <w:rPr>
          <w:rFonts w:ascii="Times New Roman" w:hAnsi="Times New Roman"/>
          <w:sz w:val="32"/>
          <w:szCs w:val="32"/>
        </w:rPr>
        <w:t>; повысит</w:t>
      </w:r>
      <w:r>
        <w:rPr>
          <w:rFonts w:ascii="Times New Roman" w:hAnsi="Times New Roman"/>
          <w:sz w:val="32"/>
          <w:szCs w:val="32"/>
        </w:rPr>
        <w:t>ь уровень развития связной речи</w:t>
      </w:r>
      <w:r w:rsidRPr="00657597">
        <w:rPr>
          <w:rFonts w:ascii="Times New Roman" w:hAnsi="Times New Roman"/>
          <w:sz w:val="32"/>
          <w:szCs w:val="32"/>
        </w:rPr>
        <w:t>; приобщать детей к традициям и культуре родного края.</w:t>
      </w:r>
    </w:p>
    <w:p w:rsidR="00DF0DB0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Pr="00657597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Default="00DF0DB0" w:rsidP="00DF0DB0">
      <w:pPr>
        <w:pStyle w:val="a3"/>
        <w:shd w:val="clear" w:color="auto" w:fill="FFFFFF"/>
        <w:spacing w:before="0" w:beforeAutospacing="0" w:after="120" w:afterAutospacing="0"/>
        <w:ind w:firstLine="720"/>
        <w:jc w:val="center"/>
        <w:rPr>
          <w:sz w:val="40"/>
          <w:szCs w:val="40"/>
        </w:rPr>
      </w:pPr>
      <w:r w:rsidRPr="00DF0DB0">
        <w:rPr>
          <w:rStyle w:val="a4"/>
          <w:sz w:val="40"/>
          <w:szCs w:val="40"/>
        </w:rPr>
        <w:lastRenderedPageBreak/>
        <w:t>Задачи</w:t>
      </w:r>
      <w:r w:rsidRPr="00DF0DB0">
        <w:rPr>
          <w:sz w:val="40"/>
          <w:szCs w:val="40"/>
        </w:rPr>
        <w:t>:</w:t>
      </w:r>
    </w:p>
    <w:p w:rsidR="009B6527" w:rsidRP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i/>
          <w:sz w:val="32"/>
          <w:szCs w:val="32"/>
        </w:rPr>
      </w:pPr>
      <w:r w:rsidRPr="009B6527">
        <w:rPr>
          <w:rFonts w:ascii="Times New Roman" w:hAnsi="Times New Roman" w:cs="Times New Roman"/>
          <w:i/>
          <w:sz w:val="32"/>
          <w:szCs w:val="32"/>
        </w:rPr>
        <w:t xml:space="preserve">Образовательные: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>1. Развивать слуховое внимание, понимание речи, звукоподражание, активизировать словарный запас детей;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 2. Учить внимательно, слушать и запоминать </w:t>
      </w:r>
      <w:proofErr w:type="spellStart"/>
      <w:r w:rsidRPr="009B6527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9B6527">
        <w:rPr>
          <w:rFonts w:ascii="Times New Roman" w:hAnsi="Times New Roman" w:cs="Times New Roman"/>
          <w:sz w:val="32"/>
          <w:szCs w:val="32"/>
        </w:rPr>
        <w:t xml:space="preserve">, малые художественные произведения, загадки; </w:t>
      </w:r>
    </w:p>
    <w:p w:rsidR="009B6527" w:rsidRP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>3. Учить детей играть в народные игры и водить хороводы.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i/>
          <w:sz w:val="32"/>
          <w:szCs w:val="32"/>
        </w:rPr>
        <w:t xml:space="preserve"> Развивающие:</w:t>
      </w:r>
      <w:r w:rsidRPr="009B65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1. Развивать у детей художественно – речевые исполнительские способности - выразительности, эмоциональности исполнения, умения применять разнообразные интонации, выражающие характер произведения. </w:t>
      </w:r>
    </w:p>
    <w:p w:rsidR="009B6527" w:rsidRP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>2. Развивать умение играть в совместные народные игры и хороводы.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i/>
          <w:sz w:val="32"/>
          <w:szCs w:val="32"/>
        </w:rPr>
        <w:t xml:space="preserve"> Воспитательные:</w:t>
      </w:r>
      <w:r w:rsidRPr="009B65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1. Формировать у детей представления о малых фольклорных жанрах эмоционально-положительное отношение к нему.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2. Обогащать чувства, воображение и речь детей.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3. Воспитывать дружеские чувства и гуманные взаимоотношение между детьми через художественные произведения и народные игры. </w:t>
      </w:r>
    </w:p>
    <w:p w:rsidR="009B6527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32"/>
          <w:szCs w:val="32"/>
        </w:rPr>
      </w:pPr>
      <w:r w:rsidRPr="009B6527">
        <w:rPr>
          <w:rFonts w:ascii="Times New Roman" w:hAnsi="Times New Roman" w:cs="Times New Roman"/>
          <w:sz w:val="32"/>
          <w:szCs w:val="32"/>
        </w:rPr>
        <w:t xml:space="preserve">4. Совершенствовать предметно – развивающую среду, способствующую развитию интереса к устному народному творчеству. </w:t>
      </w:r>
    </w:p>
    <w:p w:rsidR="009B6527" w:rsidRPr="00331893" w:rsidRDefault="009B6527" w:rsidP="009B652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B6527">
        <w:rPr>
          <w:rFonts w:ascii="Times New Roman" w:hAnsi="Times New Roman" w:cs="Times New Roman"/>
          <w:sz w:val="32"/>
          <w:szCs w:val="32"/>
        </w:rPr>
        <w:t>5. Привлекать родителей к активному участию по данному направлению работы, участвовать в праздниках и развлечениях</w:t>
      </w:r>
      <w:r w:rsidRPr="00331893">
        <w:rPr>
          <w:rFonts w:ascii="Times New Roman" w:hAnsi="Times New Roman" w:cs="Times New Roman"/>
          <w:sz w:val="28"/>
          <w:szCs w:val="28"/>
        </w:rPr>
        <w:t>.</w:t>
      </w:r>
    </w:p>
    <w:p w:rsidR="00DF0DB0" w:rsidRDefault="00DF0DB0" w:rsidP="00DF0DB0">
      <w:pPr>
        <w:pStyle w:val="1"/>
        <w:spacing w:after="120" w:line="240" w:lineRule="auto"/>
        <w:ind w:left="0"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Pr="009B6527" w:rsidRDefault="00DF0DB0" w:rsidP="00DF0DB0">
      <w:pPr>
        <w:pStyle w:val="1"/>
        <w:spacing w:after="120" w:line="240" w:lineRule="auto"/>
        <w:ind w:left="0" w:firstLine="720"/>
        <w:jc w:val="center"/>
        <w:rPr>
          <w:rFonts w:ascii="Times New Roman" w:hAnsi="Times New Roman"/>
          <w:b/>
          <w:sz w:val="40"/>
          <w:szCs w:val="40"/>
        </w:rPr>
      </w:pPr>
      <w:r w:rsidRPr="009B6527">
        <w:rPr>
          <w:rFonts w:ascii="Times New Roman" w:hAnsi="Times New Roman"/>
          <w:b/>
          <w:sz w:val="40"/>
          <w:szCs w:val="40"/>
        </w:rPr>
        <w:t>Участники </w:t>
      </w:r>
      <w:r w:rsidRPr="009B6527">
        <w:rPr>
          <w:rFonts w:ascii="Times New Roman" w:hAnsi="Times New Roman"/>
          <w:b/>
          <w:bCs/>
          <w:sz w:val="40"/>
          <w:szCs w:val="40"/>
        </w:rPr>
        <w:t>проекта</w:t>
      </w:r>
      <w:r w:rsidRPr="009B6527">
        <w:rPr>
          <w:rFonts w:ascii="Times New Roman" w:hAnsi="Times New Roman"/>
          <w:b/>
          <w:sz w:val="40"/>
          <w:szCs w:val="40"/>
        </w:rPr>
        <w:t xml:space="preserve"> </w:t>
      </w:r>
    </w:p>
    <w:p w:rsidR="00DF0DB0" w:rsidRPr="004244EB" w:rsidRDefault="00DF0DB0" w:rsidP="00DF0DB0">
      <w:pPr>
        <w:pStyle w:val="1"/>
        <w:spacing w:after="120" w:line="240" w:lineRule="auto"/>
        <w:ind w:left="0" w:firstLine="720"/>
        <w:jc w:val="center"/>
        <w:rPr>
          <w:rFonts w:ascii="Izhitsa" w:hAnsi="Izhitsa"/>
          <w:sz w:val="72"/>
          <w:szCs w:val="72"/>
        </w:rPr>
      </w:pPr>
    </w:p>
    <w:p w:rsidR="00DF0DB0" w:rsidRPr="00B627C4" w:rsidRDefault="00DF0DB0" w:rsidP="00B627C4">
      <w:pPr>
        <w:pStyle w:val="1"/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</w:t>
      </w:r>
      <w:r w:rsidRPr="00657597">
        <w:rPr>
          <w:rFonts w:ascii="Times New Roman" w:hAnsi="Times New Roman"/>
          <w:sz w:val="32"/>
          <w:szCs w:val="32"/>
        </w:rPr>
        <w:t xml:space="preserve">ти </w:t>
      </w:r>
      <w:r>
        <w:rPr>
          <w:rFonts w:ascii="Times New Roman" w:hAnsi="Times New Roman"/>
          <w:sz w:val="32"/>
          <w:szCs w:val="32"/>
        </w:rPr>
        <w:t>5</w:t>
      </w:r>
      <w:r w:rsidRPr="00657597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>7</w:t>
      </w:r>
      <w:r w:rsidRPr="00657597">
        <w:rPr>
          <w:rFonts w:ascii="Times New Roman" w:hAnsi="Times New Roman"/>
          <w:sz w:val="32"/>
          <w:szCs w:val="32"/>
        </w:rPr>
        <w:t xml:space="preserve"> лет, педагоги, родители.</w:t>
      </w:r>
    </w:p>
    <w:p w:rsidR="00DF0DB0" w:rsidRPr="009B6527" w:rsidRDefault="00DF0DB0" w:rsidP="00DF0DB0">
      <w:pPr>
        <w:pStyle w:val="1"/>
        <w:spacing w:after="120" w:line="240" w:lineRule="auto"/>
        <w:ind w:left="0" w:firstLine="720"/>
        <w:jc w:val="center"/>
        <w:rPr>
          <w:rFonts w:ascii="Times New Roman" w:hAnsi="Times New Roman"/>
          <w:b/>
          <w:sz w:val="40"/>
          <w:szCs w:val="40"/>
        </w:rPr>
      </w:pPr>
      <w:r w:rsidRPr="009B6527">
        <w:rPr>
          <w:rFonts w:ascii="Times New Roman" w:hAnsi="Times New Roman"/>
          <w:b/>
          <w:sz w:val="40"/>
          <w:szCs w:val="40"/>
        </w:rPr>
        <w:t>Сроки реализации </w:t>
      </w:r>
      <w:r w:rsidRPr="009B6527">
        <w:rPr>
          <w:rFonts w:ascii="Times New Roman" w:hAnsi="Times New Roman"/>
          <w:b/>
          <w:bCs/>
          <w:sz w:val="40"/>
          <w:szCs w:val="40"/>
        </w:rPr>
        <w:t>проекта</w:t>
      </w:r>
      <w:r w:rsidRPr="009B6527">
        <w:rPr>
          <w:rFonts w:ascii="Times New Roman" w:hAnsi="Times New Roman"/>
          <w:b/>
          <w:sz w:val="40"/>
          <w:szCs w:val="40"/>
        </w:rPr>
        <w:t xml:space="preserve"> </w:t>
      </w:r>
    </w:p>
    <w:p w:rsidR="00DF0DB0" w:rsidRDefault="00DF0DB0" w:rsidP="00DF0DB0">
      <w:pPr>
        <w:pStyle w:val="1"/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</w:p>
    <w:p w:rsidR="00DF0DB0" w:rsidRPr="009B6527" w:rsidRDefault="00DF0DB0" w:rsidP="009B6527">
      <w:pPr>
        <w:pStyle w:val="1"/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До</w:t>
      </w:r>
      <w:r w:rsidRPr="00657597">
        <w:rPr>
          <w:rFonts w:ascii="Times New Roman" w:hAnsi="Times New Roman"/>
          <w:sz w:val="32"/>
          <w:szCs w:val="32"/>
        </w:rPr>
        <w:t>лгосрочный</w:t>
      </w:r>
      <w:r>
        <w:rPr>
          <w:rFonts w:ascii="Times New Roman" w:hAnsi="Times New Roman"/>
          <w:sz w:val="32"/>
          <w:szCs w:val="32"/>
        </w:rPr>
        <w:t>.</w:t>
      </w:r>
      <w:r w:rsidRPr="00657597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2 года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425918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9B6527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sz w:val="40"/>
          <w:szCs w:val="40"/>
        </w:rPr>
      </w:pPr>
      <w:r w:rsidRPr="009B6527">
        <w:rPr>
          <w:rFonts w:ascii="Times New Roman" w:hAnsi="Times New Roman" w:cs="Times New Roman"/>
          <w:b/>
          <w:sz w:val="40"/>
          <w:szCs w:val="40"/>
        </w:rPr>
        <w:lastRenderedPageBreak/>
        <w:t>Принципы реализации </w:t>
      </w:r>
      <w:r w:rsidRPr="009B6527">
        <w:rPr>
          <w:rFonts w:ascii="Times New Roman" w:hAnsi="Times New Roman" w:cs="Times New Roman"/>
          <w:b/>
          <w:bCs/>
          <w:sz w:val="40"/>
          <w:szCs w:val="40"/>
        </w:rPr>
        <w:t>проекта</w:t>
      </w:r>
      <w:r w:rsidRPr="009B6527">
        <w:rPr>
          <w:rFonts w:ascii="Times New Roman" w:hAnsi="Times New Roman" w:cs="Times New Roman"/>
          <w:sz w:val="40"/>
          <w:szCs w:val="40"/>
        </w:rPr>
        <w:t>:</w:t>
      </w:r>
    </w:p>
    <w:p w:rsidR="00DF0DB0" w:rsidRPr="004244EB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sz w:val="20"/>
          <w:szCs w:val="20"/>
        </w:rPr>
      </w:pP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  <w:bdr w:val="none" w:sz="0" w:space="0" w:color="auto" w:frame="1"/>
        </w:rPr>
        <w:t>• От простого к сложному</w:t>
      </w:r>
      <w:r w:rsidRPr="00657597">
        <w:rPr>
          <w:rFonts w:ascii="Times New Roman" w:hAnsi="Times New Roman"/>
          <w:sz w:val="32"/>
          <w:szCs w:val="32"/>
        </w:rPr>
        <w:t>: предполагает отбор от более легких для понимания детьми </w:t>
      </w:r>
      <w:r w:rsidRPr="00657597">
        <w:rPr>
          <w:rFonts w:ascii="Times New Roman" w:hAnsi="Times New Roman"/>
          <w:bCs/>
          <w:sz w:val="32"/>
          <w:szCs w:val="32"/>
        </w:rPr>
        <w:t>фольклорных</w:t>
      </w:r>
      <w:r w:rsidRPr="00657597">
        <w:rPr>
          <w:rFonts w:ascii="Times New Roman" w:hAnsi="Times New Roman"/>
          <w:sz w:val="32"/>
          <w:szCs w:val="32"/>
        </w:rPr>
        <w:t> произведений к более сложный по содержанию.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Принцип наглядности выражается в том, что у </w:t>
      </w:r>
      <w:r w:rsidRPr="00657597">
        <w:rPr>
          <w:rFonts w:ascii="Times New Roman" w:hAnsi="Times New Roman"/>
          <w:bCs/>
          <w:sz w:val="32"/>
          <w:szCs w:val="32"/>
        </w:rPr>
        <w:t>детей более развита</w:t>
      </w:r>
      <w:r w:rsidRPr="00657597">
        <w:rPr>
          <w:rFonts w:ascii="Times New Roman" w:hAnsi="Times New Roman"/>
          <w:sz w:val="32"/>
          <w:szCs w:val="32"/>
        </w:rPr>
        <w:t> наглядно-образная память, чем словесно-логическая, поэтому мышление опирается на восприятие или представление.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Принцип индивидуализации – реализация </w:t>
      </w:r>
      <w:r w:rsidRPr="00657597">
        <w:rPr>
          <w:rFonts w:ascii="Times New Roman" w:hAnsi="Times New Roman"/>
          <w:bCs/>
          <w:sz w:val="32"/>
          <w:szCs w:val="32"/>
        </w:rPr>
        <w:t>проекта обеспечивает развитие каждого ребенка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Связь обучения с жизнью. Изображение должно опираться на впечатление, полученное ребёнком от действительности. Дети рисуют то, что им хорошо знакомо, с чем встречались в повседневной жизни, что привлекает их внимание.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27C4">
        <w:rPr>
          <w:rFonts w:ascii="Times New Roman" w:hAnsi="Times New Roman" w:cs="Times New Roman"/>
          <w:b/>
          <w:bCs/>
          <w:sz w:val="32"/>
          <w:szCs w:val="32"/>
        </w:rPr>
        <w:t>Используемые в проекте виды деятельности</w:t>
      </w:r>
    </w:p>
    <w:p w:rsidR="00DF0DB0" w:rsidRPr="004244EB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Продуктивная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Игровая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Коммуникативная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Трудовая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Познавательно- исследовательская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:rsidR="00DF0DB0" w:rsidRPr="00B627C4" w:rsidRDefault="00DF0DB0" w:rsidP="00DF0DB0">
      <w:pPr>
        <w:spacing w:after="360" w:line="24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27C4">
        <w:rPr>
          <w:rFonts w:ascii="Times New Roman" w:hAnsi="Times New Roman" w:cs="Times New Roman"/>
          <w:b/>
          <w:sz w:val="40"/>
          <w:szCs w:val="40"/>
        </w:rPr>
        <w:t>Этапы работы над </w:t>
      </w:r>
      <w:r w:rsidRPr="00B627C4">
        <w:rPr>
          <w:rFonts w:ascii="Times New Roman" w:hAnsi="Times New Roman" w:cs="Times New Roman"/>
          <w:b/>
          <w:bCs/>
          <w:sz w:val="40"/>
          <w:szCs w:val="40"/>
        </w:rPr>
        <w:t>проектом</w:t>
      </w:r>
    </w:p>
    <w:p w:rsidR="00DF0DB0" w:rsidRPr="004244EB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32"/>
          <w:szCs w:val="32"/>
        </w:rPr>
      </w:pPr>
      <w:r w:rsidRPr="004244EB">
        <w:rPr>
          <w:rFonts w:ascii="Izhitsa" w:hAnsi="Izhitsa"/>
          <w:b/>
          <w:sz w:val="32"/>
          <w:szCs w:val="32"/>
        </w:rPr>
        <w:t>Организационно - подготовительный</w:t>
      </w:r>
    </w:p>
    <w:p w:rsidR="00DF0DB0" w:rsidRPr="00657597" w:rsidRDefault="00DF0DB0" w:rsidP="00DF0DB0">
      <w:pPr>
        <w:numPr>
          <w:ilvl w:val="0"/>
          <w:numId w:val="3"/>
        </w:numPr>
        <w:tabs>
          <w:tab w:val="clear" w:pos="720"/>
          <w:tab w:val="num" w:pos="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Выбор темы </w:t>
      </w:r>
      <w:r w:rsidRPr="00657597">
        <w:rPr>
          <w:rFonts w:ascii="Times New Roman" w:hAnsi="Times New Roman"/>
          <w:bCs/>
          <w:sz w:val="32"/>
          <w:szCs w:val="32"/>
        </w:rPr>
        <w:t>проекта</w:t>
      </w:r>
      <w:r w:rsidRPr="00657597">
        <w:rPr>
          <w:rFonts w:ascii="Times New Roman" w:hAnsi="Times New Roman"/>
          <w:sz w:val="32"/>
          <w:szCs w:val="32"/>
        </w:rPr>
        <w:t xml:space="preserve">, изучение методической литературы, </w:t>
      </w:r>
    </w:p>
    <w:p w:rsidR="00DF0DB0" w:rsidRPr="00657597" w:rsidRDefault="00DF0DB0" w:rsidP="00DF0DB0">
      <w:pPr>
        <w:numPr>
          <w:ilvl w:val="0"/>
          <w:numId w:val="3"/>
        </w:numPr>
        <w:tabs>
          <w:tab w:val="clear" w:pos="720"/>
          <w:tab w:val="num" w:pos="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Проанализировать многообразие </w:t>
      </w:r>
      <w:r w:rsidRPr="00657597">
        <w:rPr>
          <w:rFonts w:ascii="Times New Roman" w:hAnsi="Times New Roman"/>
          <w:bCs/>
          <w:sz w:val="32"/>
          <w:szCs w:val="32"/>
        </w:rPr>
        <w:t>фольклорных</w:t>
      </w:r>
      <w:r w:rsidRPr="00657597">
        <w:rPr>
          <w:rFonts w:ascii="Times New Roman" w:hAnsi="Times New Roman"/>
          <w:sz w:val="32"/>
          <w:szCs w:val="32"/>
        </w:rPr>
        <w:t> жанров и методов их </w:t>
      </w:r>
      <w:r w:rsidRPr="00657597">
        <w:rPr>
          <w:rFonts w:ascii="Times New Roman" w:hAnsi="Times New Roman"/>
          <w:bCs/>
          <w:sz w:val="32"/>
          <w:szCs w:val="32"/>
        </w:rPr>
        <w:t>использования в развитии речи детей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3"/>
        </w:numPr>
        <w:tabs>
          <w:tab w:val="clear" w:pos="720"/>
          <w:tab w:val="num" w:pos="0"/>
          <w:tab w:val="left" w:pos="7323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Выяснить уровень </w:t>
      </w:r>
      <w:r w:rsidRPr="00657597">
        <w:rPr>
          <w:rFonts w:ascii="Times New Roman" w:hAnsi="Times New Roman"/>
          <w:bCs/>
          <w:sz w:val="32"/>
          <w:szCs w:val="32"/>
        </w:rPr>
        <w:t>развития речи детей</w:t>
      </w:r>
      <w:r w:rsidRPr="00657597">
        <w:rPr>
          <w:rFonts w:ascii="Times New Roman" w:hAnsi="Times New Roman"/>
          <w:sz w:val="32"/>
          <w:szCs w:val="32"/>
        </w:rPr>
        <w:t>;</w:t>
      </w:r>
      <w:r w:rsidRPr="00657597">
        <w:rPr>
          <w:rFonts w:ascii="Times New Roman" w:hAnsi="Times New Roman"/>
          <w:sz w:val="32"/>
          <w:szCs w:val="32"/>
        </w:rPr>
        <w:tab/>
      </w:r>
    </w:p>
    <w:p w:rsidR="00DF0DB0" w:rsidRPr="00657597" w:rsidRDefault="00DF0DB0" w:rsidP="00DF0DB0">
      <w:pPr>
        <w:numPr>
          <w:ilvl w:val="0"/>
          <w:numId w:val="3"/>
        </w:numPr>
        <w:tabs>
          <w:tab w:val="clear" w:pos="720"/>
          <w:tab w:val="num" w:pos="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lastRenderedPageBreak/>
        <w:t>Разработать перспективный план.</w:t>
      </w:r>
    </w:p>
    <w:p w:rsidR="00DF0DB0" w:rsidRPr="00A25424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16"/>
          <w:szCs w:val="16"/>
        </w:rPr>
      </w:pPr>
    </w:p>
    <w:p w:rsidR="00DF0DB0" w:rsidRPr="004244EB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32"/>
          <w:szCs w:val="32"/>
        </w:rPr>
      </w:pPr>
      <w:r w:rsidRPr="004244EB">
        <w:rPr>
          <w:rFonts w:ascii="Izhitsa" w:hAnsi="Izhitsa"/>
          <w:b/>
          <w:sz w:val="32"/>
          <w:szCs w:val="32"/>
        </w:rPr>
        <w:t>Практический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Создание предметно- пространственной </w:t>
      </w:r>
      <w:r w:rsidRPr="00657597">
        <w:rPr>
          <w:rFonts w:ascii="Times New Roman" w:hAnsi="Times New Roman"/>
          <w:bCs/>
          <w:sz w:val="32"/>
          <w:szCs w:val="32"/>
        </w:rPr>
        <w:t>среды</w:t>
      </w:r>
      <w:r w:rsidRPr="00657597">
        <w:rPr>
          <w:rFonts w:ascii="Times New Roman" w:hAnsi="Times New Roman"/>
          <w:sz w:val="32"/>
          <w:szCs w:val="32"/>
        </w:rPr>
        <w:t>;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Создание картотеки жанров малых форм фольклора.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Внедрение в </w:t>
      </w:r>
      <w:r w:rsidRPr="00657597">
        <w:rPr>
          <w:rFonts w:ascii="Times New Roman" w:hAnsi="Times New Roman"/>
          <w:sz w:val="32"/>
          <w:szCs w:val="32"/>
        </w:rPr>
        <w:t>деятельность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>
        <w:rPr>
          <w:rFonts w:ascii="Times New Roman" w:hAnsi="Times New Roman"/>
          <w:bCs/>
          <w:sz w:val="32"/>
          <w:szCs w:val="32"/>
        </w:rPr>
        <w:t xml:space="preserve"> ф</w:t>
      </w:r>
      <w:r w:rsidRPr="00657597">
        <w:rPr>
          <w:rFonts w:ascii="Times New Roman" w:hAnsi="Times New Roman"/>
          <w:bCs/>
          <w:sz w:val="32"/>
          <w:szCs w:val="32"/>
        </w:rPr>
        <w:t>ольклорного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 xml:space="preserve"> художественного 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сопровождения.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Проведение групповых и индивидуальных занятий, внесение корректив в план работы;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Знакомство </w:t>
      </w:r>
      <w:r w:rsidRPr="00657597">
        <w:rPr>
          <w:rFonts w:ascii="Times New Roman" w:hAnsi="Times New Roman"/>
          <w:bCs/>
          <w:sz w:val="32"/>
          <w:szCs w:val="32"/>
        </w:rPr>
        <w:t>детей с новыми жанрами фольклора и различными фольклорными произведениями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Подбор иллюстративного материала для лучшего понимания детьми пословиц, поговорок, </w:t>
      </w:r>
      <w:proofErr w:type="spellStart"/>
      <w:r w:rsidRPr="00657597">
        <w:rPr>
          <w:rFonts w:ascii="Times New Roman" w:hAnsi="Times New Roman"/>
          <w:sz w:val="32"/>
          <w:szCs w:val="32"/>
        </w:rPr>
        <w:t>потешек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и др. </w:t>
      </w:r>
      <w:r w:rsidRPr="00657597">
        <w:rPr>
          <w:rFonts w:ascii="Times New Roman" w:hAnsi="Times New Roman"/>
          <w:bCs/>
          <w:sz w:val="32"/>
          <w:szCs w:val="32"/>
        </w:rPr>
        <w:t>фольклорных произведений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Подбор детской </w:t>
      </w:r>
      <w:r w:rsidRPr="00657597">
        <w:rPr>
          <w:rFonts w:ascii="Times New Roman" w:hAnsi="Times New Roman"/>
          <w:bCs/>
          <w:sz w:val="32"/>
          <w:szCs w:val="32"/>
        </w:rPr>
        <w:t>фольклорной литературы</w:t>
      </w:r>
      <w:r w:rsidRPr="00657597">
        <w:rPr>
          <w:rFonts w:ascii="Times New Roman" w:hAnsi="Times New Roman"/>
          <w:sz w:val="32"/>
          <w:szCs w:val="32"/>
        </w:rPr>
        <w:t>, </w:t>
      </w:r>
      <w:r w:rsidRPr="00657597">
        <w:rPr>
          <w:rFonts w:ascii="Times New Roman" w:hAnsi="Times New Roman"/>
          <w:bCs/>
          <w:sz w:val="32"/>
          <w:szCs w:val="32"/>
        </w:rPr>
        <w:t>оформление уголка по развитию речи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4"/>
        </w:numPr>
        <w:tabs>
          <w:tab w:val="clear" w:pos="144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Пополнение уголка для театрализованных игр предметами русско-народного быта.</w:t>
      </w:r>
    </w:p>
    <w:p w:rsidR="00DF0DB0" w:rsidRPr="002D77AA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16"/>
          <w:szCs w:val="16"/>
        </w:rPr>
      </w:pPr>
    </w:p>
    <w:p w:rsidR="00DF0DB0" w:rsidRPr="00A25424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32"/>
          <w:szCs w:val="32"/>
        </w:rPr>
      </w:pPr>
      <w:r w:rsidRPr="00A25424">
        <w:rPr>
          <w:rFonts w:ascii="Izhitsa" w:hAnsi="Izhitsa"/>
          <w:b/>
          <w:sz w:val="32"/>
          <w:szCs w:val="32"/>
        </w:rPr>
        <w:t>Заключительный</w:t>
      </w:r>
    </w:p>
    <w:p w:rsidR="00DF0DB0" w:rsidRPr="00657597" w:rsidRDefault="00DF0DB0" w:rsidP="00DF0DB0">
      <w:pPr>
        <w:numPr>
          <w:ilvl w:val="0"/>
          <w:numId w:val="5"/>
        </w:numPr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bCs/>
          <w:sz w:val="32"/>
          <w:szCs w:val="32"/>
        </w:rPr>
        <w:t>Оформить</w:t>
      </w:r>
      <w:r w:rsidRPr="00657597">
        <w:rPr>
          <w:rFonts w:ascii="Times New Roman" w:hAnsi="Times New Roman"/>
          <w:sz w:val="32"/>
          <w:szCs w:val="32"/>
        </w:rPr>
        <w:t> альбом совместно с родителями </w:t>
      </w:r>
      <w:r w:rsidRPr="00657597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«Народные приметы»</w:t>
      </w:r>
    </w:p>
    <w:p w:rsidR="00DF0DB0" w:rsidRPr="00657597" w:rsidRDefault="00DF0DB0" w:rsidP="00DF0DB0">
      <w:pPr>
        <w:numPr>
          <w:ilvl w:val="0"/>
          <w:numId w:val="5"/>
        </w:numPr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Выяснить, повысился ли уровень </w:t>
      </w:r>
      <w:r w:rsidRPr="00657597">
        <w:rPr>
          <w:rFonts w:ascii="Times New Roman" w:hAnsi="Times New Roman"/>
          <w:bCs/>
          <w:sz w:val="32"/>
          <w:szCs w:val="32"/>
        </w:rPr>
        <w:t>развития речи детей</w:t>
      </w:r>
      <w:r w:rsidRPr="00657597">
        <w:rPr>
          <w:rFonts w:ascii="Times New Roman" w:hAnsi="Times New Roman"/>
          <w:sz w:val="32"/>
          <w:szCs w:val="32"/>
        </w:rPr>
        <w:t> за время проведения </w:t>
      </w:r>
      <w:r w:rsidRPr="00657597">
        <w:rPr>
          <w:rFonts w:ascii="Times New Roman" w:hAnsi="Times New Roman"/>
          <w:bCs/>
          <w:sz w:val="32"/>
          <w:szCs w:val="32"/>
        </w:rPr>
        <w:t>проекта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425918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bCs/>
          <w:i/>
          <w:sz w:val="16"/>
          <w:szCs w:val="16"/>
        </w:rPr>
      </w:pPr>
    </w:p>
    <w:p w:rsidR="00DF0DB0" w:rsidRPr="002D77AA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bCs/>
          <w:sz w:val="18"/>
          <w:szCs w:val="18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27C4">
        <w:rPr>
          <w:rFonts w:ascii="Times New Roman" w:hAnsi="Times New Roman" w:cs="Times New Roman"/>
          <w:b/>
          <w:bCs/>
          <w:sz w:val="40"/>
          <w:szCs w:val="40"/>
        </w:rPr>
        <w:t>Формы работы с детьми</w:t>
      </w:r>
    </w:p>
    <w:p w:rsidR="00DF0DB0" w:rsidRDefault="00DF0DB0" w:rsidP="00DF0DB0">
      <w:pPr>
        <w:tabs>
          <w:tab w:val="left" w:pos="1260"/>
        </w:tabs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Pr="00657597" w:rsidRDefault="00DF0DB0" w:rsidP="00DF0DB0">
      <w:pPr>
        <w:numPr>
          <w:ilvl w:val="0"/>
          <w:numId w:val="6"/>
        </w:numPr>
        <w:tabs>
          <w:tab w:val="clear" w:pos="1440"/>
          <w:tab w:val="left" w:pos="1260"/>
        </w:tabs>
        <w:spacing w:after="120" w:line="240" w:lineRule="auto"/>
        <w:ind w:left="-180" w:firstLine="108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Внедрение </w:t>
      </w:r>
      <w:r w:rsidRPr="00657597">
        <w:rPr>
          <w:rFonts w:ascii="Times New Roman" w:hAnsi="Times New Roman"/>
          <w:bCs/>
          <w:sz w:val="32"/>
          <w:szCs w:val="32"/>
        </w:rPr>
        <w:t>использования фольклорных</w:t>
      </w:r>
      <w:r w:rsidRPr="00657597">
        <w:rPr>
          <w:rFonts w:ascii="Times New Roman" w:hAnsi="Times New Roman"/>
          <w:sz w:val="32"/>
          <w:szCs w:val="32"/>
        </w:rPr>
        <w:t> произведений во всех видах деятельности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6"/>
        </w:numPr>
        <w:tabs>
          <w:tab w:val="clear" w:pos="1440"/>
          <w:tab w:val="left" w:pos="1260"/>
        </w:tabs>
        <w:spacing w:after="120" w:line="240" w:lineRule="auto"/>
        <w:ind w:left="-180" w:firstLine="108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Проведение праздников совместно с музыкальным руководителям, согласно календарным народным праздникам.</w:t>
      </w:r>
    </w:p>
    <w:p w:rsidR="00DF0DB0" w:rsidRPr="00657597" w:rsidRDefault="00DF0DB0" w:rsidP="00DF0DB0">
      <w:pPr>
        <w:numPr>
          <w:ilvl w:val="0"/>
          <w:numId w:val="6"/>
        </w:numPr>
        <w:tabs>
          <w:tab w:val="clear" w:pos="1440"/>
          <w:tab w:val="left" w:pos="1260"/>
        </w:tabs>
        <w:spacing w:after="120" w:line="240" w:lineRule="auto"/>
        <w:ind w:left="-180" w:firstLine="108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lastRenderedPageBreak/>
        <w:t>Организация индивидуальной работы с детьми для улучшения произношения звуков</w:t>
      </w:r>
      <w:r>
        <w:rPr>
          <w:rFonts w:ascii="Times New Roman" w:hAnsi="Times New Roman"/>
          <w:sz w:val="32"/>
          <w:szCs w:val="32"/>
        </w:rPr>
        <w:t>, обогащения словаря</w:t>
      </w:r>
      <w:r w:rsidRPr="00657597">
        <w:rPr>
          <w:rFonts w:ascii="Times New Roman" w:hAnsi="Times New Roman"/>
          <w:sz w:val="32"/>
          <w:szCs w:val="32"/>
        </w:rPr>
        <w:t xml:space="preserve"> и </w:t>
      </w:r>
      <w:r w:rsidRPr="00657597">
        <w:rPr>
          <w:rFonts w:ascii="Times New Roman" w:hAnsi="Times New Roman"/>
          <w:bCs/>
          <w:sz w:val="32"/>
          <w:szCs w:val="32"/>
        </w:rPr>
        <w:t>развития</w:t>
      </w:r>
      <w:r w:rsidRPr="00657597">
        <w:rPr>
          <w:rFonts w:ascii="Times New Roman" w:hAnsi="Times New Roman"/>
          <w:sz w:val="32"/>
          <w:szCs w:val="32"/>
        </w:rPr>
        <w:t xml:space="preserve"> грамматического строя </w:t>
      </w:r>
      <w:r>
        <w:rPr>
          <w:rFonts w:ascii="Times New Roman" w:hAnsi="Times New Roman"/>
          <w:sz w:val="32"/>
          <w:szCs w:val="32"/>
        </w:rPr>
        <w:t>речи</w:t>
      </w:r>
      <w:r w:rsidRPr="00657597">
        <w:rPr>
          <w:rFonts w:ascii="Times New Roman" w:hAnsi="Times New Roman"/>
          <w:sz w:val="32"/>
          <w:szCs w:val="32"/>
        </w:rPr>
        <w:t>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6"/>
        </w:numPr>
        <w:tabs>
          <w:tab w:val="clear" w:pos="1440"/>
          <w:tab w:val="left" w:pos="1260"/>
        </w:tabs>
        <w:spacing w:after="120" w:line="240" w:lineRule="auto"/>
        <w:ind w:left="-180" w:firstLine="108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Проведение совместных с родителями мероприятий.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bCs/>
          <w:i/>
          <w:sz w:val="32"/>
          <w:szCs w:val="32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27C4">
        <w:rPr>
          <w:rFonts w:ascii="Times New Roman" w:hAnsi="Times New Roman" w:cs="Times New Roman"/>
          <w:b/>
          <w:bCs/>
          <w:sz w:val="40"/>
          <w:szCs w:val="40"/>
        </w:rPr>
        <w:t>Формы работы с родителями</w:t>
      </w:r>
    </w:p>
    <w:p w:rsidR="00DF0DB0" w:rsidRPr="002D77AA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18"/>
          <w:szCs w:val="18"/>
        </w:rPr>
      </w:pPr>
    </w:p>
    <w:p w:rsidR="00DF0DB0" w:rsidRPr="00657597" w:rsidRDefault="00DF0DB0" w:rsidP="00DF0DB0">
      <w:pPr>
        <w:numPr>
          <w:ilvl w:val="0"/>
          <w:numId w:val="7"/>
        </w:numPr>
        <w:tabs>
          <w:tab w:val="clear" w:pos="1440"/>
          <w:tab w:val="num" w:pos="0"/>
          <w:tab w:val="left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Консультации.</w:t>
      </w:r>
    </w:p>
    <w:p w:rsidR="00DF0DB0" w:rsidRPr="00657597" w:rsidRDefault="00DF0DB0" w:rsidP="00DF0DB0">
      <w:pPr>
        <w:numPr>
          <w:ilvl w:val="0"/>
          <w:numId w:val="7"/>
        </w:numPr>
        <w:tabs>
          <w:tab w:val="clear" w:pos="1440"/>
          <w:tab w:val="num" w:pos="0"/>
          <w:tab w:val="left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Беседы.</w:t>
      </w:r>
    </w:p>
    <w:p w:rsidR="00DF0DB0" w:rsidRPr="00657597" w:rsidRDefault="00DF0DB0" w:rsidP="00DF0DB0">
      <w:pPr>
        <w:numPr>
          <w:ilvl w:val="0"/>
          <w:numId w:val="7"/>
        </w:numPr>
        <w:tabs>
          <w:tab w:val="clear" w:pos="1440"/>
          <w:tab w:val="num" w:pos="0"/>
          <w:tab w:val="left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Наглядная </w:t>
      </w:r>
      <w:r w:rsidRPr="00657597">
        <w:rPr>
          <w:rFonts w:ascii="Times New Roman" w:hAnsi="Times New Roman"/>
          <w:bCs/>
          <w:sz w:val="32"/>
          <w:szCs w:val="32"/>
        </w:rPr>
        <w:t>информация</w:t>
      </w:r>
      <w:r w:rsidRPr="00657597">
        <w:rPr>
          <w:rFonts w:ascii="Times New Roman" w:hAnsi="Times New Roman"/>
          <w:sz w:val="32"/>
          <w:szCs w:val="32"/>
        </w:rPr>
        <w:t>: буклеты, памятки.</w:t>
      </w:r>
    </w:p>
    <w:p w:rsidR="00DF0DB0" w:rsidRPr="00657597" w:rsidRDefault="00DF0DB0" w:rsidP="00DF0DB0">
      <w:pPr>
        <w:numPr>
          <w:ilvl w:val="0"/>
          <w:numId w:val="7"/>
        </w:numPr>
        <w:tabs>
          <w:tab w:val="clear" w:pos="1440"/>
          <w:tab w:val="num" w:pos="0"/>
          <w:tab w:val="left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Привлечение родителей к пополнению книжного и фольклорного уголка.</w:t>
      </w:r>
    </w:p>
    <w:p w:rsidR="00DF0DB0" w:rsidRPr="00657597" w:rsidRDefault="00DF0DB0" w:rsidP="00DF0DB0">
      <w:pPr>
        <w:numPr>
          <w:ilvl w:val="0"/>
          <w:numId w:val="7"/>
        </w:numPr>
        <w:tabs>
          <w:tab w:val="clear" w:pos="1440"/>
          <w:tab w:val="num" w:pos="0"/>
          <w:tab w:val="left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Участие в праздниках, составлении альбома </w:t>
      </w:r>
      <w:r w:rsidRPr="00657597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"Народные приметы»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bCs/>
          <w:i/>
          <w:sz w:val="32"/>
          <w:szCs w:val="32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27C4">
        <w:rPr>
          <w:rFonts w:ascii="Times New Roman" w:hAnsi="Times New Roman" w:cs="Times New Roman"/>
          <w:b/>
          <w:bCs/>
          <w:sz w:val="40"/>
          <w:szCs w:val="40"/>
        </w:rPr>
        <w:t>Формы работы с педагогами</w:t>
      </w:r>
    </w:p>
    <w:p w:rsidR="00DF0DB0" w:rsidRPr="002D77AA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657597" w:rsidRDefault="00DF0DB0" w:rsidP="00DF0DB0">
      <w:pPr>
        <w:numPr>
          <w:ilvl w:val="0"/>
          <w:numId w:val="8"/>
        </w:numPr>
        <w:tabs>
          <w:tab w:val="clear" w:pos="1440"/>
          <w:tab w:val="num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Консультации.</w:t>
      </w:r>
    </w:p>
    <w:p w:rsidR="00DF0DB0" w:rsidRDefault="00DF0DB0" w:rsidP="00DF0DB0">
      <w:pPr>
        <w:numPr>
          <w:ilvl w:val="0"/>
          <w:numId w:val="8"/>
        </w:numPr>
        <w:tabs>
          <w:tab w:val="clear" w:pos="1440"/>
          <w:tab w:val="num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Творческий отчет по теме, презентация.</w:t>
      </w:r>
    </w:p>
    <w:p w:rsidR="00DF0DB0" w:rsidRPr="00657597" w:rsidRDefault="00DF0DB0" w:rsidP="00DF0DB0">
      <w:pPr>
        <w:numPr>
          <w:ilvl w:val="0"/>
          <w:numId w:val="8"/>
        </w:numPr>
        <w:tabs>
          <w:tab w:val="clear" w:pos="1440"/>
          <w:tab w:val="num" w:pos="1260"/>
        </w:tabs>
        <w:spacing w:after="120" w:line="240" w:lineRule="auto"/>
        <w:ind w:left="0" w:firstLine="90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Приглашение на открытые просмотры занятий, праздников, развлечений.</w:t>
      </w:r>
    </w:p>
    <w:p w:rsidR="00DF0DB0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DF0DB0" w:rsidRDefault="00DF0DB0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B627C4" w:rsidRDefault="00B627C4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B627C4" w:rsidRDefault="00B627C4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B627C4" w:rsidRDefault="00B627C4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B627C4" w:rsidRDefault="00B627C4" w:rsidP="00DF0DB0">
      <w:pPr>
        <w:spacing w:after="120" w:line="240" w:lineRule="auto"/>
        <w:ind w:firstLine="720"/>
        <w:jc w:val="both"/>
        <w:rPr>
          <w:rFonts w:ascii="Izhitsa" w:hAnsi="Izhitsa"/>
          <w:b/>
          <w:sz w:val="72"/>
          <w:szCs w:val="72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27C4">
        <w:rPr>
          <w:rFonts w:ascii="Times New Roman" w:hAnsi="Times New Roman" w:cs="Times New Roman"/>
          <w:b/>
          <w:sz w:val="40"/>
          <w:szCs w:val="40"/>
        </w:rPr>
        <w:t>Заключение</w:t>
      </w:r>
    </w:p>
    <w:p w:rsidR="00DF0DB0" w:rsidRDefault="00B627C4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Моя </w:t>
      </w:r>
      <w:r w:rsidR="00DF0DB0" w:rsidRPr="00657597">
        <w:rPr>
          <w:rFonts w:ascii="Times New Roman" w:hAnsi="Times New Roman"/>
          <w:sz w:val="32"/>
          <w:szCs w:val="32"/>
        </w:rPr>
        <w:t>работа ориентирована на выявление оптимальных условий речевого </w:t>
      </w:r>
      <w:r w:rsidR="00DF0DB0" w:rsidRPr="00657597">
        <w:rPr>
          <w:rFonts w:ascii="Times New Roman" w:hAnsi="Times New Roman"/>
          <w:bCs/>
          <w:sz w:val="32"/>
          <w:szCs w:val="32"/>
        </w:rPr>
        <w:t>развития детей старшего дошкольного возраста средствами малых форм фольклора</w:t>
      </w:r>
      <w:r w:rsidR="00DF0DB0" w:rsidRPr="00657597">
        <w:rPr>
          <w:rFonts w:ascii="Times New Roman" w:hAnsi="Times New Roman"/>
          <w:sz w:val="32"/>
          <w:szCs w:val="32"/>
        </w:rPr>
        <w:t>. В</w:t>
      </w:r>
      <w:r>
        <w:rPr>
          <w:rFonts w:ascii="Times New Roman" w:hAnsi="Times New Roman"/>
          <w:sz w:val="32"/>
          <w:szCs w:val="32"/>
        </w:rPr>
        <w:t xml:space="preserve"> связи с поставленной целью мною</w:t>
      </w:r>
      <w:r w:rsidR="00DF0DB0" w:rsidRPr="00657597">
        <w:rPr>
          <w:rFonts w:ascii="Times New Roman" w:hAnsi="Times New Roman"/>
          <w:sz w:val="32"/>
          <w:szCs w:val="32"/>
        </w:rPr>
        <w:t xml:space="preserve"> рассмотрено состояние исследуемой проблемы, проанализированы особенности </w:t>
      </w:r>
      <w:r w:rsidR="00DF0DB0" w:rsidRPr="00657597">
        <w:rPr>
          <w:rFonts w:ascii="Times New Roman" w:hAnsi="Times New Roman"/>
          <w:bCs/>
          <w:sz w:val="32"/>
          <w:szCs w:val="32"/>
        </w:rPr>
        <w:t xml:space="preserve">развития речи детей </w:t>
      </w:r>
      <w:r w:rsidR="00DF0DB0">
        <w:rPr>
          <w:rFonts w:ascii="Times New Roman" w:hAnsi="Times New Roman"/>
          <w:bCs/>
          <w:sz w:val="32"/>
          <w:szCs w:val="32"/>
        </w:rPr>
        <w:t>5</w:t>
      </w:r>
      <w:r w:rsidR="00DF0DB0" w:rsidRPr="00657597">
        <w:rPr>
          <w:rFonts w:ascii="Times New Roman" w:hAnsi="Times New Roman"/>
          <w:bCs/>
          <w:sz w:val="32"/>
          <w:szCs w:val="32"/>
        </w:rPr>
        <w:t>-</w:t>
      </w:r>
      <w:r w:rsidR="00DF0DB0">
        <w:rPr>
          <w:rFonts w:ascii="Times New Roman" w:hAnsi="Times New Roman"/>
          <w:bCs/>
          <w:sz w:val="32"/>
          <w:szCs w:val="32"/>
        </w:rPr>
        <w:t>7</w:t>
      </w:r>
      <w:r w:rsidR="00DF0DB0" w:rsidRPr="00657597">
        <w:rPr>
          <w:rFonts w:ascii="Times New Roman" w:hAnsi="Times New Roman"/>
          <w:bCs/>
          <w:sz w:val="32"/>
          <w:szCs w:val="32"/>
        </w:rPr>
        <w:t>лет</w:t>
      </w:r>
      <w:r w:rsidR="00DF0DB0" w:rsidRPr="00657597">
        <w:rPr>
          <w:rFonts w:ascii="Times New Roman" w:hAnsi="Times New Roman"/>
          <w:sz w:val="32"/>
          <w:szCs w:val="32"/>
        </w:rPr>
        <w:t>, и влияние </w:t>
      </w:r>
      <w:r w:rsidR="00DF0DB0" w:rsidRPr="00657597">
        <w:rPr>
          <w:rFonts w:ascii="Times New Roman" w:hAnsi="Times New Roman"/>
          <w:bCs/>
          <w:sz w:val="32"/>
          <w:szCs w:val="32"/>
        </w:rPr>
        <w:t>малых форм фольклора на развитие речи дошкольников</w:t>
      </w:r>
      <w:r w:rsidR="00DF0DB0" w:rsidRPr="00657597">
        <w:rPr>
          <w:rFonts w:ascii="Times New Roman" w:hAnsi="Times New Roman"/>
          <w:sz w:val="32"/>
          <w:szCs w:val="32"/>
        </w:rPr>
        <w:t>. С их помощью можно решать практически все задачи методики </w:t>
      </w:r>
      <w:r w:rsidR="00DF0DB0" w:rsidRPr="00657597">
        <w:rPr>
          <w:rFonts w:ascii="Times New Roman" w:hAnsi="Times New Roman"/>
          <w:bCs/>
          <w:sz w:val="32"/>
          <w:szCs w:val="32"/>
        </w:rPr>
        <w:t>развития речи</w:t>
      </w:r>
      <w:r w:rsidR="00DF0DB0" w:rsidRPr="00657597">
        <w:rPr>
          <w:rFonts w:ascii="Times New Roman" w:hAnsi="Times New Roman"/>
          <w:sz w:val="32"/>
          <w:szCs w:val="32"/>
        </w:rPr>
        <w:t> и наряду с основными методами и приемами речевого </w:t>
      </w:r>
      <w:r w:rsidR="00DF0DB0" w:rsidRPr="00657597">
        <w:rPr>
          <w:rFonts w:ascii="Times New Roman" w:hAnsi="Times New Roman"/>
          <w:bCs/>
          <w:sz w:val="32"/>
          <w:szCs w:val="32"/>
        </w:rPr>
        <w:t>развитии старших дошкольников можно и нужно использовать</w:t>
      </w:r>
      <w:r w:rsidR="00DF0DB0" w:rsidRPr="00657597">
        <w:rPr>
          <w:rFonts w:ascii="Times New Roman" w:hAnsi="Times New Roman"/>
          <w:sz w:val="32"/>
          <w:szCs w:val="32"/>
        </w:rPr>
        <w:t> этот богатейший материал словесного творчества народа. В </w:t>
      </w:r>
      <w:r w:rsidR="00DF0DB0" w:rsidRPr="00657597">
        <w:rPr>
          <w:rFonts w:ascii="Times New Roman" w:hAnsi="Times New Roman"/>
          <w:bCs/>
          <w:sz w:val="32"/>
          <w:szCs w:val="32"/>
        </w:rPr>
        <w:t xml:space="preserve">проектной </w:t>
      </w:r>
      <w:r w:rsidR="00DF0DB0" w:rsidRPr="00657597">
        <w:rPr>
          <w:rFonts w:ascii="Times New Roman" w:hAnsi="Times New Roman"/>
          <w:sz w:val="32"/>
          <w:szCs w:val="32"/>
        </w:rPr>
        <w:t>части определены направления работы по </w:t>
      </w:r>
      <w:r w:rsidR="00DF0DB0" w:rsidRPr="00657597">
        <w:rPr>
          <w:rFonts w:ascii="Times New Roman" w:hAnsi="Times New Roman"/>
          <w:bCs/>
          <w:sz w:val="32"/>
          <w:szCs w:val="32"/>
        </w:rPr>
        <w:t>развитию речи дошкольников средствами фольклора на учебный год</w:t>
      </w:r>
      <w:r w:rsidR="00DF0DB0" w:rsidRPr="00657597">
        <w:rPr>
          <w:rFonts w:ascii="Times New Roman" w:hAnsi="Times New Roman"/>
          <w:sz w:val="32"/>
          <w:szCs w:val="32"/>
        </w:rPr>
        <w:t>.</w:t>
      </w:r>
      <w:r w:rsidR="00DF0DB0">
        <w:rPr>
          <w:rFonts w:ascii="Times New Roman" w:hAnsi="Times New Roman"/>
          <w:sz w:val="32"/>
          <w:szCs w:val="32"/>
        </w:rPr>
        <w:t xml:space="preserve"> </w:t>
      </w:r>
    </w:p>
    <w:p w:rsidR="00DF0DB0" w:rsidRPr="00657597" w:rsidRDefault="00B627C4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Я предполагаю</w:t>
      </w:r>
      <w:r w:rsidR="00DF0DB0" w:rsidRPr="00657597">
        <w:rPr>
          <w:rFonts w:ascii="Times New Roman" w:hAnsi="Times New Roman"/>
          <w:sz w:val="32"/>
          <w:szCs w:val="32"/>
        </w:rPr>
        <w:t>, что результатом работы должны стать следующие </w:t>
      </w:r>
      <w:r w:rsidR="00DF0DB0" w:rsidRPr="00657597">
        <w:rPr>
          <w:rFonts w:ascii="Times New Roman" w:hAnsi="Times New Roman"/>
          <w:sz w:val="32"/>
          <w:szCs w:val="32"/>
          <w:bdr w:val="none" w:sz="0" w:space="0" w:color="auto" w:frame="1"/>
        </w:rPr>
        <w:t>изменения</w:t>
      </w:r>
      <w:r w:rsidR="00DF0DB0" w:rsidRPr="00657597">
        <w:rPr>
          <w:rFonts w:ascii="Times New Roman" w:hAnsi="Times New Roman"/>
          <w:sz w:val="32"/>
          <w:szCs w:val="32"/>
        </w:rPr>
        <w:t>: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у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> повысится интерес к устному народному творчеству, они будут </w:t>
      </w:r>
      <w:r w:rsidRPr="00657597">
        <w:rPr>
          <w:rFonts w:ascii="Times New Roman" w:hAnsi="Times New Roman"/>
          <w:bCs/>
          <w:sz w:val="32"/>
          <w:szCs w:val="32"/>
        </w:rPr>
        <w:t>использовать в свое</w:t>
      </w:r>
      <w:r>
        <w:rPr>
          <w:rFonts w:ascii="Times New Roman" w:hAnsi="Times New Roman"/>
          <w:bCs/>
          <w:sz w:val="32"/>
          <w:szCs w:val="32"/>
        </w:rPr>
        <w:t>й</w:t>
      </w:r>
      <w:r w:rsidRPr="00657597">
        <w:rPr>
          <w:rFonts w:ascii="Times New Roman" w:hAnsi="Times New Roman"/>
          <w:bCs/>
          <w:sz w:val="32"/>
          <w:szCs w:val="32"/>
        </w:rPr>
        <w:t xml:space="preserve"> речи пословицы</w:t>
      </w:r>
      <w:r w:rsidRPr="00657597">
        <w:rPr>
          <w:rFonts w:ascii="Times New Roman" w:hAnsi="Times New Roman"/>
          <w:sz w:val="32"/>
          <w:szCs w:val="32"/>
        </w:rPr>
        <w:t xml:space="preserve">, поговорки, в сюжетно-ролевых играх – </w:t>
      </w:r>
      <w:proofErr w:type="spellStart"/>
      <w:r w:rsidRPr="00657597">
        <w:rPr>
          <w:rFonts w:ascii="Times New Roman" w:hAnsi="Times New Roman"/>
          <w:sz w:val="32"/>
          <w:szCs w:val="32"/>
        </w:rPr>
        <w:t>потешки</w:t>
      </w:r>
      <w:proofErr w:type="spellEnd"/>
      <w:r w:rsidRPr="00657597">
        <w:rPr>
          <w:rFonts w:ascii="Times New Roman" w:hAnsi="Times New Roman"/>
          <w:sz w:val="32"/>
          <w:szCs w:val="32"/>
        </w:rPr>
        <w:t>, самостоятельно организовывать народные игры-забавы с помощью считалок;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повысится уровень </w:t>
      </w:r>
      <w:r w:rsidRPr="00657597">
        <w:rPr>
          <w:rFonts w:ascii="Times New Roman" w:hAnsi="Times New Roman"/>
          <w:bCs/>
          <w:sz w:val="32"/>
          <w:szCs w:val="32"/>
        </w:rPr>
        <w:t>развития речи детей</w:t>
      </w:r>
      <w:r w:rsidRPr="00657597">
        <w:rPr>
          <w:rFonts w:ascii="Times New Roman" w:hAnsi="Times New Roman"/>
          <w:sz w:val="32"/>
          <w:szCs w:val="32"/>
        </w:rPr>
        <w:t>;</w:t>
      </w:r>
    </w:p>
    <w:p w:rsidR="00DF0DB0" w:rsidRPr="00657597" w:rsidRDefault="00DF0DB0" w:rsidP="00DF0DB0">
      <w:pPr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• появится интерес к </w:t>
      </w:r>
      <w:r w:rsidRPr="00657597">
        <w:rPr>
          <w:rFonts w:ascii="Times New Roman" w:hAnsi="Times New Roman"/>
          <w:bCs/>
          <w:sz w:val="32"/>
          <w:szCs w:val="32"/>
        </w:rPr>
        <w:t>развитию речи</w:t>
      </w:r>
      <w:r w:rsidRPr="00657597">
        <w:rPr>
          <w:rFonts w:ascii="Times New Roman" w:hAnsi="Times New Roman"/>
          <w:sz w:val="32"/>
          <w:szCs w:val="32"/>
        </w:rPr>
        <w:t> своих деток родителями через </w:t>
      </w:r>
      <w:r w:rsidRPr="00657597">
        <w:rPr>
          <w:rFonts w:ascii="Times New Roman" w:hAnsi="Times New Roman"/>
          <w:bCs/>
          <w:sz w:val="32"/>
          <w:szCs w:val="32"/>
        </w:rPr>
        <w:t>использование малых фольклорных жанров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72"/>
          <w:szCs w:val="72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B627C4" w:rsidRDefault="00B627C4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B627C4" w:rsidRDefault="00B627C4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B627C4" w:rsidRPr="00425918" w:rsidRDefault="00B627C4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B627C4" w:rsidRDefault="00DF0DB0" w:rsidP="00DF0DB0">
      <w:pPr>
        <w:spacing w:after="120" w:line="24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27C4">
        <w:rPr>
          <w:rFonts w:ascii="Times New Roman" w:hAnsi="Times New Roman" w:cs="Times New Roman"/>
          <w:b/>
          <w:sz w:val="40"/>
          <w:szCs w:val="40"/>
        </w:rPr>
        <w:lastRenderedPageBreak/>
        <w:t>Литература</w:t>
      </w:r>
    </w:p>
    <w:p w:rsidR="00DF0DB0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425918" w:rsidRDefault="00DF0DB0" w:rsidP="00DF0DB0">
      <w:pPr>
        <w:spacing w:after="120" w:line="240" w:lineRule="auto"/>
        <w:ind w:firstLine="720"/>
        <w:jc w:val="center"/>
        <w:rPr>
          <w:rFonts w:ascii="Izhitsa" w:hAnsi="Izhitsa"/>
          <w:b/>
          <w:sz w:val="20"/>
          <w:szCs w:val="20"/>
        </w:rPr>
      </w:pP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Закон РФ </w:t>
      </w:r>
      <w:r w:rsidRPr="00657597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«Об образовании»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Конвенция ООН о правах ребенка.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Федеральны</w:t>
      </w:r>
      <w:r>
        <w:rPr>
          <w:rFonts w:ascii="Times New Roman" w:hAnsi="Times New Roman"/>
          <w:sz w:val="32"/>
          <w:szCs w:val="32"/>
        </w:rPr>
        <w:t>й</w:t>
      </w:r>
      <w:r w:rsidRPr="00657597">
        <w:rPr>
          <w:rFonts w:ascii="Times New Roman" w:hAnsi="Times New Roman"/>
          <w:sz w:val="32"/>
          <w:szCs w:val="32"/>
        </w:rPr>
        <w:t xml:space="preserve"> государственный образовательный стандарт </w:t>
      </w:r>
      <w:r w:rsidRPr="00657597">
        <w:rPr>
          <w:rFonts w:ascii="Times New Roman" w:hAnsi="Times New Roman"/>
          <w:bCs/>
          <w:sz w:val="32"/>
          <w:szCs w:val="32"/>
        </w:rPr>
        <w:t>дошкольного образования</w:t>
      </w:r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Алексеева М. М., Яшина В. И. Методика </w:t>
      </w:r>
      <w:r w:rsidRPr="00657597">
        <w:rPr>
          <w:rFonts w:ascii="Times New Roman" w:hAnsi="Times New Roman"/>
          <w:bCs/>
          <w:sz w:val="32"/>
          <w:szCs w:val="32"/>
        </w:rPr>
        <w:t>развития речи</w:t>
      </w:r>
      <w:r w:rsidRPr="00657597">
        <w:rPr>
          <w:rFonts w:ascii="Times New Roman" w:hAnsi="Times New Roman"/>
          <w:sz w:val="32"/>
          <w:szCs w:val="32"/>
        </w:rPr>
        <w:t> и обучения родному языку </w:t>
      </w:r>
      <w:r w:rsidRPr="00657597">
        <w:rPr>
          <w:rFonts w:ascii="Times New Roman" w:hAnsi="Times New Roman"/>
          <w:bCs/>
          <w:sz w:val="32"/>
          <w:szCs w:val="32"/>
        </w:rPr>
        <w:t>дошкольников</w:t>
      </w:r>
      <w:r w:rsidRPr="00657597">
        <w:rPr>
          <w:rFonts w:ascii="Times New Roman" w:hAnsi="Times New Roman"/>
          <w:sz w:val="32"/>
          <w:szCs w:val="32"/>
        </w:rPr>
        <w:t>. – </w:t>
      </w:r>
      <w:r w:rsidRPr="00657597">
        <w:rPr>
          <w:rFonts w:ascii="Times New Roman" w:hAnsi="Times New Roman"/>
          <w:sz w:val="32"/>
          <w:szCs w:val="32"/>
          <w:u w:val="single"/>
          <w:bdr w:val="none" w:sz="0" w:space="0" w:color="auto" w:frame="1"/>
        </w:rPr>
        <w:t>М</w:t>
      </w:r>
      <w:r w:rsidRPr="00657597">
        <w:rPr>
          <w:rFonts w:ascii="Times New Roman" w:hAnsi="Times New Roman"/>
          <w:sz w:val="32"/>
          <w:szCs w:val="32"/>
        </w:rPr>
        <w:t>: Академия, 2000.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57597">
        <w:rPr>
          <w:rFonts w:ascii="Times New Roman" w:hAnsi="Times New Roman"/>
          <w:sz w:val="32"/>
          <w:szCs w:val="32"/>
        </w:rPr>
        <w:t>Бородич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А. М. Методика </w:t>
      </w:r>
      <w:r w:rsidRPr="00657597">
        <w:rPr>
          <w:rFonts w:ascii="Times New Roman" w:hAnsi="Times New Roman"/>
          <w:bCs/>
          <w:sz w:val="32"/>
          <w:szCs w:val="32"/>
        </w:rPr>
        <w:t>развития речи детей</w:t>
      </w:r>
      <w:r w:rsidRPr="00657597">
        <w:rPr>
          <w:rFonts w:ascii="Times New Roman" w:hAnsi="Times New Roman"/>
          <w:sz w:val="32"/>
          <w:szCs w:val="32"/>
        </w:rPr>
        <w:t>. – </w:t>
      </w:r>
      <w:r w:rsidRPr="00657597">
        <w:rPr>
          <w:rFonts w:ascii="Times New Roman" w:hAnsi="Times New Roman"/>
          <w:sz w:val="32"/>
          <w:szCs w:val="32"/>
          <w:u w:val="single"/>
          <w:bdr w:val="none" w:sz="0" w:space="0" w:color="auto" w:frame="1"/>
        </w:rPr>
        <w:t>М</w:t>
      </w:r>
      <w:r w:rsidRPr="00657597">
        <w:rPr>
          <w:rFonts w:ascii="Times New Roman" w:hAnsi="Times New Roman"/>
          <w:sz w:val="32"/>
          <w:szCs w:val="32"/>
        </w:rPr>
        <w:t xml:space="preserve">: </w:t>
      </w:r>
      <w:proofErr w:type="spellStart"/>
      <w:r w:rsidRPr="00657597">
        <w:rPr>
          <w:rFonts w:ascii="Times New Roman" w:hAnsi="Times New Roman"/>
          <w:sz w:val="32"/>
          <w:szCs w:val="32"/>
        </w:rPr>
        <w:t>ПросвещениеЗ</w:t>
      </w:r>
      <w:proofErr w:type="spellEnd"/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Занятия по </w:t>
      </w:r>
      <w:r w:rsidRPr="00657597">
        <w:rPr>
          <w:rFonts w:ascii="Times New Roman" w:hAnsi="Times New Roman"/>
          <w:bCs/>
          <w:sz w:val="32"/>
          <w:szCs w:val="32"/>
        </w:rPr>
        <w:t>развитию речи в детском саду</w:t>
      </w:r>
      <w:r w:rsidRPr="00657597">
        <w:rPr>
          <w:rFonts w:ascii="Times New Roman" w:hAnsi="Times New Roman"/>
          <w:sz w:val="32"/>
          <w:szCs w:val="32"/>
        </w:rPr>
        <w:t>. /Под ред. О</w:t>
      </w:r>
      <w:r>
        <w:rPr>
          <w:rFonts w:ascii="Times New Roman" w:hAnsi="Times New Roman"/>
          <w:sz w:val="32"/>
          <w:szCs w:val="32"/>
        </w:rPr>
        <w:t>.</w:t>
      </w:r>
      <w:r w:rsidRPr="00657597">
        <w:rPr>
          <w:rFonts w:ascii="Times New Roman" w:hAnsi="Times New Roman"/>
          <w:sz w:val="32"/>
          <w:szCs w:val="32"/>
        </w:rPr>
        <w:t>С. Ушаковой, - М.: Совершенство, 2001г.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Большакова М. </w:t>
      </w:r>
      <w:r w:rsidRPr="00657597">
        <w:rPr>
          <w:rFonts w:ascii="Times New Roman" w:hAnsi="Times New Roman"/>
          <w:bCs/>
          <w:sz w:val="32"/>
          <w:szCs w:val="32"/>
        </w:rPr>
        <w:t>Фольклор в познавательном развитии // Дошкольное восп</w:t>
      </w:r>
      <w:r>
        <w:rPr>
          <w:rFonts w:ascii="Times New Roman" w:hAnsi="Times New Roman"/>
          <w:bCs/>
          <w:sz w:val="32"/>
          <w:szCs w:val="32"/>
        </w:rPr>
        <w:t>и</w:t>
      </w:r>
      <w:r w:rsidRPr="00657597">
        <w:rPr>
          <w:rFonts w:ascii="Times New Roman" w:hAnsi="Times New Roman"/>
          <w:bCs/>
          <w:sz w:val="32"/>
          <w:szCs w:val="32"/>
        </w:rPr>
        <w:t>тание</w:t>
      </w:r>
      <w:r w:rsidRPr="00657597">
        <w:rPr>
          <w:rFonts w:ascii="Times New Roman" w:hAnsi="Times New Roman"/>
          <w:sz w:val="32"/>
          <w:szCs w:val="32"/>
        </w:rPr>
        <w:t>. – 2004 - № 9.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57597">
        <w:rPr>
          <w:rFonts w:ascii="Times New Roman" w:hAnsi="Times New Roman"/>
          <w:sz w:val="32"/>
          <w:szCs w:val="32"/>
        </w:rPr>
        <w:t>Ботякова</w:t>
      </w:r>
      <w:proofErr w:type="spellEnd"/>
      <w:r w:rsidRPr="00657597">
        <w:rPr>
          <w:rFonts w:ascii="Times New Roman" w:hAnsi="Times New Roman"/>
          <w:sz w:val="32"/>
          <w:szCs w:val="32"/>
        </w:rPr>
        <w:t>. Солнечный круг. Детский народный </w:t>
      </w:r>
      <w:r w:rsidRPr="00657597">
        <w:rPr>
          <w:rFonts w:ascii="Times New Roman" w:hAnsi="Times New Roman"/>
          <w:sz w:val="32"/>
          <w:szCs w:val="32"/>
          <w:u w:val="single"/>
          <w:bdr w:val="none" w:sz="0" w:space="0" w:color="auto" w:frame="1"/>
        </w:rPr>
        <w:t>календарь</w:t>
      </w:r>
      <w:r w:rsidRPr="00657597">
        <w:rPr>
          <w:rFonts w:ascii="Times New Roman" w:hAnsi="Times New Roman"/>
          <w:sz w:val="32"/>
          <w:szCs w:val="32"/>
        </w:rPr>
        <w:t>: С</w:t>
      </w:r>
      <w:r>
        <w:rPr>
          <w:rFonts w:ascii="Times New Roman" w:hAnsi="Times New Roman"/>
          <w:sz w:val="32"/>
          <w:szCs w:val="32"/>
        </w:rPr>
        <w:t>П</w:t>
      </w:r>
      <w:r w:rsidRPr="00657597">
        <w:rPr>
          <w:rFonts w:ascii="Times New Roman" w:hAnsi="Times New Roman"/>
          <w:sz w:val="32"/>
          <w:szCs w:val="32"/>
        </w:rPr>
        <w:t>б «Детство-пресс, 2004.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left" w:pos="108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57597">
        <w:rPr>
          <w:rFonts w:ascii="Times New Roman" w:hAnsi="Times New Roman"/>
          <w:sz w:val="32"/>
          <w:szCs w:val="32"/>
        </w:rPr>
        <w:t>Зацепина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М. Б., Антонова Т. В. Народные праздники в детском саду. – </w:t>
      </w:r>
      <w:r w:rsidRPr="00657597">
        <w:rPr>
          <w:rFonts w:ascii="Times New Roman" w:hAnsi="Times New Roman"/>
          <w:sz w:val="32"/>
          <w:szCs w:val="32"/>
          <w:u w:val="single"/>
          <w:bdr w:val="none" w:sz="0" w:space="0" w:color="auto" w:frame="1"/>
        </w:rPr>
        <w:t>М</w:t>
      </w:r>
      <w:r w:rsidRPr="00657597">
        <w:rPr>
          <w:rFonts w:ascii="Times New Roman" w:hAnsi="Times New Roman"/>
          <w:sz w:val="32"/>
          <w:szCs w:val="32"/>
        </w:rPr>
        <w:t>: Мозаика- Синтез, 2008.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Князева О. Л. Приобщение </w:t>
      </w:r>
      <w:r w:rsidRPr="00657597">
        <w:rPr>
          <w:rFonts w:ascii="Times New Roman" w:hAnsi="Times New Roman"/>
          <w:bCs/>
          <w:sz w:val="32"/>
          <w:szCs w:val="32"/>
        </w:rPr>
        <w:t>детей</w:t>
      </w:r>
      <w:r w:rsidRPr="00657597">
        <w:rPr>
          <w:rFonts w:ascii="Times New Roman" w:hAnsi="Times New Roman"/>
          <w:sz w:val="32"/>
          <w:szCs w:val="32"/>
        </w:rPr>
        <w:t> к истокам русской народной культуры. Программа – С</w:t>
      </w:r>
      <w:r>
        <w:rPr>
          <w:rFonts w:ascii="Times New Roman" w:hAnsi="Times New Roman"/>
          <w:sz w:val="32"/>
          <w:szCs w:val="32"/>
        </w:rPr>
        <w:t>П</w:t>
      </w:r>
      <w:r w:rsidRPr="00657597">
        <w:rPr>
          <w:rFonts w:ascii="Times New Roman" w:hAnsi="Times New Roman"/>
          <w:sz w:val="32"/>
          <w:szCs w:val="32"/>
        </w:rPr>
        <w:t xml:space="preserve">б.: Детство-пресс, </w:t>
      </w:r>
      <w:smartTag w:uri="urn:schemas-microsoft-com:office:smarttags" w:element="metricconverter">
        <w:smartTagPr>
          <w:attr w:name="ProductID" w:val="1998 г"/>
        </w:smartTagPr>
        <w:r w:rsidRPr="00657597">
          <w:rPr>
            <w:rFonts w:ascii="Times New Roman" w:hAnsi="Times New Roman"/>
            <w:sz w:val="32"/>
            <w:szCs w:val="32"/>
          </w:rPr>
          <w:t>1998 г</w:t>
        </w:r>
      </w:smartTag>
      <w:r w:rsidRPr="00657597">
        <w:rPr>
          <w:rFonts w:ascii="Times New Roman" w:hAnsi="Times New Roman"/>
          <w:sz w:val="32"/>
          <w:szCs w:val="32"/>
        </w:rPr>
        <w:t>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Тимофеева Л. Маленькая дверь в большой мир загадок // </w:t>
      </w:r>
      <w:r w:rsidRPr="00657597">
        <w:rPr>
          <w:rFonts w:ascii="Times New Roman" w:hAnsi="Times New Roman"/>
          <w:bCs/>
          <w:sz w:val="32"/>
          <w:szCs w:val="32"/>
        </w:rPr>
        <w:t>Дошкольное воспитание</w:t>
      </w:r>
      <w:r w:rsidRPr="00657597">
        <w:rPr>
          <w:rFonts w:ascii="Times New Roman" w:hAnsi="Times New Roman"/>
          <w:sz w:val="32"/>
          <w:szCs w:val="32"/>
        </w:rPr>
        <w:t>, 2007 - № 6.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57597">
        <w:rPr>
          <w:rFonts w:ascii="Times New Roman" w:hAnsi="Times New Roman"/>
          <w:sz w:val="32"/>
          <w:szCs w:val="32"/>
        </w:rPr>
        <w:t>Фесюкова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Л.Б. Год перед школой. М: АСТ,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2000.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Селезнева  Е. Мамина книга. М: Изд. Дом МСП 2000.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Пословицы, поговорки, </w:t>
      </w:r>
      <w:proofErr w:type="spellStart"/>
      <w:r w:rsidRPr="00657597">
        <w:rPr>
          <w:rFonts w:ascii="Times New Roman" w:hAnsi="Times New Roman"/>
          <w:sz w:val="32"/>
          <w:szCs w:val="32"/>
        </w:rPr>
        <w:t>потешки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, скороговорки.- Сост. </w:t>
      </w:r>
      <w:proofErr w:type="spellStart"/>
      <w:r w:rsidRPr="00657597">
        <w:rPr>
          <w:rFonts w:ascii="Times New Roman" w:hAnsi="Times New Roman"/>
          <w:sz w:val="32"/>
          <w:szCs w:val="32"/>
        </w:rPr>
        <w:t>Тарабарина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Т.И., </w:t>
      </w:r>
      <w:proofErr w:type="spellStart"/>
      <w:r w:rsidRPr="00657597">
        <w:rPr>
          <w:rFonts w:ascii="Times New Roman" w:hAnsi="Times New Roman"/>
          <w:sz w:val="32"/>
          <w:szCs w:val="32"/>
        </w:rPr>
        <w:t>Елкина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Н.В.,  - Ярославль: "Академия развития" 1997.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Мельников М.Н. Русский детский фольклор. М: Просвещение" 1987.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57597">
        <w:rPr>
          <w:rFonts w:ascii="Times New Roman" w:hAnsi="Times New Roman"/>
          <w:sz w:val="32"/>
          <w:szCs w:val="32"/>
        </w:rPr>
        <w:t>Науменко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Г.М. Фольклорный праздник в детском саду и в школе. М: </w:t>
      </w:r>
      <w:r w:rsidRPr="00657597">
        <w:rPr>
          <w:rFonts w:ascii="Times New Roman" w:hAnsi="Times New Roman"/>
          <w:sz w:val="32"/>
          <w:szCs w:val="32"/>
          <w:lang w:val="en-US"/>
        </w:rPr>
        <w:t>LINKA</w:t>
      </w:r>
      <w:r w:rsidRPr="00657597">
        <w:rPr>
          <w:rFonts w:ascii="Times New Roman" w:hAnsi="Times New Roman"/>
          <w:sz w:val="32"/>
          <w:szCs w:val="32"/>
        </w:rPr>
        <w:t xml:space="preserve"> - </w:t>
      </w:r>
      <w:r w:rsidRPr="00657597">
        <w:rPr>
          <w:rFonts w:ascii="Times New Roman" w:hAnsi="Times New Roman"/>
          <w:sz w:val="32"/>
          <w:szCs w:val="32"/>
          <w:lang w:val="en-US"/>
        </w:rPr>
        <w:t>PRESS</w:t>
      </w:r>
      <w:r w:rsidRPr="00657597">
        <w:rPr>
          <w:rFonts w:ascii="Times New Roman" w:hAnsi="Times New Roman"/>
          <w:sz w:val="32"/>
          <w:szCs w:val="32"/>
        </w:rPr>
        <w:t>. 2000.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Жемчужины народной мудрости: Пословицы, загадки, поговорки, скороговорки, дразнилки, колядки, </w:t>
      </w:r>
      <w:proofErr w:type="spellStart"/>
      <w:r w:rsidRPr="00657597">
        <w:rPr>
          <w:rFonts w:ascii="Times New Roman" w:hAnsi="Times New Roman"/>
          <w:sz w:val="32"/>
          <w:szCs w:val="32"/>
        </w:rPr>
        <w:t>потешки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, считалки. </w:t>
      </w:r>
      <w:r w:rsidRPr="00657597">
        <w:rPr>
          <w:rFonts w:ascii="Times New Roman" w:hAnsi="Times New Roman"/>
          <w:sz w:val="32"/>
          <w:szCs w:val="32"/>
        </w:rPr>
        <w:lastRenderedPageBreak/>
        <w:t xml:space="preserve">Сост. </w:t>
      </w:r>
      <w:proofErr w:type="spellStart"/>
      <w:r w:rsidRPr="00657597">
        <w:rPr>
          <w:rFonts w:ascii="Times New Roman" w:hAnsi="Times New Roman"/>
          <w:sz w:val="32"/>
          <w:szCs w:val="32"/>
        </w:rPr>
        <w:t>Тубельская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Г.Н., Новикова Е.Н., Лебедева А.Э. ООО" Издательство АСТ.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7597">
        <w:rPr>
          <w:rFonts w:ascii="Times New Roman" w:hAnsi="Times New Roman"/>
          <w:sz w:val="32"/>
          <w:szCs w:val="32"/>
        </w:rPr>
        <w:t>2000.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Золотой клубочек</w:t>
      </w:r>
      <w:r w:rsidRPr="00657597">
        <w:rPr>
          <w:rFonts w:ascii="Times New Roman" w:hAnsi="Times New Roman"/>
          <w:sz w:val="32"/>
          <w:szCs w:val="32"/>
        </w:rPr>
        <w:t>: Русские народные загадки. Сост. К</w:t>
      </w:r>
      <w:r>
        <w:rPr>
          <w:rFonts w:ascii="Times New Roman" w:hAnsi="Times New Roman"/>
          <w:sz w:val="32"/>
          <w:szCs w:val="32"/>
        </w:rPr>
        <w:t xml:space="preserve">лимова Т.А. - Иркутск: </w:t>
      </w:r>
      <w:proofErr w:type="spellStart"/>
      <w:r>
        <w:rPr>
          <w:rFonts w:ascii="Times New Roman" w:hAnsi="Times New Roman"/>
          <w:sz w:val="32"/>
          <w:szCs w:val="32"/>
        </w:rPr>
        <w:t>Восточно-</w:t>
      </w:r>
      <w:r w:rsidRPr="00657597">
        <w:rPr>
          <w:rFonts w:ascii="Times New Roman" w:hAnsi="Times New Roman"/>
          <w:sz w:val="32"/>
          <w:szCs w:val="32"/>
        </w:rPr>
        <w:t>Сибирское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книжное издател</w:t>
      </w:r>
      <w:r>
        <w:rPr>
          <w:rFonts w:ascii="Times New Roman" w:hAnsi="Times New Roman"/>
          <w:sz w:val="32"/>
          <w:szCs w:val="32"/>
        </w:rPr>
        <w:t>ь</w:t>
      </w:r>
      <w:r w:rsidRPr="00657597">
        <w:rPr>
          <w:rFonts w:ascii="Times New Roman" w:hAnsi="Times New Roman"/>
          <w:sz w:val="32"/>
          <w:szCs w:val="32"/>
        </w:rPr>
        <w:t>ство. 2001.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>Николаева С.Н. Народная педагогика в воспитании дошкольников. М: Мозаика - Синтез.2010.</w:t>
      </w:r>
    </w:p>
    <w:p w:rsidR="00DF0DB0" w:rsidRPr="00657597" w:rsidRDefault="00DF0DB0" w:rsidP="00DF0DB0">
      <w:pPr>
        <w:numPr>
          <w:ilvl w:val="0"/>
          <w:numId w:val="9"/>
        </w:numPr>
        <w:tabs>
          <w:tab w:val="clear" w:pos="1440"/>
          <w:tab w:val="num" w:pos="1260"/>
        </w:tabs>
        <w:spacing w:after="12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657597">
        <w:rPr>
          <w:rFonts w:ascii="Times New Roman" w:hAnsi="Times New Roman"/>
          <w:sz w:val="32"/>
          <w:szCs w:val="32"/>
        </w:rPr>
        <w:t xml:space="preserve">Чудесный короб: Русские народные песни, сказки, игры, загадки. Сост. </w:t>
      </w:r>
      <w:proofErr w:type="spellStart"/>
      <w:r w:rsidRPr="00657597">
        <w:rPr>
          <w:rFonts w:ascii="Times New Roman" w:hAnsi="Times New Roman"/>
          <w:sz w:val="32"/>
          <w:szCs w:val="32"/>
        </w:rPr>
        <w:t>Науменко</w:t>
      </w:r>
      <w:proofErr w:type="spellEnd"/>
      <w:r w:rsidRPr="00657597">
        <w:rPr>
          <w:rFonts w:ascii="Times New Roman" w:hAnsi="Times New Roman"/>
          <w:sz w:val="32"/>
          <w:szCs w:val="32"/>
        </w:rPr>
        <w:t xml:space="preserve"> Г. М: "Детская литература. 1989.</w:t>
      </w:r>
    </w:p>
    <w:p w:rsidR="00DF0DB0" w:rsidRPr="00657597" w:rsidRDefault="00DF0DB0" w:rsidP="00DF0DB0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DF0DB0" w:rsidRPr="00657597" w:rsidRDefault="00DF0DB0" w:rsidP="00DF0DB0">
      <w:pPr>
        <w:spacing w:after="120"/>
        <w:ind w:firstLine="720"/>
        <w:rPr>
          <w:rFonts w:ascii="Times New Roman" w:hAnsi="Times New Roman"/>
          <w:sz w:val="32"/>
          <w:szCs w:val="32"/>
        </w:rPr>
      </w:pPr>
    </w:p>
    <w:p w:rsidR="00576C18" w:rsidRDefault="00576C18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/>
    <w:p w:rsidR="00B627C4" w:rsidRDefault="00B627C4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Приложение </w:t>
      </w:r>
    </w:p>
    <w:p w:rsidR="00B627C4" w:rsidRDefault="00B627C4" w:rsidP="00B627C4">
      <w:pPr>
        <w:pStyle w:val="a3"/>
        <w:spacing w:after="0"/>
        <w:ind w:firstLine="851"/>
        <w:jc w:val="center"/>
        <w:rPr>
          <w:b/>
          <w:color w:val="333333"/>
          <w:sz w:val="28"/>
          <w:szCs w:val="28"/>
        </w:rPr>
      </w:pPr>
      <w:r w:rsidRPr="00331893">
        <w:rPr>
          <w:b/>
          <w:color w:val="333333"/>
          <w:sz w:val="28"/>
          <w:szCs w:val="28"/>
        </w:rPr>
        <w:t xml:space="preserve">Перспективное планирование по теме «Использование малых фольклорных форм в развитии речи детей». 2018-2019 </w:t>
      </w:r>
      <w:proofErr w:type="spellStart"/>
      <w:r w:rsidRPr="00331893">
        <w:rPr>
          <w:b/>
          <w:color w:val="333333"/>
          <w:sz w:val="28"/>
          <w:szCs w:val="28"/>
        </w:rPr>
        <w:t>у.г</w:t>
      </w:r>
      <w:proofErr w:type="spellEnd"/>
      <w:r w:rsidRPr="00331893">
        <w:rPr>
          <w:b/>
          <w:color w:val="333333"/>
          <w:sz w:val="28"/>
          <w:szCs w:val="28"/>
        </w:rPr>
        <w:t>.</w:t>
      </w:r>
    </w:p>
    <w:p w:rsidR="00B627C4" w:rsidRPr="00331893" w:rsidRDefault="00B627C4" w:rsidP="00B627C4">
      <w:pPr>
        <w:pStyle w:val="a3"/>
        <w:spacing w:after="0"/>
        <w:ind w:firstLine="851"/>
        <w:jc w:val="center"/>
        <w:rPr>
          <w:b/>
          <w:color w:val="333333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437"/>
        <w:gridCol w:w="3558"/>
        <w:gridCol w:w="2392"/>
        <w:gridCol w:w="2189"/>
      </w:tblGrid>
      <w:tr w:rsidR="00B627C4" w:rsidRPr="00331893" w:rsidTr="00D2760E">
        <w:trPr>
          <w:trHeight w:val="569"/>
        </w:trPr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 xml:space="preserve">Период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 xml:space="preserve">Работа с детьми 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 xml:space="preserve">Работа с родителями 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 xml:space="preserve">Работа с педагогами 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Сентябрь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 Знакомство с понятием Устное народное творчество – фольклор.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 Знакомство с народной игрушкой.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3.Загадывание загадок об игрушках.(Развитие логического мышления, внимания).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ind w:hanging="23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1.Консультация: «Что такое фольклор и пользуетесь ли вы им в быту?».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23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Подборка художественной литературы по устному народному творчеству.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Октябрь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1.Загадки об овощах.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 .Заучивание частушек о дружбе.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3.Беседа о дне единства, история праздника.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ind w:hanging="23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Предложить разучить с детьми 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потешку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 xml:space="preserve"> «Наша Маша маленькая»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b/>
                <w:color w:val="333333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Ноябрь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1.Знакомство с пословицей. Пословицы о дружбе и друзьях.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2.Д/и «Закончи пословицу».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 Чтение сказки «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Серпок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>» с обсуждением.(Чудесный короб, с.52)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ind w:hanging="23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1.Оказание  помощи в сборе изделий русского народного творчества. (Выставка).</w:t>
            </w:r>
          </w:p>
          <w:p w:rsidR="00B627C4" w:rsidRPr="00331893" w:rsidRDefault="00B627C4" w:rsidP="00D2760E">
            <w:pPr>
              <w:pStyle w:val="a3"/>
              <w:spacing w:before="0" w:after="0"/>
              <w:ind w:hanging="23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2.Дружат дети все земли (Консультация).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Открытое занятие – развлечение «В гости к дедушке Фольклору».</w:t>
            </w:r>
          </w:p>
        </w:tc>
      </w:tr>
      <w:tr w:rsidR="00B627C4" w:rsidRPr="00331893" w:rsidTr="00D2760E">
        <w:trPr>
          <w:trHeight w:val="559"/>
        </w:trPr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Декабрь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1.Показ кукольного театра по сказке "Колобок". </w:t>
            </w:r>
          </w:p>
          <w:p w:rsidR="00B627C4" w:rsidRPr="00331893" w:rsidRDefault="00B627C4" w:rsidP="00D2760E">
            <w:pPr>
              <w:pStyle w:val="a3"/>
              <w:spacing w:before="0" w:after="0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2.Создание библиотеки красочных книг с русскими народными сказками.</w:t>
            </w:r>
          </w:p>
          <w:p w:rsidR="00B627C4" w:rsidRPr="00331893" w:rsidRDefault="00B627C4" w:rsidP="00D2760E">
            <w:pPr>
              <w:pStyle w:val="a3"/>
              <w:spacing w:before="0" w:after="0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3.Загадки и пословицы о времени, о часах на занятиях по ФЭМП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Оказание помощи в подборе книг с русскими народными сказками. 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1.Беседа: народные приметы января.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2.Пословицы и поговорки о зимующих птицах.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3.Чтение небылиц: «Едет Ваня на волах», «Из-за леса, из-за гор».(Чудесный короб, с.30)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Предложить обсудить с детьми приметы января.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Февраль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 Выучить с детьми бесконечную песенку Е.Благининой «В гости к Танюшке».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2.Раскрасим русский народный костюм.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3.Обыгрывание 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потешки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>: «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Федул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>, чего губы надул?»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Папка – раскладушка: «Скороговорки, 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чистоговорки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Март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1.«Солнышко -ведрышко…»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«Иди, весна, иди, красна!»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(приобщение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 словесному искусству,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развитие памяти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внимание). 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2.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«Закружился хоровод»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(прививать любовь у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 к народной культуре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к хороводным играм).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«Умелые руки не знают скуки»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«Сарафан для куклы Маши»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формировать у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умение украшать вырезанные из бумаги заготовки по мотивам дымковских узоров).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Консультация для родителей: "Роль сказки в воспитании детей". 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ind w:firstLine="851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t>Апрель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ind w:hanging="19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1.</w:t>
            </w:r>
            <w:r w:rsidRPr="00331893">
              <w:rPr>
                <w:iCs/>
                <w:color w:val="333333"/>
                <w:sz w:val="28"/>
                <w:szCs w:val="28"/>
              </w:rPr>
              <w:t>«В гости сказка к нам пришла»</w:t>
            </w:r>
            <w:r w:rsidRPr="00331893">
              <w:rPr>
                <w:color w:val="333333"/>
                <w:sz w:val="28"/>
                <w:szCs w:val="28"/>
              </w:rPr>
              <w:t xml:space="preserve"> (рассказывание сказки </w:t>
            </w:r>
            <w:r w:rsidRPr="00331893">
              <w:rPr>
                <w:iCs/>
                <w:color w:val="333333"/>
                <w:sz w:val="28"/>
                <w:szCs w:val="28"/>
              </w:rPr>
              <w:t>«Петушок и бобовое зернышко»</w:t>
            </w:r>
            <w:r w:rsidRPr="00331893">
              <w:rPr>
                <w:color w:val="333333"/>
                <w:sz w:val="28"/>
                <w:szCs w:val="28"/>
              </w:rPr>
              <w:t>, используя метод моделирования).</w:t>
            </w:r>
          </w:p>
          <w:p w:rsidR="00B627C4" w:rsidRPr="00331893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«Ходит сон близ окон»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(познакомить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 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колыбельными песнями, обогащать эмоциональное, речевое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развитие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).</w:t>
            </w:r>
          </w:p>
          <w:p w:rsidR="00B627C4" w:rsidRPr="00331893" w:rsidRDefault="00B627C4" w:rsidP="00D2760E">
            <w:pPr>
              <w:pStyle w:val="c0"/>
              <w:spacing w:before="0" w:after="0"/>
              <w:ind w:hanging="19"/>
              <w:rPr>
                <w:sz w:val="28"/>
                <w:szCs w:val="28"/>
              </w:rPr>
            </w:pPr>
            <w:r w:rsidRPr="00331893">
              <w:rPr>
                <w:rStyle w:val="c7"/>
                <w:sz w:val="28"/>
                <w:szCs w:val="28"/>
              </w:rPr>
              <w:t>3.Пословицы и загадки с числами. Использование на занятиях по ФЭМП.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lastRenderedPageBreak/>
              <w:t xml:space="preserve">Обыгрывание 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потешек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 xml:space="preserve"> "Как у нашего кота", "</w:t>
            </w:r>
            <w:proofErr w:type="spellStart"/>
            <w:r w:rsidRPr="00331893">
              <w:rPr>
                <w:color w:val="333333"/>
                <w:sz w:val="28"/>
                <w:szCs w:val="28"/>
              </w:rPr>
              <w:t>Чики-чики-чикалочки</w:t>
            </w:r>
            <w:proofErr w:type="spellEnd"/>
            <w:r w:rsidRPr="00331893">
              <w:rPr>
                <w:color w:val="333333"/>
                <w:sz w:val="28"/>
                <w:szCs w:val="28"/>
              </w:rPr>
              <w:t>".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 xml:space="preserve">Консультация для воспитателей "Влияние русского народного творчества на </w:t>
            </w:r>
            <w:r w:rsidRPr="00331893">
              <w:rPr>
                <w:color w:val="333333"/>
                <w:sz w:val="28"/>
                <w:szCs w:val="28"/>
              </w:rPr>
              <w:lastRenderedPageBreak/>
              <w:t xml:space="preserve">развитие речи детей". 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b/>
                <w:color w:val="333333"/>
                <w:sz w:val="28"/>
                <w:szCs w:val="28"/>
              </w:rPr>
            </w:pPr>
            <w:r w:rsidRPr="00331893">
              <w:rPr>
                <w:b/>
                <w:color w:val="333333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1.Презентация для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 на тему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: 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«В гостях у бабушки»</w:t>
            </w:r>
          </w:p>
          <w:p w:rsidR="00B627C4" w:rsidRPr="00331893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 xml:space="preserve">(познакомить </w:t>
            </w:r>
            <w:r w:rsidRPr="00331893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детей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 xml:space="preserve"> с бытом наших предков)</w:t>
            </w:r>
          </w:p>
          <w:p w:rsidR="00B627C4" w:rsidRPr="00331893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 xml:space="preserve">«Ай,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качи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 xml:space="preserve"> –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качи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 xml:space="preserve"> -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качи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, испекли мы калачи»</w:t>
            </w:r>
          </w:p>
          <w:p w:rsidR="00B627C4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(формировать умение у </w:t>
            </w: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детей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лепить из теста угощение для кукол) декабрь</w:t>
            </w:r>
            <w:bookmarkStart w:id="0" w:name="_GoBack"/>
            <w:bookmarkEnd w:id="0"/>
          </w:p>
          <w:p w:rsidR="00B627C4" w:rsidRPr="00331893" w:rsidRDefault="00B627C4" w:rsidP="00D2760E">
            <w:pPr>
              <w:ind w:hanging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B627C4" w:rsidRPr="00331893" w:rsidRDefault="00B627C4" w:rsidP="00D2760E">
            <w:pPr>
              <w:pStyle w:val="a3"/>
              <w:spacing w:before="0" w:after="0"/>
              <w:ind w:hanging="19"/>
              <w:jc w:val="both"/>
              <w:rPr>
                <w:color w:val="333333"/>
                <w:sz w:val="28"/>
                <w:szCs w:val="28"/>
              </w:rPr>
            </w:pPr>
            <w:r w:rsidRPr="00331893">
              <w:rPr>
                <w:color w:val="333333"/>
                <w:sz w:val="28"/>
                <w:szCs w:val="28"/>
              </w:rPr>
              <w:t>3.Инсценирование фрагментов сказок о животных "Колобок", "Теремок".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Отчет о проделанной работе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(оформление стенда для родителей)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январь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Самоанализ</w:t>
            </w: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 проделанной работе</w:t>
            </w:r>
          </w:p>
          <w:p w:rsidR="00B627C4" w:rsidRPr="00331893" w:rsidRDefault="00B627C4" w:rsidP="00D2760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декабрь</w:t>
            </w:r>
          </w:p>
          <w:p w:rsidR="00B627C4" w:rsidRPr="00331893" w:rsidRDefault="00B627C4" w:rsidP="00D2760E">
            <w:pPr>
              <w:pStyle w:val="a3"/>
              <w:spacing w:before="0" w:after="0"/>
              <w:jc w:val="center"/>
              <w:rPr>
                <w:color w:val="333333"/>
                <w:sz w:val="28"/>
                <w:szCs w:val="28"/>
              </w:rPr>
            </w:pPr>
          </w:p>
        </w:tc>
      </w:tr>
    </w:tbl>
    <w:p w:rsidR="00B627C4" w:rsidRPr="00331893" w:rsidRDefault="00B627C4" w:rsidP="00B627C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627C4" w:rsidRDefault="00B627C4" w:rsidP="00B627C4">
      <w:pPr>
        <w:pStyle w:val="a3"/>
        <w:spacing w:after="0"/>
        <w:ind w:firstLine="851"/>
        <w:jc w:val="center"/>
        <w:rPr>
          <w:b/>
          <w:color w:val="333333"/>
          <w:sz w:val="28"/>
          <w:szCs w:val="28"/>
        </w:rPr>
      </w:pPr>
      <w:r w:rsidRPr="00331893">
        <w:rPr>
          <w:b/>
          <w:color w:val="333333"/>
          <w:sz w:val="28"/>
          <w:szCs w:val="28"/>
        </w:rPr>
        <w:t xml:space="preserve">Перспективное планирование по теме «Использование малых фольклорных форм в развитии речи детей». 2019-2020 </w:t>
      </w:r>
      <w:proofErr w:type="spellStart"/>
      <w:r w:rsidRPr="00331893">
        <w:rPr>
          <w:b/>
          <w:color w:val="333333"/>
          <w:sz w:val="28"/>
          <w:szCs w:val="28"/>
        </w:rPr>
        <w:t>у.г</w:t>
      </w:r>
      <w:proofErr w:type="spellEnd"/>
      <w:r w:rsidRPr="00331893">
        <w:rPr>
          <w:b/>
          <w:color w:val="333333"/>
          <w:sz w:val="28"/>
          <w:szCs w:val="28"/>
        </w:rPr>
        <w:t>.</w:t>
      </w:r>
    </w:p>
    <w:p w:rsidR="00B627C4" w:rsidRPr="00331893" w:rsidRDefault="00B627C4" w:rsidP="00B627C4">
      <w:pPr>
        <w:pStyle w:val="a3"/>
        <w:spacing w:after="0"/>
        <w:ind w:firstLine="851"/>
        <w:jc w:val="center"/>
        <w:rPr>
          <w:b/>
          <w:color w:val="333333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339"/>
        <w:gridCol w:w="3772"/>
        <w:gridCol w:w="2530"/>
        <w:gridCol w:w="1935"/>
      </w:tblGrid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sz w:val="28"/>
                <w:szCs w:val="28"/>
              </w:rPr>
            </w:pPr>
            <w:r w:rsidRPr="00331893">
              <w:rPr>
                <w:sz w:val="28"/>
                <w:szCs w:val="28"/>
              </w:rPr>
              <w:t xml:space="preserve">Период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sz w:val="28"/>
                <w:szCs w:val="28"/>
              </w:rPr>
            </w:pPr>
            <w:r w:rsidRPr="00331893">
              <w:rPr>
                <w:sz w:val="28"/>
                <w:szCs w:val="28"/>
              </w:rPr>
              <w:t xml:space="preserve">Работа с детьми 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sz w:val="28"/>
                <w:szCs w:val="28"/>
              </w:rPr>
            </w:pPr>
            <w:r w:rsidRPr="00331893">
              <w:rPr>
                <w:sz w:val="28"/>
                <w:szCs w:val="28"/>
              </w:rPr>
              <w:t xml:space="preserve">Работа с родителями 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pStyle w:val="a3"/>
              <w:spacing w:before="0" w:after="0"/>
              <w:jc w:val="both"/>
              <w:rPr>
                <w:sz w:val="28"/>
                <w:szCs w:val="28"/>
              </w:rPr>
            </w:pPr>
            <w:r w:rsidRPr="00331893">
              <w:rPr>
                <w:sz w:val="28"/>
                <w:szCs w:val="28"/>
              </w:rPr>
              <w:t xml:space="preserve">Работа с педагогами 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Привлечь к созданию картотеки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работы с детьми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1. Угадай сказку.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 Диво – дивное, чудо – чудное».</w:t>
            </w: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народной игрушкой 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Выставка народных игрушек.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1.Приметы месяца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2."Ах лапти мои..."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3. Хороводные игры.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к созданию альбома примет 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занятие 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1. Разучивание </w:t>
            </w:r>
            <w:proofErr w:type="spellStart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, песенок.</w:t>
            </w:r>
          </w:p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Дидактическая игра «Узнай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потешку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«Угадай из какой </w:t>
            </w:r>
            <w:proofErr w:type="spellStart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отрывок».</w:t>
            </w:r>
          </w:p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1.Чтение русских народных сказок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Работа с родителями</w:t>
            </w: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Консультация «Роль фольклора в развитии детей».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 Дидактическая игры «Угадай сказку», «Из какой сказки герой».</w:t>
            </w:r>
          </w:p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2.Обыгрывание обыграть сказки "Колобок".</w:t>
            </w:r>
          </w:p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3.Эскурсия в музей русского народного творчества.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1.Консультация «С какими книгами можно дружить»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spacing w:before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1. Развлечения для детей: «Небылицы в лицах»</w:t>
            </w:r>
          </w:p>
          <w:p w:rsidR="00B627C4" w:rsidRPr="00331893" w:rsidRDefault="00B627C4" w:rsidP="00D2760E">
            <w:pPr>
              <w:spacing w:before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2.Викторина по сказкам.</w:t>
            </w:r>
          </w:p>
          <w:p w:rsidR="00B627C4" w:rsidRPr="00331893" w:rsidRDefault="00B627C4" w:rsidP="00D2760E">
            <w:pPr>
              <w:spacing w:before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3.Спортивный праздник для пап "Богатырские забавы"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1. Пополнить театральный уголок в группе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Совместная подготовка к празднику</w:t>
            </w: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spacing w:before="72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1.Этюды на выразительность жеста, мимики, правильного произношения:</w:t>
            </w:r>
          </w:p>
          <w:p w:rsidR="00B627C4" w:rsidRPr="00331893" w:rsidRDefault="00B627C4" w:rsidP="00D2760E">
            <w:pPr>
              <w:spacing w:before="72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2. Разучивание «Как у нашего-то Вани» (русская народная прибаутка).</w:t>
            </w:r>
          </w:p>
          <w:p w:rsidR="00B627C4" w:rsidRPr="00331893" w:rsidRDefault="00B627C4" w:rsidP="00D2760E">
            <w:pPr>
              <w:spacing w:before="72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3.Пальчиковая игра  "Гости".    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2.  Приобрести в группу раскраски по русским сказкам.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1.Заучивание скороговорок.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2.Поговорки и их смысл.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3.Русская народная подвижная игра: "</w:t>
            </w:r>
            <w:proofErr w:type="spellStart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Кондалы</w:t>
            </w:r>
            <w:proofErr w:type="spellEnd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совместных творческих работ детей и родителей на тему «Моя любимая сказка».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7C4" w:rsidRPr="00331893" w:rsidTr="00D2760E">
        <w:tc>
          <w:tcPr>
            <w:tcW w:w="1242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828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1.Приметы месяца.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2.Изготовление кукол для пальчикового театра.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3.НОД "Счастливая зыбка"</w:t>
            </w:r>
          </w:p>
        </w:tc>
        <w:tc>
          <w:tcPr>
            <w:tcW w:w="2551" w:type="dxa"/>
          </w:tcPr>
          <w:p w:rsidR="00B627C4" w:rsidRPr="00331893" w:rsidRDefault="00B627C4" w:rsidP="00D276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сказки на психологию ребенка.</w:t>
            </w:r>
          </w:p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950" w:type="dxa"/>
          </w:tcPr>
          <w:p w:rsidR="00B627C4" w:rsidRPr="00331893" w:rsidRDefault="00B627C4" w:rsidP="00D27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отчет на </w:t>
            </w:r>
            <w:proofErr w:type="spellStart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331893">
              <w:rPr>
                <w:rFonts w:ascii="Times New Roman" w:hAnsi="Times New Roman" w:cs="Times New Roman"/>
                <w:sz w:val="28"/>
                <w:szCs w:val="28"/>
              </w:rPr>
              <w:t xml:space="preserve"> совете ДОУ</w:t>
            </w:r>
          </w:p>
        </w:tc>
      </w:tr>
    </w:tbl>
    <w:p w:rsidR="00E93BF6" w:rsidRDefault="00E93BF6" w:rsidP="00B627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F6" w:rsidRDefault="00E93BF6" w:rsidP="00B627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F6" w:rsidRDefault="00E93BF6" w:rsidP="00B627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F6" w:rsidRDefault="00E93BF6" w:rsidP="00B627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BF6" w:rsidRDefault="00E93BF6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Фото.</w:t>
      </w: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775199" cy="3581400"/>
            <wp:effectExtent l="19050" t="0" r="6351" b="0"/>
            <wp:docPr id="10" name="Рисунок 9" descr="C:\Users\User\Desktop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2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12" cy="3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844326" cy="2727960"/>
            <wp:effectExtent l="19050" t="0" r="0" b="0"/>
            <wp:docPr id="5" name="Рисунок 4" descr="C:\Users\User\Desktop\IMG-20161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61202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66" cy="27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775198" cy="3581400"/>
            <wp:effectExtent l="19050" t="0" r="6352" b="0"/>
            <wp:docPr id="7" name="Рисунок 6" descr="C:\Users\User\Desktop\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2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75" cy="35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891035" cy="3665220"/>
            <wp:effectExtent l="19050" t="0" r="4815" b="0"/>
            <wp:docPr id="6" name="Рисунок 5" descr="C:\Users\User\Desktop\IMG-2017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1219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44" cy="36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FA" w:rsidRDefault="000A00FA" w:rsidP="00B627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0FA" w:rsidRDefault="000A00FA" w:rsidP="000A0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309870" cy="3982403"/>
            <wp:effectExtent l="19050" t="0" r="5080" b="0"/>
            <wp:docPr id="9" name="Рисунок 8" descr="C:\Users\User\Desktop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44" cy="398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FA" w:rsidRDefault="000A00FA" w:rsidP="000A00F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0FA" w:rsidRDefault="000A00FA" w:rsidP="000A00F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0FA" w:rsidRPr="00E93BF6" w:rsidRDefault="000A00FA" w:rsidP="000A0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344160" cy="4008120"/>
            <wp:effectExtent l="19050" t="0" r="8890" b="0"/>
            <wp:docPr id="8" name="Рисунок 7" descr="C:\Users\User\Desktop\IMG-201611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61103-WA0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59" cy="40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0FA" w:rsidRPr="00E93BF6" w:rsidSect="00B627C4">
      <w:pgSz w:w="11906" w:h="16838"/>
      <w:pgMar w:top="1134" w:right="1106" w:bottom="71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C1693"/>
    <w:multiLevelType w:val="hybridMultilevel"/>
    <w:tmpl w:val="59CEA578"/>
    <w:lvl w:ilvl="0" w:tplc="698E0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C9E5DF6"/>
    <w:multiLevelType w:val="multilevel"/>
    <w:tmpl w:val="E6F4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210857"/>
    <w:multiLevelType w:val="hybridMultilevel"/>
    <w:tmpl w:val="380A5942"/>
    <w:lvl w:ilvl="0" w:tplc="698E0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6E70CCA"/>
    <w:multiLevelType w:val="hybridMultilevel"/>
    <w:tmpl w:val="C7803270"/>
    <w:lvl w:ilvl="0" w:tplc="698E0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2502CFC"/>
    <w:multiLevelType w:val="hybridMultilevel"/>
    <w:tmpl w:val="26E2F5D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4C30121A"/>
    <w:multiLevelType w:val="hybridMultilevel"/>
    <w:tmpl w:val="432AF8A8"/>
    <w:lvl w:ilvl="0" w:tplc="698E0D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EE1142"/>
    <w:multiLevelType w:val="hybridMultilevel"/>
    <w:tmpl w:val="7FDCBD24"/>
    <w:lvl w:ilvl="0" w:tplc="0C64DDE6">
      <w:start w:val="65535"/>
      <w:numFmt w:val="bullet"/>
      <w:lvlText w:val=""/>
      <w:lvlJc w:val="left"/>
      <w:pPr>
        <w:tabs>
          <w:tab w:val="num" w:pos="851"/>
        </w:tabs>
        <w:ind w:left="851" w:firstLine="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1"/>
        </w:tabs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1"/>
        </w:tabs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1"/>
        </w:tabs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</w:abstractNum>
  <w:abstractNum w:abstractNumId="7">
    <w:nsid w:val="6A5513B1"/>
    <w:multiLevelType w:val="hybridMultilevel"/>
    <w:tmpl w:val="2F2881F0"/>
    <w:lvl w:ilvl="0" w:tplc="698E0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DA94CD9"/>
    <w:multiLevelType w:val="hybridMultilevel"/>
    <w:tmpl w:val="B4161F6E"/>
    <w:lvl w:ilvl="0" w:tplc="698E0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F0DB0"/>
    <w:rsid w:val="000A00FA"/>
    <w:rsid w:val="00576C18"/>
    <w:rsid w:val="009B6527"/>
    <w:rsid w:val="00B627C4"/>
    <w:rsid w:val="00DF0DB0"/>
    <w:rsid w:val="00E93BF6"/>
    <w:rsid w:val="00F04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0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F0DB0"/>
    <w:rPr>
      <w:rFonts w:cs="Times New Roman"/>
      <w:b/>
      <w:bCs/>
    </w:rPr>
  </w:style>
  <w:style w:type="paragraph" w:customStyle="1" w:styleId="1">
    <w:name w:val="Абзац списка1"/>
    <w:basedOn w:val="a"/>
    <w:rsid w:val="00DF0DB0"/>
    <w:pPr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B62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6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627C4"/>
  </w:style>
  <w:style w:type="paragraph" w:styleId="a6">
    <w:name w:val="Balloon Text"/>
    <w:basedOn w:val="a"/>
    <w:link w:val="a7"/>
    <w:uiPriority w:val="99"/>
    <w:semiHidden/>
    <w:unhideWhenUsed/>
    <w:rsid w:val="00F0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2623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2020-04-07T10:34:00Z</dcterms:created>
  <dcterms:modified xsi:type="dcterms:W3CDTF">2020-04-08T01:30:00Z</dcterms:modified>
</cp:coreProperties>
</file>