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96606C">
        <w:rPr>
          <w:rFonts w:ascii="Times New Roman" w:hAnsi="Times New Roman" w:cs="Times New Roman"/>
          <w:sz w:val="28"/>
          <w:szCs w:val="28"/>
        </w:rPr>
        <w:t>ТРИЗ в детском саду</w:t>
      </w:r>
    </w:p>
    <w:p w:rsidR="000D4309" w:rsidRPr="008D5DF1" w:rsidRDefault="000D4309" w:rsidP="000D43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06C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8D5DF1">
        <w:rPr>
          <w:rFonts w:ascii="Times New Roman" w:hAnsi="Times New Roman" w:cs="Times New Roman"/>
          <w:b/>
          <w:sz w:val="28"/>
          <w:szCs w:val="28"/>
        </w:rPr>
        <w:t>Противоречия в количестве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DF1">
        <w:rPr>
          <w:rFonts w:ascii="Times New Roman" w:hAnsi="Times New Roman" w:cs="Times New Roman"/>
          <w:i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6606C">
        <w:rPr>
          <w:rFonts w:ascii="Times New Roman" w:hAnsi="Times New Roman" w:cs="Times New Roman"/>
          <w:sz w:val="28"/>
          <w:szCs w:val="28"/>
        </w:rPr>
        <w:t xml:space="preserve">активизировать мышление путем разрешения проблемной ситуации;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sz w:val="28"/>
          <w:szCs w:val="28"/>
        </w:rPr>
        <w:t>формировать понимание относительности количества.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DF1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Игрушка Незнайка, </w:t>
      </w:r>
      <w:r w:rsidRPr="0096606C">
        <w:rPr>
          <w:rFonts w:ascii="Times New Roman" w:hAnsi="Times New Roman" w:cs="Times New Roman"/>
          <w:sz w:val="28"/>
          <w:szCs w:val="28"/>
        </w:rPr>
        <w:t>конфета.</w:t>
      </w:r>
    </w:p>
    <w:p w:rsidR="000D4309" w:rsidRPr="008D5DF1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5DF1">
        <w:rPr>
          <w:rFonts w:ascii="Times New Roman" w:hAnsi="Times New Roman" w:cs="Times New Roman"/>
          <w:sz w:val="28"/>
          <w:szCs w:val="28"/>
          <w:u w:val="single"/>
        </w:rPr>
        <w:t>1. Анализ проблемной ситуации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sz w:val="28"/>
          <w:szCs w:val="28"/>
        </w:rPr>
        <w:t xml:space="preserve">Приходит </w:t>
      </w:r>
      <w:r>
        <w:rPr>
          <w:rFonts w:ascii="Times New Roman" w:hAnsi="Times New Roman" w:cs="Times New Roman"/>
          <w:sz w:val="28"/>
          <w:szCs w:val="28"/>
        </w:rPr>
        <w:t>Незнайка</w:t>
      </w:r>
      <w:r w:rsidRPr="0096606C">
        <w:rPr>
          <w:rFonts w:ascii="Times New Roman" w:hAnsi="Times New Roman" w:cs="Times New Roman"/>
          <w:sz w:val="28"/>
          <w:szCs w:val="28"/>
        </w:rPr>
        <w:t xml:space="preserve"> с конфетой.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Pr="0096606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Привет, ребята. </w:t>
      </w:r>
      <w:r w:rsidRPr="0096606C">
        <w:rPr>
          <w:rFonts w:ascii="Times New Roman" w:hAnsi="Times New Roman" w:cs="Times New Roman"/>
          <w:sz w:val="28"/>
          <w:szCs w:val="28"/>
        </w:rPr>
        <w:t xml:space="preserve">Вот конфету принес, хочу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96606C">
        <w:rPr>
          <w:rFonts w:ascii="Times New Roman" w:hAnsi="Times New Roman" w:cs="Times New Roman"/>
          <w:sz w:val="28"/>
          <w:szCs w:val="28"/>
        </w:rPr>
        <w:t xml:space="preserve"> угостить.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96606C">
        <w:rPr>
          <w:rFonts w:ascii="Times New Roman" w:hAnsi="Times New Roman" w:cs="Times New Roman"/>
          <w:sz w:val="28"/>
          <w:szCs w:val="28"/>
        </w:rPr>
        <w:t xml:space="preserve">: Но ведь у тебя только одна конфета, а у нас ребят, посмотри, как много!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6606C">
        <w:rPr>
          <w:rFonts w:ascii="Times New Roman" w:hAnsi="Times New Roman" w:cs="Times New Roman"/>
          <w:sz w:val="28"/>
          <w:szCs w:val="28"/>
        </w:rPr>
        <w:t xml:space="preserve"> </w:t>
      </w:r>
      <w:r w:rsidRPr="0096606C">
        <w:rPr>
          <w:rFonts w:ascii="Times New Roman" w:hAnsi="Times New Roman" w:cs="Times New Roman"/>
          <w:sz w:val="28"/>
          <w:szCs w:val="28"/>
        </w:rPr>
        <w:t xml:space="preserve">Разве это много? Вот в цирке действительно детей много, а у вас мало!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96606C">
        <w:rPr>
          <w:rFonts w:ascii="Times New Roman" w:hAnsi="Times New Roman" w:cs="Times New Roman"/>
          <w:sz w:val="28"/>
          <w:szCs w:val="28"/>
        </w:rPr>
        <w:t xml:space="preserve">: Нет, мало, это когда дома: один или два, а у нас их двадцать — это много!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Pr="0096606C">
        <w:rPr>
          <w:rFonts w:ascii="Times New Roman" w:hAnsi="Times New Roman" w:cs="Times New Roman"/>
          <w:sz w:val="28"/>
          <w:szCs w:val="28"/>
        </w:rPr>
        <w:t xml:space="preserve">: Ребята, а как вы сами думаете: вас много или мало?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sz w:val="28"/>
          <w:szCs w:val="28"/>
        </w:rPr>
        <w:t>В процессе обсуждения дети формулируют вывод: и много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606C">
        <w:rPr>
          <w:rFonts w:ascii="Times New Roman" w:hAnsi="Times New Roman" w:cs="Times New Roman"/>
          <w:sz w:val="28"/>
          <w:szCs w:val="28"/>
        </w:rPr>
        <w:t xml:space="preserve"> и мало, смотря в сравнении с чем: по сравнению с количеством детей в одних ситуациях (указываются) детей в группе много, по сравнению с другими ситуациями (указывается) — мало.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96606C">
        <w:rPr>
          <w:rFonts w:ascii="Times New Roman" w:hAnsi="Times New Roman" w:cs="Times New Roman"/>
          <w:sz w:val="28"/>
          <w:szCs w:val="28"/>
        </w:rPr>
        <w:t xml:space="preserve">: И конфеты нам одной на всех, конечно, мало!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Pr="0096606C">
        <w:rPr>
          <w:rFonts w:ascii="Times New Roman" w:hAnsi="Times New Roman" w:cs="Times New Roman"/>
          <w:sz w:val="28"/>
          <w:szCs w:val="28"/>
        </w:rPr>
        <w:t xml:space="preserve">: А может ли быть такое, что этой конфеты для кого-то будет много?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96606C">
        <w:rPr>
          <w:rFonts w:ascii="Times New Roman" w:hAnsi="Times New Roman" w:cs="Times New Roman"/>
          <w:sz w:val="28"/>
          <w:szCs w:val="28"/>
        </w:rPr>
        <w:t xml:space="preserve">: Конечно, может! Ребята, поможем </w:t>
      </w:r>
      <w:r>
        <w:rPr>
          <w:rFonts w:ascii="Times New Roman" w:hAnsi="Times New Roman" w:cs="Times New Roman"/>
          <w:sz w:val="28"/>
          <w:szCs w:val="28"/>
        </w:rPr>
        <w:t>Незнайке</w:t>
      </w:r>
      <w:r w:rsidRPr="0096606C">
        <w:rPr>
          <w:rFonts w:ascii="Times New Roman" w:hAnsi="Times New Roman" w:cs="Times New Roman"/>
          <w:sz w:val="28"/>
          <w:szCs w:val="28"/>
        </w:rPr>
        <w:t xml:space="preserve">. Для кого одна конфета — это много?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Pr="0096606C">
        <w:rPr>
          <w:rFonts w:ascii="Times New Roman" w:hAnsi="Times New Roman" w:cs="Times New Roman"/>
          <w:sz w:val="28"/>
          <w:szCs w:val="28"/>
        </w:rPr>
        <w:t xml:space="preserve">: А один арбуз — это много или мало?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96606C">
        <w:rPr>
          <w:rFonts w:ascii="Times New Roman" w:hAnsi="Times New Roman" w:cs="Times New Roman"/>
          <w:sz w:val="28"/>
          <w:szCs w:val="28"/>
        </w:rPr>
        <w:t xml:space="preserve">: И много и мало. Смотря для кого. Выручайте снова, ребята!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Pr="0096606C">
        <w:rPr>
          <w:rFonts w:ascii="Times New Roman" w:hAnsi="Times New Roman" w:cs="Times New Roman"/>
          <w:sz w:val="28"/>
          <w:szCs w:val="28"/>
        </w:rPr>
        <w:t xml:space="preserve">: А целая бочка воды?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Pr="0096606C">
        <w:rPr>
          <w:rFonts w:ascii="Times New Roman" w:hAnsi="Times New Roman" w:cs="Times New Roman"/>
          <w:sz w:val="28"/>
          <w:szCs w:val="28"/>
        </w:rPr>
        <w:t xml:space="preserve">: И много и мало. Для ... много, а для ... — мало.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DF1">
        <w:rPr>
          <w:rFonts w:ascii="Times New Roman" w:hAnsi="Times New Roman" w:cs="Times New Roman"/>
          <w:sz w:val="28"/>
          <w:szCs w:val="28"/>
          <w:u w:val="single"/>
        </w:rPr>
        <w:t>2. Игра «Много — мало»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sz w:val="28"/>
          <w:szCs w:val="28"/>
        </w:rPr>
        <w:t>Правила игры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sz w:val="28"/>
          <w:szCs w:val="28"/>
        </w:rPr>
        <w:lastRenderedPageBreak/>
        <w:t xml:space="preserve">Дети сидят на ковре. Воспитатель называет различные ситуации, дети должны соответственно реагировать. Если много — руки развести широко в стороны, мало — ладони сблизить, достаточно — рука на руку. </w:t>
      </w:r>
    </w:p>
    <w:p w:rsidR="000D4309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sz w:val="28"/>
          <w:szCs w:val="28"/>
        </w:rPr>
        <w:t xml:space="preserve">Желательно вначале отработать сами жесты.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sz w:val="28"/>
          <w:szCs w:val="28"/>
        </w:rPr>
        <w:t xml:space="preserve">Примеры ситуаций (нужно обязательно указывать условия): одно ведро воды для муравья? одно ведро воды для слона? одно солнце в небе? один самолет в небе? одна мама у ребенка? один ребенок у мамы? один дом для всех людей? одна нога у человека? одна ножка у гриба? одна змея в квартире? одна змея в лесу? и др.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DF1">
        <w:rPr>
          <w:rFonts w:ascii="Times New Roman" w:hAnsi="Times New Roman" w:cs="Times New Roman"/>
          <w:sz w:val="28"/>
          <w:szCs w:val="28"/>
          <w:u w:val="single"/>
        </w:rPr>
        <w:t>3. Противоречия в количестве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Pr="0096606C">
        <w:rPr>
          <w:rFonts w:ascii="Times New Roman" w:hAnsi="Times New Roman" w:cs="Times New Roman"/>
          <w:sz w:val="28"/>
          <w:szCs w:val="28"/>
        </w:rPr>
        <w:t xml:space="preserve">: Одна конфета для всех детей — это мало, потому что на всех не хватит. Если будет конфет много — хватит всем. Выходит, когда чего-то мало — это плохо, а когда много — то хорошо…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96606C">
        <w:rPr>
          <w:rFonts w:ascii="Times New Roman" w:hAnsi="Times New Roman" w:cs="Times New Roman"/>
          <w:sz w:val="28"/>
          <w:szCs w:val="28"/>
        </w:rPr>
        <w:t xml:space="preserve">: Интересный вывод... </w:t>
      </w:r>
      <w:proofErr w:type="gramStart"/>
      <w:r w:rsidRPr="0096606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6606C">
        <w:rPr>
          <w:rFonts w:ascii="Times New Roman" w:hAnsi="Times New Roman" w:cs="Times New Roman"/>
          <w:sz w:val="28"/>
          <w:szCs w:val="28"/>
        </w:rPr>
        <w:t xml:space="preserve"> еще другие примеры такие есть?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Pr="0096606C">
        <w:rPr>
          <w:rFonts w:ascii="Times New Roman" w:hAnsi="Times New Roman" w:cs="Times New Roman"/>
          <w:sz w:val="28"/>
          <w:szCs w:val="28"/>
        </w:rPr>
        <w:t xml:space="preserve">: А еще игрушки, подарки, сладости...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96606C">
        <w:rPr>
          <w:rFonts w:ascii="Times New Roman" w:hAnsi="Times New Roman" w:cs="Times New Roman"/>
          <w:sz w:val="28"/>
          <w:szCs w:val="28"/>
        </w:rPr>
        <w:t xml:space="preserve">: Но если ты съешь очень много сладостей, то ведь можно и заболеть... Получается так: мало — плохо, много — хорошо, а если очень много — то опять плохо...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Pr="0096606C">
        <w:rPr>
          <w:rFonts w:ascii="Times New Roman" w:hAnsi="Times New Roman" w:cs="Times New Roman"/>
          <w:sz w:val="28"/>
          <w:szCs w:val="28"/>
        </w:rPr>
        <w:t xml:space="preserve">: А бывает ли наоборот: что чего-то мало, и это хорошо, лучше, чем если бы было много? ударишься, или много, сильно?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Pr="0096606C">
        <w:rPr>
          <w:rFonts w:ascii="Times New Roman" w:hAnsi="Times New Roman" w:cs="Times New Roman"/>
          <w:sz w:val="28"/>
          <w:szCs w:val="28"/>
        </w:rPr>
        <w:t xml:space="preserve">: Конечно, если мало — лучше!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96606C">
        <w:rPr>
          <w:rFonts w:ascii="Times New Roman" w:hAnsi="Times New Roman" w:cs="Times New Roman"/>
          <w:sz w:val="28"/>
          <w:szCs w:val="28"/>
        </w:rPr>
        <w:t xml:space="preserve">: А если тебе что-нибудь невкусное дают, что лучше: много или мало?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Pr="0096606C">
        <w:rPr>
          <w:rFonts w:ascii="Times New Roman" w:hAnsi="Times New Roman" w:cs="Times New Roman"/>
          <w:sz w:val="28"/>
          <w:szCs w:val="28"/>
        </w:rPr>
        <w:t xml:space="preserve">: Мало, мало! А если совсем не дают — еще лучше!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96606C">
        <w:rPr>
          <w:rFonts w:ascii="Times New Roman" w:hAnsi="Times New Roman" w:cs="Times New Roman"/>
          <w:sz w:val="28"/>
          <w:szCs w:val="28"/>
        </w:rPr>
        <w:t xml:space="preserve">: Ребята, а вы знаете примеры, когда чего-то мало — и это хорошо?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Pr="0096606C">
        <w:rPr>
          <w:rFonts w:ascii="Times New Roman" w:hAnsi="Times New Roman" w:cs="Times New Roman"/>
          <w:sz w:val="28"/>
          <w:szCs w:val="28"/>
        </w:rPr>
        <w:t xml:space="preserve">: А я, кажется, понял: если что-то нам нравится, приятно — </w:t>
      </w:r>
      <w:proofErr w:type="gramStart"/>
      <w:r w:rsidRPr="0096606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96606C">
        <w:rPr>
          <w:rFonts w:ascii="Times New Roman" w:hAnsi="Times New Roman" w:cs="Times New Roman"/>
          <w:sz w:val="28"/>
          <w:szCs w:val="28"/>
        </w:rPr>
        <w:t xml:space="preserve"> когда его мало — это плохо, а когда много — хорошо. А если что-то неприятное, плохое — то хорошо, когда его поменьше.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Молодец</w:t>
      </w:r>
      <w:bookmarkStart w:id="0" w:name="_GoBack"/>
      <w:bookmarkEnd w:id="0"/>
      <w:r w:rsidRPr="0096606C">
        <w:rPr>
          <w:rFonts w:ascii="Times New Roman" w:hAnsi="Times New Roman" w:cs="Times New Roman"/>
          <w:sz w:val="28"/>
          <w:szCs w:val="28"/>
        </w:rPr>
        <w:t xml:space="preserve">, все правильно. А чтобы и ребята это хорошо поняли, сейчас я буду называть разные ситуации, а вы должны будете сказать, если этого будет мало — это хорошо или плохо?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sz w:val="28"/>
          <w:szCs w:val="28"/>
        </w:rPr>
        <w:t xml:space="preserve">Примеры ситуаций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sz w:val="28"/>
          <w:szCs w:val="28"/>
        </w:rPr>
        <w:t xml:space="preserve">Хвалят, ругают, дают мороженое, дают горькое лекарство, ведут в цирк, ведут в гости, оставляют дома одного и др.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 </w:t>
      </w:r>
    </w:p>
    <w:p w:rsidR="000D4309" w:rsidRPr="0096606C" w:rsidRDefault="000D4309" w:rsidP="000D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sz w:val="28"/>
          <w:szCs w:val="28"/>
        </w:rPr>
        <w:t>Желательно обратить внимание детей на то, что могут быть разные реакции на одну и ту же ситуацию.</w:t>
      </w:r>
    </w:p>
    <w:p w:rsidR="00732610" w:rsidRDefault="000D4309" w:rsidP="000D4309">
      <w:pPr>
        <w:spacing w:line="240" w:lineRule="auto"/>
        <w:jc w:val="both"/>
      </w:pPr>
      <w:r w:rsidRPr="008D5DF1">
        <w:rPr>
          <w:rFonts w:ascii="Times New Roman" w:hAnsi="Times New Roman" w:cs="Times New Roman"/>
          <w:sz w:val="28"/>
          <w:szCs w:val="28"/>
          <w:u w:val="single"/>
        </w:rPr>
        <w:t>4. Подведение итогов</w:t>
      </w:r>
    </w:p>
    <w:sectPr w:rsidR="0073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09"/>
    <w:rsid w:val="000D4309"/>
    <w:rsid w:val="0073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77216-E243-4A31-B7E3-6B773E9D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xp1</dc:creator>
  <cp:keywords/>
  <dc:description/>
  <cp:lastModifiedBy>xp1</cp:lastModifiedBy>
  <cp:revision>1</cp:revision>
  <dcterms:created xsi:type="dcterms:W3CDTF">2016-11-20T13:53:00Z</dcterms:created>
  <dcterms:modified xsi:type="dcterms:W3CDTF">2016-11-20T14:03:00Z</dcterms:modified>
</cp:coreProperties>
</file>