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B0F0">
    <v:background id="_x0000_s1025" o:bwmode="white" fillcolor="#00b0f0" o:targetscreensize="800,600">
      <v:fill color2="#95b3d7 [1940]" focus="100%" type="gradient"/>
    </v:background>
  </w:background>
  <w:body>
    <w:p w:rsidR="00E13D80" w:rsidRPr="00636EEF" w:rsidRDefault="00E13D80" w:rsidP="00E13D80">
      <w:pPr>
        <w:pStyle w:val="a3"/>
        <w:jc w:val="center"/>
        <w:rPr>
          <w:rFonts w:asciiTheme="majorHAnsi" w:hAnsiTheme="majorHAnsi"/>
          <w:i/>
          <w:sz w:val="52"/>
          <w:szCs w:val="52"/>
        </w:rPr>
      </w:pPr>
      <w:r w:rsidRPr="00636EEF">
        <w:rPr>
          <w:rFonts w:asciiTheme="majorHAnsi" w:hAnsiTheme="majorHAnsi"/>
          <w:b/>
          <w:i/>
          <w:sz w:val="52"/>
          <w:szCs w:val="52"/>
        </w:rPr>
        <w:t>Развиваем мелкую моторику – изучаем буквы</w:t>
      </w:r>
      <w:r w:rsidRPr="00636EEF">
        <w:rPr>
          <w:rFonts w:asciiTheme="majorHAnsi" w:hAnsiTheme="majorHAnsi"/>
          <w:i/>
          <w:sz w:val="52"/>
          <w:szCs w:val="52"/>
        </w:rPr>
        <w:t>.</w:t>
      </w:r>
    </w:p>
    <w:p w:rsidR="003342E2" w:rsidRDefault="003342E2" w:rsidP="00E13D80">
      <w:pPr>
        <w:pStyle w:val="a3"/>
        <w:jc w:val="both"/>
        <w:rPr>
          <w:rFonts w:asciiTheme="majorHAnsi" w:hAnsiTheme="majorHAnsi"/>
          <w:sz w:val="32"/>
          <w:szCs w:val="32"/>
        </w:rPr>
      </w:pPr>
      <w:r w:rsidRPr="00AB5826">
        <w:rPr>
          <w:rFonts w:asciiTheme="majorHAnsi" w:hAnsiTheme="majorHAnsi"/>
          <w:sz w:val="32"/>
          <w:szCs w:val="32"/>
        </w:rPr>
        <w:t>На какие только ухищрения не идут родители, чтобы обучить своё дитя чтению: и буквы-магниты на холодильник вешают, и говорящую азбуку покупают, и стихи-песенки про буквы поют. Но есть еще один интересный вариант: сделать</w:t>
      </w:r>
      <w:r>
        <w:rPr>
          <w:rFonts w:asciiTheme="majorHAnsi" w:hAnsiTheme="majorHAnsi"/>
          <w:sz w:val="32"/>
          <w:szCs w:val="32"/>
        </w:rPr>
        <w:t xml:space="preserve"> красивый алфавит своими руками</w:t>
      </w:r>
      <w:r w:rsidRPr="00AB5826">
        <w:rPr>
          <w:rFonts w:asciiTheme="majorHAnsi" w:hAnsiTheme="majorHAnsi"/>
          <w:sz w:val="32"/>
          <w:szCs w:val="32"/>
        </w:rPr>
        <w:t xml:space="preserve"> </w:t>
      </w:r>
      <w:r>
        <w:rPr>
          <w:rFonts w:asciiTheme="majorHAnsi" w:hAnsiTheme="majorHAnsi"/>
          <w:sz w:val="32"/>
          <w:szCs w:val="32"/>
        </w:rPr>
        <w:t>из пластилина.</w:t>
      </w:r>
    </w:p>
    <w:p w:rsidR="003342E2" w:rsidRPr="00AB5826" w:rsidRDefault="003342E2" w:rsidP="00E13D80">
      <w:pPr>
        <w:pStyle w:val="a3"/>
        <w:jc w:val="both"/>
        <w:rPr>
          <w:rFonts w:asciiTheme="majorHAnsi" w:hAnsiTheme="majorHAnsi"/>
          <w:sz w:val="32"/>
          <w:szCs w:val="32"/>
        </w:rPr>
      </w:pPr>
    </w:p>
    <w:p w:rsidR="003342E2" w:rsidRDefault="00636EEF" w:rsidP="00E13D80">
      <w:pPr>
        <w:pStyle w:val="a3"/>
        <w:jc w:val="both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«Пластилиновые буквы» изго</w:t>
      </w:r>
      <w:r w:rsidR="003342E2" w:rsidRPr="002925B2">
        <w:rPr>
          <w:rFonts w:asciiTheme="majorHAnsi" w:hAnsiTheme="majorHAnsi"/>
          <w:sz w:val="32"/>
          <w:szCs w:val="32"/>
        </w:rPr>
        <w:t>т</w:t>
      </w:r>
      <w:r>
        <w:rPr>
          <w:rFonts w:asciiTheme="majorHAnsi" w:hAnsiTheme="majorHAnsi"/>
          <w:sz w:val="32"/>
          <w:szCs w:val="32"/>
        </w:rPr>
        <w:t xml:space="preserve">авливаются </w:t>
      </w:r>
      <w:r w:rsidR="003342E2" w:rsidRPr="002925B2">
        <w:rPr>
          <w:rFonts w:asciiTheme="majorHAnsi" w:hAnsiTheme="majorHAnsi"/>
          <w:sz w:val="32"/>
          <w:szCs w:val="32"/>
        </w:rPr>
        <w:t>совместно с детьми в процессе знакомства с буквами алфавита.</w:t>
      </w:r>
    </w:p>
    <w:p w:rsidR="003342E2" w:rsidRPr="002925B2" w:rsidRDefault="003342E2" w:rsidP="00E13D80">
      <w:pPr>
        <w:pStyle w:val="a3"/>
        <w:jc w:val="both"/>
        <w:rPr>
          <w:rFonts w:asciiTheme="majorHAnsi" w:hAnsiTheme="majorHAnsi"/>
          <w:sz w:val="32"/>
          <w:szCs w:val="32"/>
        </w:rPr>
      </w:pPr>
    </w:p>
    <w:p w:rsidR="003342E2" w:rsidRPr="002925B2" w:rsidRDefault="003342E2" w:rsidP="00E13D80">
      <w:pPr>
        <w:pStyle w:val="a3"/>
        <w:jc w:val="both"/>
        <w:rPr>
          <w:rFonts w:asciiTheme="majorHAnsi" w:hAnsiTheme="majorHAnsi"/>
          <w:sz w:val="32"/>
          <w:szCs w:val="32"/>
        </w:rPr>
      </w:pPr>
      <w:r w:rsidRPr="002925B2">
        <w:rPr>
          <w:rFonts w:asciiTheme="majorHAnsi" w:hAnsiTheme="majorHAnsi"/>
          <w:b/>
          <w:sz w:val="32"/>
          <w:szCs w:val="32"/>
          <w:u w:val="single"/>
        </w:rPr>
        <w:t>Цель:</w:t>
      </w:r>
      <w:r w:rsidRPr="002925B2">
        <w:rPr>
          <w:rFonts w:asciiTheme="majorHAnsi" w:hAnsiTheme="majorHAnsi"/>
          <w:sz w:val="32"/>
          <w:szCs w:val="32"/>
        </w:rPr>
        <w:t xml:space="preserve"> запоминать буквы, учиться лепить буквы из пластилина, развивать мелкую моторику.</w:t>
      </w:r>
    </w:p>
    <w:p w:rsidR="003342E2" w:rsidRDefault="003342E2" w:rsidP="00E13D80">
      <w:pPr>
        <w:pStyle w:val="a3"/>
        <w:jc w:val="both"/>
        <w:rPr>
          <w:rFonts w:asciiTheme="majorHAnsi" w:hAnsiTheme="majorHAnsi"/>
          <w:sz w:val="32"/>
          <w:szCs w:val="32"/>
        </w:rPr>
      </w:pPr>
      <w:r w:rsidRPr="002925B2">
        <w:rPr>
          <w:rFonts w:asciiTheme="majorHAnsi" w:hAnsiTheme="majorHAnsi"/>
          <w:sz w:val="32"/>
          <w:szCs w:val="32"/>
        </w:rPr>
        <w:t>Дает возможность «оживить» буквы и использовать их в режиссерских играх. Можно использовать пластилиновые буквы как наглядный материал для выполнения самых разных заданий с буквами и словами.</w:t>
      </w:r>
    </w:p>
    <w:p w:rsidR="003342E2" w:rsidRPr="002925B2" w:rsidRDefault="003342E2" w:rsidP="00E13D80">
      <w:pPr>
        <w:pStyle w:val="a3"/>
        <w:jc w:val="both"/>
        <w:rPr>
          <w:rFonts w:asciiTheme="majorHAnsi" w:hAnsiTheme="majorHAnsi"/>
          <w:sz w:val="32"/>
          <w:szCs w:val="32"/>
        </w:rPr>
      </w:pPr>
    </w:p>
    <w:p w:rsidR="003342E2" w:rsidRDefault="003342E2" w:rsidP="00E13D80">
      <w:pPr>
        <w:pStyle w:val="a3"/>
        <w:jc w:val="both"/>
        <w:rPr>
          <w:rFonts w:asciiTheme="majorHAnsi" w:hAnsiTheme="majorHAnsi"/>
          <w:sz w:val="32"/>
          <w:szCs w:val="32"/>
        </w:rPr>
      </w:pPr>
      <w:r w:rsidRPr="002925B2">
        <w:rPr>
          <w:rFonts w:asciiTheme="majorHAnsi" w:hAnsiTheme="majorHAnsi"/>
          <w:sz w:val="32"/>
          <w:szCs w:val="32"/>
        </w:rPr>
        <w:t>Мастерить буквы  можно начинать, как только дети познакомятся с первыми двумя-тремя буквами алфавита.</w:t>
      </w:r>
    </w:p>
    <w:p w:rsidR="00E13D80" w:rsidRPr="00E13D80" w:rsidRDefault="00E13D80" w:rsidP="00E13D80">
      <w:pPr>
        <w:pStyle w:val="a3"/>
        <w:jc w:val="both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Для занятия потребуется шаблон</w:t>
      </w:r>
      <w:r w:rsidRPr="00E13D80">
        <w:rPr>
          <w:rFonts w:asciiTheme="majorHAnsi" w:hAnsiTheme="majorHAnsi"/>
          <w:sz w:val="32"/>
          <w:szCs w:val="32"/>
        </w:rPr>
        <w:t xml:space="preserve"> букв</w:t>
      </w:r>
      <w:r>
        <w:rPr>
          <w:rFonts w:asciiTheme="majorHAnsi" w:hAnsiTheme="majorHAnsi"/>
          <w:sz w:val="32"/>
          <w:szCs w:val="32"/>
        </w:rPr>
        <w:t>ы</w:t>
      </w:r>
      <w:r w:rsidRPr="00E13D80">
        <w:rPr>
          <w:rFonts w:asciiTheme="majorHAnsi" w:hAnsiTheme="majorHAnsi"/>
          <w:sz w:val="32"/>
          <w:szCs w:val="32"/>
        </w:rPr>
        <w:t>, пластилин, для украшения подойдут бусины, пуговки, макароны, крупа, семечки и т.д.</w:t>
      </w:r>
    </w:p>
    <w:p w:rsidR="003342E2" w:rsidRDefault="003342E2" w:rsidP="003342E2">
      <w:pPr>
        <w:pStyle w:val="a3"/>
        <w:jc w:val="center"/>
        <w:rPr>
          <w:rFonts w:asciiTheme="majorHAnsi" w:hAnsiTheme="majorHAnsi"/>
          <w:sz w:val="32"/>
          <w:szCs w:val="32"/>
        </w:rPr>
      </w:pPr>
    </w:p>
    <w:p w:rsidR="003342E2" w:rsidRPr="001F6752" w:rsidRDefault="003342E2" w:rsidP="00E13D80">
      <w:pPr>
        <w:pStyle w:val="a3"/>
        <w:jc w:val="both"/>
        <w:rPr>
          <w:rFonts w:asciiTheme="majorHAnsi" w:hAnsiTheme="majorHAnsi"/>
          <w:sz w:val="32"/>
          <w:szCs w:val="32"/>
        </w:rPr>
      </w:pPr>
      <w:r w:rsidRPr="001F6752">
        <w:rPr>
          <w:rFonts w:asciiTheme="majorHAnsi" w:hAnsiTheme="majorHAnsi"/>
          <w:sz w:val="32"/>
          <w:szCs w:val="32"/>
        </w:rPr>
        <w:t>Ученые, которые изучают развитие детской речи, утверждают, что движение пальчиков рук очень тесно связано с речевой функцией. Развитие функции руки и речи идет параллельно.    Таким образом, есть основания рассматривать кисть руки как орган речи — такой же, как артикуляционный аппарат. С этой точки зрения, проекция руки есть еще одна речевая зона мозга.</w:t>
      </w:r>
    </w:p>
    <w:p w:rsidR="003342E2" w:rsidRDefault="003342E2" w:rsidP="003342E2">
      <w:pPr>
        <w:pStyle w:val="a3"/>
        <w:jc w:val="center"/>
      </w:pPr>
    </w:p>
    <w:p w:rsidR="003342E2" w:rsidRPr="00FD011F" w:rsidRDefault="00E13D80" w:rsidP="003342E2">
      <w:pPr>
        <w:pStyle w:val="a3"/>
        <w:jc w:val="center"/>
        <w:rPr>
          <w:rFonts w:asciiTheme="majorHAnsi" w:hAnsiTheme="majorHAnsi"/>
          <w:noProof/>
          <w:sz w:val="32"/>
          <w:szCs w:val="32"/>
          <w:lang w:eastAsia="ru-RU"/>
        </w:rPr>
      </w:pPr>
      <w:r>
        <w:rPr>
          <w:rFonts w:asciiTheme="majorHAnsi" w:hAnsiTheme="majorHAnsi"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1434465</wp:posOffset>
            </wp:positionH>
            <wp:positionV relativeFrom="margin">
              <wp:posOffset>7680960</wp:posOffset>
            </wp:positionV>
            <wp:extent cx="2543175" cy="1905000"/>
            <wp:effectExtent l="19050" t="0" r="9525" b="0"/>
            <wp:wrapSquare wrapText="bothSides"/>
            <wp:docPr id="2" name="Рисунок 1" descr="D:\Мои документы\проект лепим буквы из пластилина и не только(сборка)\solenoe_testo_06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проект лепим буквы из пластилина и не только(сборка)\solenoe_testo_06(1)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905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8F262F" w:rsidRPr="00FD011F" w:rsidRDefault="008F262F" w:rsidP="003342E2">
      <w:pPr>
        <w:pStyle w:val="a3"/>
        <w:jc w:val="center"/>
        <w:rPr>
          <w:rFonts w:asciiTheme="majorHAnsi" w:hAnsiTheme="majorHAnsi"/>
          <w:sz w:val="32"/>
          <w:szCs w:val="32"/>
        </w:rPr>
      </w:pPr>
    </w:p>
    <w:p w:rsidR="00573689" w:rsidRDefault="00573689"/>
    <w:p w:rsidR="003342E2" w:rsidRPr="00FD011F" w:rsidRDefault="003342E2"/>
    <w:p w:rsidR="003342E2" w:rsidRDefault="003342E2"/>
    <w:p w:rsidR="003342E2" w:rsidRPr="00101B24" w:rsidRDefault="003342E2" w:rsidP="003342E2">
      <w:pPr>
        <w:jc w:val="center"/>
        <w:rPr>
          <w:rFonts w:asciiTheme="majorHAnsi" w:hAnsiTheme="majorHAnsi"/>
          <w:b/>
          <w:i/>
          <w:sz w:val="36"/>
          <w:szCs w:val="36"/>
        </w:rPr>
      </w:pPr>
      <w:r w:rsidRPr="00101B24">
        <w:rPr>
          <w:rFonts w:asciiTheme="majorHAnsi" w:hAnsiTheme="majorHAnsi"/>
          <w:b/>
          <w:i/>
          <w:sz w:val="36"/>
          <w:szCs w:val="36"/>
        </w:rPr>
        <w:lastRenderedPageBreak/>
        <w:t>Хороший  пластилин должен:</w:t>
      </w:r>
    </w:p>
    <w:p w:rsidR="003342E2" w:rsidRDefault="003342E2"/>
    <w:p w:rsidR="003342E2" w:rsidRPr="005A57B3" w:rsidRDefault="003342E2" w:rsidP="00636EEF">
      <w:pPr>
        <w:pStyle w:val="a3"/>
        <w:numPr>
          <w:ilvl w:val="0"/>
          <w:numId w:val="1"/>
        </w:numPr>
        <w:rPr>
          <w:rFonts w:asciiTheme="majorHAnsi" w:hAnsiTheme="majorHAnsi"/>
          <w:sz w:val="32"/>
          <w:szCs w:val="32"/>
        </w:rPr>
      </w:pPr>
      <w:r w:rsidRPr="005A57B3">
        <w:rPr>
          <w:rFonts w:asciiTheme="majorHAnsi" w:hAnsiTheme="majorHAnsi"/>
          <w:sz w:val="32"/>
          <w:szCs w:val="32"/>
        </w:rPr>
        <w:t>легко разрезаться пластмассовым стеком для лепки;</w:t>
      </w:r>
    </w:p>
    <w:p w:rsidR="003342E2" w:rsidRPr="005A57B3" w:rsidRDefault="003342E2" w:rsidP="00636EEF">
      <w:pPr>
        <w:pStyle w:val="a3"/>
        <w:numPr>
          <w:ilvl w:val="0"/>
          <w:numId w:val="1"/>
        </w:numPr>
        <w:rPr>
          <w:rFonts w:asciiTheme="majorHAnsi" w:hAnsiTheme="majorHAnsi"/>
          <w:sz w:val="32"/>
          <w:szCs w:val="32"/>
        </w:rPr>
      </w:pPr>
      <w:r w:rsidRPr="005A57B3">
        <w:rPr>
          <w:rFonts w:asciiTheme="majorHAnsi" w:hAnsiTheme="majorHAnsi"/>
          <w:sz w:val="32"/>
          <w:szCs w:val="32"/>
        </w:rPr>
        <w:t>быстро согреваться в руках и становиться мягким;</w:t>
      </w:r>
    </w:p>
    <w:p w:rsidR="003342E2" w:rsidRPr="005A57B3" w:rsidRDefault="003342E2" w:rsidP="00636EEF">
      <w:pPr>
        <w:pStyle w:val="a3"/>
        <w:numPr>
          <w:ilvl w:val="0"/>
          <w:numId w:val="1"/>
        </w:numPr>
        <w:rPr>
          <w:rFonts w:asciiTheme="majorHAnsi" w:hAnsiTheme="majorHAnsi"/>
          <w:sz w:val="32"/>
          <w:szCs w:val="32"/>
        </w:rPr>
      </w:pPr>
      <w:r w:rsidRPr="005A57B3">
        <w:rPr>
          <w:rFonts w:asciiTheme="majorHAnsi" w:hAnsiTheme="majorHAnsi"/>
          <w:sz w:val="32"/>
          <w:szCs w:val="32"/>
        </w:rPr>
        <w:t>не крошиться, но и не размазываться, не таять;</w:t>
      </w:r>
    </w:p>
    <w:p w:rsidR="003342E2" w:rsidRPr="005A57B3" w:rsidRDefault="003342E2" w:rsidP="00636EEF">
      <w:pPr>
        <w:pStyle w:val="a3"/>
        <w:numPr>
          <w:ilvl w:val="0"/>
          <w:numId w:val="1"/>
        </w:numPr>
        <w:rPr>
          <w:rFonts w:asciiTheme="majorHAnsi" w:hAnsiTheme="majorHAnsi"/>
          <w:sz w:val="32"/>
          <w:szCs w:val="32"/>
        </w:rPr>
      </w:pPr>
      <w:r w:rsidRPr="005A57B3">
        <w:rPr>
          <w:rFonts w:asciiTheme="majorHAnsi" w:hAnsiTheme="majorHAnsi"/>
          <w:sz w:val="32"/>
          <w:szCs w:val="32"/>
        </w:rPr>
        <w:t>кататься между ладонями и по любой поверхности, не прилипая к ней;</w:t>
      </w:r>
    </w:p>
    <w:p w:rsidR="003342E2" w:rsidRPr="005A57B3" w:rsidRDefault="003342E2" w:rsidP="00636EEF">
      <w:pPr>
        <w:pStyle w:val="a3"/>
        <w:numPr>
          <w:ilvl w:val="0"/>
          <w:numId w:val="1"/>
        </w:numPr>
        <w:rPr>
          <w:rFonts w:asciiTheme="majorHAnsi" w:hAnsiTheme="majorHAnsi"/>
          <w:sz w:val="32"/>
          <w:szCs w:val="32"/>
        </w:rPr>
      </w:pPr>
      <w:r w:rsidRPr="005A57B3">
        <w:rPr>
          <w:rFonts w:asciiTheme="majorHAnsi" w:hAnsiTheme="majorHAnsi"/>
          <w:sz w:val="32"/>
          <w:szCs w:val="32"/>
        </w:rPr>
        <w:t>с помощью пластмассового стека без усилия сниматься с любой поверхности, не оставляя пятен;</w:t>
      </w:r>
    </w:p>
    <w:p w:rsidR="003342E2" w:rsidRPr="005A57B3" w:rsidRDefault="003342E2" w:rsidP="00636EEF">
      <w:pPr>
        <w:pStyle w:val="a3"/>
        <w:numPr>
          <w:ilvl w:val="0"/>
          <w:numId w:val="1"/>
        </w:numPr>
        <w:rPr>
          <w:rFonts w:asciiTheme="majorHAnsi" w:hAnsiTheme="majorHAnsi"/>
          <w:sz w:val="32"/>
          <w:szCs w:val="32"/>
        </w:rPr>
      </w:pPr>
      <w:r w:rsidRPr="005A57B3">
        <w:rPr>
          <w:rFonts w:asciiTheme="majorHAnsi" w:hAnsiTheme="majorHAnsi"/>
          <w:sz w:val="32"/>
          <w:szCs w:val="32"/>
        </w:rPr>
        <w:t>один кусочек пластилина должен легко лепиться к другому и хорошо держаться впоследствии;</w:t>
      </w:r>
    </w:p>
    <w:p w:rsidR="003342E2" w:rsidRPr="005A57B3" w:rsidRDefault="003342E2" w:rsidP="00636EEF">
      <w:pPr>
        <w:pStyle w:val="a3"/>
        <w:numPr>
          <w:ilvl w:val="0"/>
          <w:numId w:val="1"/>
        </w:numPr>
        <w:rPr>
          <w:rFonts w:asciiTheme="majorHAnsi" w:hAnsiTheme="majorHAnsi"/>
          <w:sz w:val="32"/>
          <w:szCs w:val="32"/>
          <w:u w:val="single"/>
        </w:rPr>
      </w:pPr>
      <w:r w:rsidRPr="005A57B3">
        <w:rPr>
          <w:rFonts w:asciiTheme="majorHAnsi" w:hAnsiTheme="majorHAnsi"/>
          <w:sz w:val="32"/>
          <w:szCs w:val="32"/>
          <w:u w:val="single"/>
        </w:rPr>
        <w:t>легко лепиться к бумаге, картону, дереву;</w:t>
      </w:r>
    </w:p>
    <w:p w:rsidR="003342E2" w:rsidRPr="005A57B3" w:rsidRDefault="003342E2" w:rsidP="00636EEF">
      <w:pPr>
        <w:pStyle w:val="a3"/>
        <w:numPr>
          <w:ilvl w:val="0"/>
          <w:numId w:val="1"/>
        </w:numPr>
        <w:rPr>
          <w:rFonts w:asciiTheme="majorHAnsi" w:hAnsiTheme="majorHAnsi"/>
          <w:sz w:val="32"/>
          <w:szCs w:val="32"/>
        </w:rPr>
      </w:pPr>
      <w:r w:rsidRPr="005A57B3">
        <w:rPr>
          <w:rFonts w:asciiTheme="majorHAnsi" w:hAnsiTheme="majorHAnsi"/>
          <w:sz w:val="32"/>
          <w:szCs w:val="32"/>
        </w:rPr>
        <w:t>достаточно долго находиться на открытом воздухе, не меняя своих качеств;</w:t>
      </w:r>
    </w:p>
    <w:p w:rsidR="003342E2" w:rsidRDefault="003342E2" w:rsidP="00636EEF">
      <w:pPr>
        <w:pStyle w:val="a3"/>
        <w:numPr>
          <w:ilvl w:val="0"/>
          <w:numId w:val="1"/>
        </w:numPr>
        <w:rPr>
          <w:rFonts w:asciiTheme="majorHAnsi" w:hAnsiTheme="majorHAnsi"/>
          <w:sz w:val="32"/>
          <w:szCs w:val="32"/>
        </w:rPr>
      </w:pPr>
      <w:r w:rsidRPr="005A57B3">
        <w:rPr>
          <w:rFonts w:asciiTheme="majorHAnsi" w:hAnsiTheme="majorHAnsi"/>
          <w:sz w:val="32"/>
          <w:szCs w:val="32"/>
        </w:rPr>
        <w:t>легко отмываться с рук теплой водой.</w:t>
      </w:r>
    </w:p>
    <w:p w:rsidR="003342E2" w:rsidRDefault="003342E2" w:rsidP="00636EEF">
      <w:pPr>
        <w:pStyle w:val="a3"/>
        <w:ind w:left="720"/>
        <w:rPr>
          <w:rFonts w:asciiTheme="majorHAnsi" w:hAnsiTheme="majorHAnsi"/>
          <w:sz w:val="32"/>
          <w:szCs w:val="32"/>
        </w:rPr>
      </w:pPr>
    </w:p>
    <w:p w:rsidR="00636EEF" w:rsidRDefault="00636EEF" w:rsidP="003342E2">
      <w:pPr>
        <w:pStyle w:val="a3"/>
        <w:ind w:left="720"/>
        <w:rPr>
          <w:rFonts w:asciiTheme="majorHAnsi" w:hAnsiTheme="majorHAnsi"/>
          <w:sz w:val="32"/>
          <w:szCs w:val="32"/>
        </w:rPr>
      </w:pPr>
    </w:p>
    <w:p w:rsidR="003342E2" w:rsidRPr="008853BC" w:rsidRDefault="003342E2" w:rsidP="008853BC">
      <w:pPr>
        <w:pStyle w:val="a3"/>
        <w:jc w:val="both"/>
        <w:rPr>
          <w:rFonts w:asciiTheme="majorHAnsi" w:hAnsiTheme="majorHAnsi"/>
          <w:b/>
          <w:i/>
          <w:sz w:val="32"/>
          <w:szCs w:val="32"/>
        </w:rPr>
      </w:pPr>
      <w:r w:rsidRPr="008853BC">
        <w:rPr>
          <w:rFonts w:asciiTheme="majorHAnsi" w:hAnsiTheme="majorHAnsi"/>
          <w:b/>
          <w:i/>
          <w:sz w:val="32"/>
          <w:szCs w:val="32"/>
        </w:rPr>
        <w:t>Этот материал доставит вашему ребенку много радости.</w:t>
      </w:r>
    </w:p>
    <w:p w:rsidR="003342E2" w:rsidRPr="008853BC" w:rsidRDefault="003342E2" w:rsidP="008853BC">
      <w:pPr>
        <w:jc w:val="both"/>
        <w:rPr>
          <w:b/>
          <w:i/>
        </w:rPr>
      </w:pPr>
    </w:p>
    <w:p w:rsidR="003342E2" w:rsidRDefault="003342E2"/>
    <w:p w:rsidR="003342E2" w:rsidRDefault="003342E2"/>
    <w:p w:rsidR="003342E2" w:rsidRDefault="00636EEF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443865</wp:posOffset>
            </wp:positionH>
            <wp:positionV relativeFrom="margin">
              <wp:posOffset>5480685</wp:posOffset>
            </wp:positionV>
            <wp:extent cx="4780280" cy="3590925"/>
            <wp:effectExtent l="38100" t="0" r="20320" b="1095375"/>
            <wp:wrapSquare wrapText="bothSides"/>
            <wp:docPr id="1" name="Рисунок 1" descr="D:\Мои документы\проект лепим буквы из пластилина и не только(сборка)\IMG_48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проект лепим буквы из пластилина и не только(сборка)\IMG_488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0280" cy="359092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p w:rsidR="003342E2" w:rsidRDefault="003342E2"/>
    <w:p w:rsidR="003342E2" w:rsidRDefault="003342E2"/>
    <w:p w:rsidR="003342E2" w:rsidRDefault="003342E2"/>
    <w:p w:rsidR="003342E2" w:rsidRDefault="003342E2"/>
    <w:p w:rsidR="003342E2" w:rsidRDefault="003342E2"/>
    <w:p w:rsidR="003342E2" w:rsidRDefault="003342E2"/>
    <w:p w:rsidR="003342E2" w:rsidRDefault="003342E2"/>
    <w:p w:rsidR="003342E2" w:rsidRDefault="003342E2"/>
    <w:p w:rsidR="003342E2" w:rsidRDefault="003342E2"/>
    <w:p w:rsidR="003342E2" w:rsidRDefault="003342E2"/>
    <w:p w:rsidR="003342E2" w:rsidRPr="00D63469" w:rsidRDefault="00636EEF" w:rsidP="00E13D80">
      <w:pPr>
        <w:pStyle w:val="a3"/>
        <w:jc w:val="both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lastRenderedPageBreak/>
        <w:t>Они</w:t>
      </w:r>
      <w:r w:rsidR="003342E2" w:rsidRPr="00D63469">
        <w:rPr>
          <w:rFonts w:asciiTheme="majorHAnsi" w:hAnsiTheme="majorHAnsi"/>
          <w:sz w:val="32"/>
          <w:szCs w:val="32"/>
        </w:rPr>
        <w:t xml:space="preserve"> пришли к заключению, что формирование речевых областей совершается под влиянием импульсов от рук, а точнее от пальцев.</w:t>
      </w:r>
    </w:p>
    <w:p w:rsidR="008853BC" w:rsidRPr="00D63469" w:rsidRDefault="00636EEF" w:rsidP="00E13D80">
      <w:pPr>
        <w:pStyle w:val="a3"/>
        <w:jc w:val="both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Поэтому р</w:t>
      </w:r>
      <w:r w:rsidR="003342E2" w:rsidRPr="00D63469">
        <w:rPr>
          <w:rFonts w:asciiTheme="majorHAnsi" w:hAnsiTheme="majorHAnsi"/>
          <w:sz w:val="32"/>
          <w:szCs w:val="32"/>
        </w:rPr>
        <w:t xml:space="preserve">екомендуется стимулировать речевое развитие детей путем тренировки движений пальцев рук, а это, в свою очередь, подготовка руки ребенка к письму. Как показывает практика, многие первоклассники в самом начале обучения сталкиваются с трудностями при овладении навыками письма: детям тяжело писать, появляются боль, дрожь в кистях рук, они плачут, нервничают. Уже на самых первых порах обучения письму у детей появляется неудовлетворение, а у родителей — огорчение. </w:t>
      </w:r>
    </w:p>
    <w:p w:rsidR="003342E2" w:rsidRPr="008853BC" w:rsidRDefault="008853BC" w:rsidP="008853BC">
      <w:pPr>
        <w:pStyle w:val="a3"/>
        <w:jc w:val="center"/>
        <w:rPr>
          <w:rFonts w:asciiTheme="majorHAnsi" w:hAnsiTheme="majorHAnsi"/>
          <w:b/>
          <w:i/>
          <w:sz w:val="32"/>
          <w:szCs w:val="32"/>
        </w:rPr>
      </w:pPr>
      <w:r w:rsidRPr="008853BC">
        <w:rPr>
          <w:rFonts w:asciiTheme="majorHAnsi" w:hAnsiTheme="majorHAnsi"/>
          <w:b/>
          <w:i/>
          <w:sz w:val="32"/>
          <w:szCs w:val="32"/>
        </w:rPr>
        <w:t>Что даёт ребёнку лепка?</w:t>
      </w:r>
    </w:p>
    <w:p w:rsidR="008853BC" w:rsidRPr="008853BC" w:rsidRDefault="008853BC" w:rsidP="008853BC">
      <w:pPr>
        <w:pStyle w:val="a3"/>
        <w:jc w:val="center"/>
        <w:rPr>
          <w:rFonts w:asciiTheme="majorHAnsi" w:hAnsiTheme="majorHAnsi"/>
          <w:sz w:val="32"/>
          <w:szCs w:val="32"/>
        </w:rPr>
      </w:pPr>
    </w:p>
    <w:p w:rsidR="00E13D80" w:rsidRPr="008853BC" w:rsidRDefault="00E13D80" w:rsidP="008853BC">
      <w:pPr>
        <w:pStyle w:val="a3"/>
        <w:jc w:val="both"/>
        <w:rPr>
          <w:rFonts w:asciiTheme="majorHAnsi" w:hAnsiTheme="majorHAnsi"/>
          <w:sz w:val="32"/>
          <w:szCs w:val="32"/>
        </w:rPr>
      </w:pPr>
      <w:r w:rsidRPr="008853BC">
        <w:rPr>
          <w:rFonts w:asciiTheme="majorHAnsi" w:hAnsiTheme="majorHAnsi"/>
          <w:sz w:val="32"/>
          <w:szCs w:val="32"/>
        </w:rPr>
        <w:t xml:space="preserve">Пластилиновая лепка помогает детям развить фантазию, творческое мышление, моторику, речь. Это занятие хорошо влияет на нервную систему. Легковозбудимые, шумные дети через некоторое время становятся более спокойными и усидчивыми. </w:t>
      </w:r>
    </w:p>
    <w:p w:rsidR="008853BC" w:rsidRPr="008853BC" w:rsidRDefault="008853BC" w:rsidP="008853BC">
      <w:pPr>
        <w:pStyle w:val="a3"/>
        <w:rPr>
          <w:rFonts w:asciiTheme="majorHAnsi" w:hAnsiTheme="majorHAnsi"/>
          <w:sz w:val="32"/>
          <w:szCs w:val="32"/>
        </w:rPr>
      </w:pPr>
      <w:r w:rsidRPr="008853BC">
        <w:rPr>
          <w:rFonts w:asciiTheme="majorHAnsi" w:hAnsiTheme="majorHAnsi"/>
          <w:sz w:val="32"/>
          <w:szCs w:val="32"/>
        </w:rPr>
        <w:t>Лепка обогащает ребёнка не только в художественном и творческом плане. Занятия лепкой влияют на его общее развитие:</w:t>
      </w:r>
    </w:p>
    <w:p w:rsidR="008853BC" w:rsidRPr="008853BC" w:rsidRDefault="008853BC" w:rsidP="008853BC">
      <w:pPr>
        <w:pStyle w:val="a3"/>
        <w:rPr>
          <w:rFonts w:asciiTheme="majorHAnsi" w:hAnsiTheme="majorHAnsi"/>
          <w:sz w:val="32"/>
          <w:szCs w:val="32"/>
        </w:rPr>
      </w:pPr>
    </w:p>
    <w:p w:rsidR="008853BC" w:rsidRPr="008853BC" w:rsidRDefault="008853BC" w:rsidP="008853BC">
      <w:pPr>
        <w:pStyle w:val="a3"/>
        <w:rPr>
          <w:rFonts w:asciiTheme="majorHAnsi" w:hAnsiTheme="majorHAnsi"/>
          <w:sz w:val="32"/>
          <w:szCs w:val="32"/>
        </w:rPr>
      </w:pPr>
      <w:r w:rsidRPr="008853BC">
        <w:rPr>
          <w:rFonts w:asciiTheme="majorHAnsi" w:hAnsiTheme="majorHAnsi"/>
          <w:sz w:val="32"/>
          <w:szCs w:val="32"/>
        </w:rPr>
        <w:t>повышают сенсорную чувствительность (способствуют тонкому восприятию формы, фактуры, цвета, веса, пластики, пропорций);</w:t>
      </w:r>
    </w:p>
    <w:p w:rsidR="008853BC" w:rsidRPr="008853BC" w:rsidRDefault="008853BC" w:rsidP="008853BC">
      <w:pPr>
        <w:pStyle w:val="a3"/>
        <w:rPr>
          <w:rFonts w:asciiTheme="majorHAnsi" w:hAnsiTheme="majorHAnsi"/>
          <w:sz w:val="32"/>
          <w:szCs w:val="32"/>
        </w:rPr>
      </w:pPr>
    </w:p>
    <w:p w:rsidR="008853BC" w:rsidRPr="008853BC" w:rsidRDefault="008853BC" w:rsidP="008853BC">
      <w:pPr>
        <w:pStyle w:val="a3"/>
        <w:rPr>
          <w:rFonts w:asciiTheme="majorHAnsi" w:hAnsiTheme="majorHAnsi"/>
          <w:sz w:val="32"/>
          <w:szCs w:val="32"/>
        </w:rPr>
      </w:pPr>
      <w:r w:rsidRPr="008853BC">
        <w:rPr>
          <w:rFonts w:asciiTheme="majorHAnsi" w:hAnsiTheme="majorHAnsi"/>
          <w:sz w:val="32"/>
          <w:szCs w:val="32"/>
        </w:rPr>
        <w:t>развивают общую ручную умелость, мелкую моторику (к тому же синхронизируют работу обеих рук), а также пространственное мышление и воображение;</w:t>
      </w:r>
    </w:p>
    <w:p w:rsidR="008853BC" w:rsidRPr="008853BC" w:rsidRDefault="008853BC" w:rsidP="008853BC">
      <w:pPr>
        <w:pStyle w:val="a3"/>
        <w:rPr>
          <w:rFonts w:asciiTheme="majorHAnsi" w:hAnsiTheme="majorHAnsi"/>
          <w:sz w:val="32"/>
          <w:szCs w:val="32"/>
        </w:rPr>
      </w:pPr>
    </w:p>
    <w:p w:rsidR="008853BC" w:rsidRPr="008853BC" w:rsidRDefault="008853BC" w:rsidP="00636EEF">
      <w:pPr>
        <w:pStyle w:val="a3"/>
        <w:jc w:val="both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noProof/>
          <w:sz w:val="32"/>
          <w:szCs w:val="32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1205865</wp:posOffset>
            </wp:positionH>
            <wp:positionV relativeFrom="margin">
              <wp:posOffset>8147685</wp:posOffset>
            </wp:positionV>
            <wp:extent cx="2943225" cy="1628775"/>
            <wp:effectExtent l="0" t="0" r="9525" b="0"/>
            <wp:wrapSquare wrapText="bothSides"/>
            <wp:docPr id="4" name="Рисунок 1" descr="C:\Documents and Settings\Admin\Local Settings\Temporary Internet Files\Content.Word\IMG_54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Local Settings\Temporary Internet Files\Content.Word\IMG_5411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162877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8853BC">
        <w:rPr>
          <w:rFonts w:asciiTheme="majorHAnsi" w:hAnsiTheme="majorHAnsi"/>
          <w:sz w:val="32"/>
          <w:szCs w:val="32"/>
        </w:rPr>
        <w:t>формируют умение планировать работу по реализации замысла, предвидеть результат и достигать его, при необходимости вносить коррективы в первоначальный замысел.</w:t>
      </w:r>
    </w:p>
    <w:p w:rsidR="008F262F" w:rsidRPr="008853BC" w:rsidRDefault="008F262F" w:rsidP="008853BC">
      <w:pPr>
        <w:pStyle w:val="a3"/>
        <w:rPr>
          <w:rFonts w:asciiTheme="majorHAnsi" w:hAnsiTheme="majorHAnsi"/>
          <w:sz w:val="32"/>
          <w:szCs w:val="32"/>
        </w:rPr>
      </w:pPr>
    </w:p>
    <w:p w:rsidR="008F262F" w:rsidRPr="00E13D80" w:rsidRDefault="008F262F" w:rsidP="008853BC">
      <w:pPr>
        <w:jc w:val="both"/>
      </w:pPr>
    </w:p>
    <w:p w:rsidR="008F262F" w:rsidRPr="00E13D80" w:rsidRDefault="008F262F"/>
    <w:p w:rsidR="008F262F" w:rsidRPr="00636EEF" w:rsidRDefault="008F262F" w:rsidP="00636EEF">
      <w:pPr>
        <w:pStyle w:val="a3"/>
        <w:jc w:val="both"/>
        <w:rPr>
          <w:rFonts w:asciiTheme="majorHAnsi" w:hAnsiTheme="majorHAnsi"/>
          <w:sz w:val="32"/>
          <w:szCs w:val="32"/>
        </w:rPr>
      </w:pPr>
      <w:r w:rsidRPr="00636EEF">
        <w:rPr>
          <w:rFonts w:asciiTheme="majorHAnsi" w:hAnsiTheme="majorHAnsi"/>
          <w:sz w:val="32"/>
          <w:szCs w:val="32"/>
        </w:rPr>
        <w:lastRenderedPageBreak/>
        <w:t>Выполняя пальчиками различные упражнения, ребенок достигает хорошего развития мелкой моторики рук, которая не только оказывает благоприятное влияние на развитие речи (так как при этом индуктивно происходит возбуждение в центрах речи), но и подготавливает ребенка к рисованию, письму. Кисти рук приобретают хорошую подвижность, гибкость, исчезает скованность движений, что в дальнейшем облегчит приобретение навыков письма.</w:t>
      </w:r>
    </w:p>
    <w:p w:rsidR="008F262F" w:rsidRPr="00636EEF" w:rsidRDefault="008F262F" w:rsidP="00636EEF">
      <w:pPr>
        <w:pStyle w:val="a3"/>
        <w:jc w:val="both"/>
        <w:rPr>
          <w:rFonts w:asciiTheme="majorHAnsi" w:hAnsiTheme="majorHAnsi"/>
          <w:sz w:val="32"/>
          <w:szCs w:val="32"/>
        </w:rPr>
      </w:pPr>
    </w:p>
    <w:p w:rsidR="008F262F" w:rsidRPr="008F262F" w:rsidRDefault="008F262F" w:rsidP="00636EEF">
      <w:pPr>
        <w:jc w:val="both"/>
      </w:pPr>
    </w:p>
    <w:p w:rsidR="008F262F" w:rsidRPr="008F262F" w:rsidRDefault="008F262F"/>
    <w:p w:rsidR="008F262F" w:rsidRPr="008F262F" w:rsidRDefault="008F262F"/>
    <w:p w:rsidR="008F262F" w:rsidRPr="008F262F" w:rsidRDefault="008F262F"/>
    <w:p w:rsidR="008F262F" w:rsidRPr="008F262F" w:rsidRDefault="008F262F"/>
    <w:p w:rsidR="003342E2" w:rsidRDefault="003342E2"/>
    <w:sectPr w:rsidR="003342E2" w:rsidSect="00FD011F">
      <w:pgSz w:w="11906" w:h="16838"/>
      <w:pgMar w:top="1134" w:right="850" w:bottom="1134" w:left="1701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49AA" w:rsidRDefault="00FC49AA" w:rsidP="003342E2">
      <w:pPr>
        <w:spacing w:after="0" w:line="240" w:lineRule="auto"/>
      </w:pPr>
      <w:r>
        <w:separator/>
      </w:r>
    </w:p>
  </w:endnote>
  <w:endnote w:type="continuationSeparator" w:id="1">
    <w:p w:rsidR="00FC49AA" w:rsidRDefault="00FC49AA" w:rsidP="00334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49AA" w:rsidRDefault="00FC49AA" w:rsidP="003342E2">
      <w:pPr>
        <w:spacing w:after="0" w:line="240" w:lineRule="auto"/>
      </w:pPr>
      <w:r>
        <w:separator/>
      </w:r>
    </w:p>
  </w:footnote>
  <w:footnote w:type="continuationSeparator" w:id="1">
    <w:p w:rsidR="00FC49AA" w:rsidRDefault="00FC49AA" w:rsidP="003342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4709E6"/>
    <w:multiLevelType w:val="hybridMultilevel"/>
    <w:tmpl w:val="D68E8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342E2"/>
    <w:rsid w:val="000072C4"/>
    <w:rsid w:val="000A1DF0"/>
    <w:rsid w:val="00101B24"/>
    <w:rsid w:val="0030564E"/>
    <w:rsid w:val="003342E2"/>
    <w:rsid w:val="00340DC9"/>
    <w:rsid w:val="00477926"/>
    <w:rsid w:val="00556BC9"/>
    <w:rsid w:val="00573689"/>
    <w:rsid w:val="00636EEF"/>
    <w:rsid w:val="006405A7"/>
    <w:rsid w:val="00647AB0"/>
    <w:rsid w:val="008853BC"/>
    <w:rsid w:val="008B5E12"/>
    <w:rsid w:val="008F262F"/>
    <w:rsid w:val="00941253"/>
    <w:rsid w:val="00E13D80"/>
    <w:rsid w:val="00F27644"/>
    <w:rsid w:val="00F9458D"/>
    <w:rsid w:val="00FC49AA"/>
    <w:rsid w:val="00FD01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2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42E2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3342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342E2"/>
  </w:style>
  <w:style w:type="paragraph" w:styleId="a6">
    <w:name w:val="footer"/>
    <w:basedOn w:val="a"/>
    <w:link w:val="a7"/>
    <w:uiPriority w:val="99"/>
    <w:semiHidden/>
    <w:unhideWhenUsed/>
    <w:rsid w:val="003342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342E2"/>
  </w:style>
  <w:style w:type="paragraph" w:styleId="a8">
    <w:name w:val="Balloon Text"/>
    <w:basedOn w:val="a"/>
    <w:link w:val="a9"/>
    <w:uiPriority w:val="99"/>
    <w:semiHidden/>
    <w:unhideWhenUsed/>
    <w:rsid w:val="003056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056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2012-01-15T14:11:00Z</cp:lastPrinted>
  <dcterms:created xsi:type="dcterms:W3CDTF">2012-01-15T10:04:00Z</dcterms:created>
  <dcterms:modified xsi:type="dcterms:W3CDTF">2012-01-15T14:15:00Z</dcterms:modified>
</cp:coreProperties>
</file>