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169" w:rsidRPr="00CD4169" w:rsidRDefault="00CD4169" w:rsidP="00CD4169">
      <w:pPr>
        <w:spacing w:line="240" w:lineRule="auto"/>
        <w:ind w:firstLine="0"/>
        <w:jc w:val="left"/>
        <w:rPr>
          <w:rFonts w:eastAsia="Times New Roman"/>
          <w:vanish/>
          <w:sz w:val="32"/>
          <w:lang w:eastAsia="ru-RU"/>
        </w:rPr>
      </w:pPr>
    </w:p>
    <w:tbl>
      <w:tblPr>
        <w:tblW w:w="10695" w:type="dxa"/>
        <w:tblCellSpacing w:w="15" w:type="dxa"/>
        <w:tblInd w:w="30" w:type="dxa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10695"/>
      </w:tblGrid>
      <w:tr w:rsidR="00CD4169" w:rsidRPr="00CD4169" w:rsidTr="00CD4169">
        <w:trPr>
          <w:trHeight w:val="18543"/>
          <w:tblCellSpacing w:w="15" w:type="dxa"/>
        </w:trPr>
        <w:tc>
          <w:tcPr>
            <w:tcW w:w="0" w:type="auto"/>
            <w:tcBorders>
              <w:top w:val="nil"/>
              <w:lef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D4169" w:rsidRPr="00CD4169" w:rsidRDefault="00CD4169" w:rsidP="00CD4169">
            <w:pPr>
              <w:spacing w:before="100" w:beforeAutospacing="1" w:after="100" w:afterAutospacing="1" w:line="240" w:lineRule="auto"/>
              <w:jc w:val="right"/>
              <w:rPr>
                <w:rFonts w:eastAsia="Times New Roman"/>
                <w:sz w:val="22"/>
                <w:szCs w:val="18"/>
                <w:lang w:eastAsia="ru-RU"/>
              </w:rPr>
            </w:pPr>
            <w:r w:rsidRPr="00CD4169">
              <w:rPr>
                <w:rFonts w:eastAsia="Times New Roman"/>
                <w:b/>
                <w:bCs/>
                <w:sz w:val="22"/>
                <w:lang w:eastAsia="ru-RU"/>
              </w:rPr>
              <w:t>Каждый из нас тем вернее и легче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</w:r>
            <w:r w:rsidRPr="00CD4169">
              <w:rPr>
                <w:rFonts w:eastAsia="Times New Roman"/>
                <w:b/>
                <w:bCs/>
                <w:sz w:val="22"/>
                <w:lang w:eastAsia="ru-RU"/>
              </w:rPr>
              <w:t>достигнет своей цели, чем свободнее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</w:r>
            <w:r w:rsidRPr="00CD4169">
              <w:rPr>
                <w:rFonts w:eastAsia="Times New Roman"/>
                <w:bCs/>
                <w:sz w:val="22"/>
                <w:lang w:eastAsia="ru-RU"/>
              </w:rPr>
              <w:t>и</w:t>
            </w:r>
            <w:r w:rsidRPr="00CD4169">
              <w:rPr>
                <w:rFonts w:eastAsia="Times New Roman"/>
                <w:b/>
                <w:bCs/>
                <w:sz w:val="22"/>
                <w:lang w:eastAsia="ru-RU"/>
              </w:rPr>
              <w:t xml:space="preserve"> самостоятельнее вступит на свой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</w:r>
            <w:r w:rsidRPr="00CD4169">
              <w:rPr>
                <w:rFonts w:eastAsia="Times New Roman"/>
                <w:b/>
                <w:bCs/>
                <w:sz w:val="22"/>
                <w:lang w:eastAsia="ru-RU"/>
              </w:rPr>
              <w:t>путь и пойдет по нему.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</w:r>
            <w:r w:rsidRPr="00CD4169">
              <w:rPr>
                <w:rFonts w:eastAsia="Times New Roman"/>
                <w:b/>
                <w:bCs/>
                <w:sz w:val="22"/>
                <w:lang w:eastAsia="ru-RU"/>
              </w:rPr>
              <w:t>Песталоцци</w:t>
            </w:r>
          </w:p>
          <w:p w:rsidR="00CD4169" w:rsidRPr="00CD4169" w:rsidRDefault="00CD4169" w:rsidP="00CD4169">
            <w:pPr>
              <w:spacing w:before="100" w:beforeAutospacing="1" w:after="100" w:afterAutospacing="1" w:line="240" w:lineRule="auto"/>
              <w:jc w:val="left"/>
              <w:rPr>
                <w:rFonts w:eastAsia="Times New Roman"/>
                <w:sz w:val="22"/>
                <w:szCs w:val="18"/>
                <w:lang w:eastAsia="ru-RU"/>
              </w:rPr>
            </w:pPr>
            <w:r w:rsidRPr="00CD4169">
              <w:rPr>
                <w:rFonts w:eastAsia="Times New Roman"/>
                <w:sz w:val="22"/>
                <w:szCs w:val="18"/>
                <w:lang w:eastAsia="ru-RU"/>
              </w:rPr>
              <w:t>Десять лет я училась в школе у многих педагогов, а если вспомнить еще и детский сад, то передо мной прошла вереница педагогов, во многом определивших особенности моей личности. Их было много, каждый – индивидуальность, оставившая след в моей душе, определившая в какой-то мере мой будущий жизненный путь. А так как я получила педагогическое образование, это означает, что их влияние было существенным.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На сегодняшний день существует много профессий и любому человеку, в том числе и мне, предстояло стоять перед сложным выбором, решая, с какой деятельностью связать свою жизнь</w:t>
            </w:r>
            <w:proofErr w:type="gramStart"/>
            <w:r w:rsidRPr="00CD4169">
              <w:rPr>
                <w:rFonts w:eastAsia="Times New Roman"/>
                <w:sz w:val="22"/>
                <w:szCs w:val="18"/>
                <w:lang w:eastAsia="ru-RU"/>
              </w:rPr>
              <w:t>…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В</w:t>
            </w:r>
            <w:proofErr w:type="gramEnd"/>
            <w:r w:rsidRPr="00CD4169">
              <w:rPr>
                <w:rFonts w:eastAsia="Times New Roman"/>
                <w:sz w:val="22"/>
                <w:szCs w:val="18"/>
                <w:lang w:eastAsia="ru-RU"/>
              </w:rPr>
              <w:t xml:space="preserve"> 2007 году я поступила в Уральский государственный педагогический университет на факультет «педагогики и психологии». Из всего множества профессий я выбрала профессию - педагог-психолог. Это был мой первый шаг в педагогику.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Окончив 1 курс, в летний период проходила практику в детском оздоровительном лагере. Имея уже небольшой опыт работы с детьми, у меня получилось их организовать, заинтересовать, увлечь. Иными словами, удалось овладеть коллективом детей. Это был мой второй шаг, уже более уверенный и осознанный.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 xml:space="preserve">Я </w:t>
            </w:r>
            <w:proofErr w:type="gramStart"/>
            <w:r w:rsidRPr="00CD4169">
              <w:rPr>
                <w:rFonts w:eastAsia="Times New Roman"/>
                <w:sz w:val="22"/>
                <w:szCs w:val="18"/>
                <w:lang w:eastAsia="ru-RU"/>
              </w:rPr>
              <w:t>ни раз</w:t>
            </w:r>
            <w:proofErr w:type="gramEnd"/>
            <w:r w:rsidRPr="00CD4169">
              <w:rPr>
                <w:rFonts w:eastAsia="Times New Roman"/>
                <w:sz w:val="22"/>
                <w:szCs w:val="18"/>
                <w:lang w:eastAsia="ru-RU"/>
              </w:rPr>
              <w:t xml:space="preserve"> задавала себе вопросы: «Знаешь ли ты, на что решилась? Ясно ли представляешь сущность и особенности будущей профессии, пути ее получения?» и другие вопросы, окончательный ответ на которые я получила, став работать по специальности.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Главное, что дало мне обучение в университете – это психологическое мировоззрение, принципы. В работе я руководствуюсь принципом «не навреди!», потому что мне вверены детские души, у ребёнка ещё всё только начинается.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Мы живем в страшное и трудное время. Время, когда рушатся идеалы, осмеиваются ценности и везде царит вседозволенность.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Педагог-психолог как профессия в нашей стране появилась около 20 лет назад. Именно в начале 90-х годов стали уделять больше внимания проблемным детям, подготовке ребят к школе. Проблемы бывают не только у взрослых и это надо понимать.</w:t>
            </w:r>
            <w:r w:rsidRPr="00CD4169">
              <w:rPr>
                <w:rFonts w:eastAsia="Times New Roman"/>
                <w:sz w:val="22"/>
                <w:lang w:eastAsia="ru-RU"/>
              </w:rPr>
              <w:t> 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В своей практической работе я сталкиваюсь с проявлением агрессивности, тревожности, неуверенности у детей. Сегодня на ребёнка обрушивается огромный поток информации, стремление родителей улучшить финансовое благополучие семьи и как следствие отсутствие их внимания к своим детям, поэтому у детей возникает трудность в усвоении норм этого мира. А в силу своего возраста они выбирают в качестве психологической защиты те эмоциональные и поведенческие реакции, которые уже усвоили и которые способны обратить на них внимание: агрессия, замкнутость, капризы, страхи.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Поэтому, в своей профессии педагога-психолога главным считаю – помочь ребёнку уметь приспосабливаться к окружающему миру и уметь взаимодействовать с ним.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Ведь вся жизнь человека, это адаптация. От появления на свет и до последнего момента мы приспосабливаемся к условиям, которые нам диктует время, общество и деятельность. Каждому из нас, взаимодействуя с миром, необходимо чувствовать себя в этих условиях комфортно. Поэтому, организуя свою работу, я ставлю перед собой следующие задачи: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•    создать условия в дошкольном образовательном учреждении, способствующие психологическому здоровью детей;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•    обеспечить эмоциональное благополучие всех участников воспитательно-образовательного процесса;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•    содействовать повышению психолого-педагогической компетентности педагогов, родителей в закономерностях развития ребёнка, а также  в вопросах воспитания и обучения.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Решение этих задач требует от меня огромного труда над совершенствованием своих знаний и личностных качеств.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К сожалению, решить психологические проблемы только в условиях детского сада, на занятиях с психологом, является недостаточным.</w:t>
            </w:r>
            <w:r w:rsidRPr="00CD4169">
              <w:rPr>
                <w:rFonts w:eastAsia="Times New Roman"/>
                <w:sz w:val="22"/>
                <w:lang w:eastAsia="ru-RU"/>
              </w:rPr>
              <w:t> 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 xml:space="preserve">Без взаимодействия с родителями такая работа будет носить поверхностный характер, и та положительная динамика, которая появится в развитии ребенка, очень скоро сойдет </w:t>
            </w:r>
            <w:proofErr w:type="gramStart"/>
            <w:r w:rsidRPr="00CD4169">
              <w:rPr>
                <w:rFonts w:eastAsia="Times New Roman"/>
                <w:sz w:val="22"/>
                <w:szCs w:val="18"/>
                <w:lang w:eastAsia="ru-RU"/>
              </w:rPr>
              <w:t>на</w:t>
            </w:r>
            <w:proofErr w:type="gramEnd"/>
            <w:r w:rsidRPr="00CD4169">
              <w:rPr>
                <w:rFonts w:eastAsia="Times New Roman"/>
                <w:sz w:val="22"/>
                <w:szCs w:val="18"/>
                <w:lang w:eastAsia="ru-RU"/>
              </w:rPr>
              <w:t xml:space="preserve"> нет. Поэтому, в первую очередь, желание родителей взаимодействовать с психологом, помочь ребенку преодолеть проблемные моменты, является важнейшим фактором на пути перемен к лучшему. Только совместная плодотворная работа даст благополучный результат.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Работать педагогом - психологом - это призвание. Я считаю, в нашей стране люди до сих пор не совсем понимают роль психологических центров, психологов-консультантов, психологов при дошкольных учреждениях, школах. Каждый день человек решает много проблем, иногда пускает всё на самотёк, терпит то, чего не должен терпеть, ему не с кем поделиться, а квалифицированных психологов при всей запущенности различных ситуаций можно пересчитать по пальцам.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lastRenderedPageBreak/>
              <w:t>И я смею думать, что выбранная мною профессия педагога-психолога поможет мне воплотить в жизнь мои стремления и мечты, а именно: помогать людям в разрешении их проблем, дарить им тепло, ощущать свою значимость и ценность. Я хочу, чтобы наши дети не боялись жизненных ситуаций, а смело смотрели им в глаза, чтобы они стремились к взаимопониманию, успеху. И я уверена, что у меня все получится, потому что я люблю детей и живу их интересами и проблемами. А закончить свое эссе я хочу словами: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Психолог – это призвание,</w:t>
            </w:r>
            <w:r w:rsidRPr="00CD4169">
              <w:rPr>
                <w:rFonts w:eastAsia="Times New Roman"/>
                <w:sz w:val="22"/>
                <w:lang w:eastAsia="ru-RU"/>
              </w:rPr>
              <w:t> 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Психолог – это судьба: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Сочувствие и сострадание,</w:t>
            </w:r>
            <w:r w:rsidRPr="00CD4169">
              <w:rPr>
                <w:rFonts w:eastAsia="Times New Roman"/>
                <w:sz w:val="22"/>
                <w:lang w:eastAsia="ru-RU"/>
              </w:rPr>
              <w:t> 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Забота и доброта.</w:t>
            </w:r>
            <w:r w:rsidRPr="00CD4169">
              <w:rPr>
                <w:rFonts w:eastAsia="Times New Roman"/>
                <w:sz w:val="22"/>
                <w:szCs w:val="18"/>
                <w:lang w:eastAsia="ru-RU"/>
              </w:rPr>
              <w:br/>
              <w:t>Именно эти слова полностью отвечают на вопрос: «Почему я выбрала профессию психолога?»</w:t>
            </w:r>
          </w:p>
          <w:p w:rsidR="00CD4169" w:rsidRPr="00CD4169" w:rsidRDefault="00CD4169" w:rsidP="00CD4169">
            <w:pPr>
              <w:spacing w:before="100" w:beforeAutospacing="1" w:after="100" w:afterAutospacing="1" w:line="240" w:lineRule="auto"/>
              <w:rPr>
                <w:rFonts w:eastAsia="Times New Roman"/>
                <w:sz w:val="20"/>
                <w:szCs w:val="17"/>
                <w:lang w:eastAsia="ru-RU"/>
              </w:rPr>
            </w:pPr>
            <w:r w:rsidRPr="00CD4169">
              <w:rPr>
                <w:rFonts w:eastAsia="Times New Roman"/>
                <w:sz w:val="22"/>
                <w:szCs w:val="18"/>
                <w:lang w:eastAsia="ru-RU"/>
              </w:rPr>
              <w:t> </w:t>
            </w:r>
          </w:p>
        </w:tc>
      </w:tr>
    </w:tbl>
    <w:p w:rsidR="000F3527" w:rsidRPr="00CD4169" w:rsidRDefault="000F3527" w:rsidP="00CD4169">
      <w:pPr>
        <w:rPr>
          <w:sz w:val="36"/>
        </w:rPr>
      </w:pPr>
    </w:p>
    <w:sectPr w:rsidR="000F3527" w:rsidRPr="00CD4169" w:rsidSect="00312EC2">
      <w:pgSz w:w="11906" w:h="16838"/>
      <w:pgMar w:top="720" w:right="720" w:bottom="720" w:left="720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CD4169"/>
    <w:rsid w:val="000F3527"/>
    <w:rsid w:val="00312372"/>
    <w:rsid w:val="00312EC2"/>
    <w:rsid w:val="008C75F3"/>
    <w:rsid w:val="00CD41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4"/>
        <w:lang w:val="ru-RU" w:eastAsia="en-US" w:bidi="ar-SA"/>
      </w:rPr>
    </w:rPrDefault>
    <w:pPrDefault>
      <w:pPr>
        <w:spacing w:line="360" w:lineRule="auto"/>
        <w:ind w:firstLine="39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5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D4169"/>
    <w:rPr>
      <w:color w:val="0000FF"/>
      <w:u w:val="single"/>
    </w:rPr>
  </w:style>
  <w:style w:type="character" w:customStyle="1" w:styleId="small">
    <w:name w:val="small"/>
    <w:basedOn w:val="a0"/>
    <w:rsid w:val="00CD4169"/>
  </w:style>
  <w:style w:type="paragraph" w:styleId="a4">
    <w:name w:val="Normal (Web)"/>
    <w:basedOn w:val="a"/>
    <w:uiPriority w:val="99"/>
    <w:unhideWhenUsed/>
    <w:rsid w:val="00CD4169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lang w:eastAsia="ru-RU"/>
    </w:rPr>
  </w:style>
  <w:style w:type="character" w:styleId="a5">
    <w:name w:val="Strong"/>
    <w:basedOn w:val="a0"/>
    <w:uiPriority w:val="22"/>
    <w:qFormat/>
    <w:rsid w:val="00CD4169"/>
    <w:rPr>
      <w:b/>
      <w:bCs/>
    </w:rPr>
  </w:style>
  <w:style w:type="character" w:customStyle="1" w:styleId="apple-converted-space">
    <w:name w:val="apple-converted-space"/>
    <w:basedOn w:val="a0"/>
    <w:rsid w:val="00CD4169"/>
  </w:style>
  <w:style w:type="paragraph" w:styleId="a6">
    <w:name w:val="Balloon Text"/>
    <w:basedOn w:val="a"/>
    <w:link w:val="a7"/>
    <w:uiPriority w:val="99"/>
    <w:semiHidden/>
    <w:unhideWhenUsed/>
    <w:rsid w:val="00CD416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D416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149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785</Words>
  <Characters>4478</Characters>
  <Application>Microsoft Office Word</Application>
  <DocSecurity>0</DocSecurity>
  <Lines>37</Lines>
  <Paragraphs>10</Paragraphs>
  <ScaleCrop>false</ScaleCrop>
  <Company>Reanimator Extreme Edition</Company>
  <LinksUpToDate>false</LinksUpToDate>
  <CharactersWithSpaces>5253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1</cp:revision>
  <dcterms:created xsi:type="dcterms:W3CDTF">2017-01-18T09:20:00Z</dcterms:created>
  <dcterms:modified xsi:type="dcterms:W3CDTF">2017-01-18T09:25:00Z</dcterms:modified>
</cp:coreProperties>
</file>