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23F" w:rsidRDefault="00D7523F" w:rsidP="00D7523F">
      <w:pPr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Консультация для родителей </w:t>
      </w:r>
    </w:p>
    <w:p w:rsidR="00D7523F" w:rsidRDefault="00D7523F" w:rsidP="00D752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-95250</wp:posOffset>
            </wp:positionH>
            <wp:positionV relativeFrom="margin">
              <wp:posOffset>619125</wp:posOffset>
            </wp:positionV>
            <wp:extent cx="2641600" cy="1981200"/>
            <wp:effectExtent l="0" t="0" r="6350" b="0"/>
            <wp:wrapSquare wrapText="bothSides"/>
            <wp:docPr id="1" name="Рисунок 1" descr="https://im0-tub-ru.yandex.net/i?id=6e20fb420ed176756c65617984fc7463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im0-tub-ru.yandex.net/i?id=6e20fb420ed176756c65617984fc7463-l&amp;n=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198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>Застенчивый ребёнок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 психологии «застенчивость» рассматривается как комплекс ощущений неловкости, растерянности, стыда, препятствующий нормальному общению, наиболее часто проявляется в ситуации знакомства с новыми людьми.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правило, застенчивость, как характеристика поведения, начинает складываться в дошкольном возрасте. С течением времени её проявления становятся более устойчивыми и распространяются на всю коммуникативную сферу человека.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Быть застенчивым - значит бояться общения. На сегодняшний день в психологии распространена точка зрения, что застенчивость формируется в результате негативных переживаний, которые возникают у ребёнка в процессе общения и постепенно закрепляются в сознании.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затруднения в общении застенчивого ребенка с другими людьми лежат в сфере его отношения к самому себе и отношения к нему других людей. Традиционно считается, что у застенчивых детей снижена самооценка, что они плохо думают о себе. Однако исследования показали, что это не совсем так. Как правило, застенчивый ребенок считает себя очень хорошим, то есть, отношение к себе как к личности у него самое положительное.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Проблема заключается в другом. Он часто сомневается в положительном отношении к себе других людей, особенно незнакомых. В общении с близкими людьми характер отношения взрослых ясен для ребенка, а в общении с посторонними – нет, поэтому в общении с ними застенчивость проявляется ярче всего.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возрастом у застенчивых детей наблюдается тенденция к разрыву в оценке себя самими и другими людьми. Они продолжают высоко оценивать себя со своей точки зрения, но все ниже – с точки зрения взрослых. Сомнение в положительном отношении к себе других людей вносит дисгармонию в самоощущение ребенка, заставляет его мучиться сомнениями относительно ценности своего «Я». Все, что делает такой малыш, проверяется им через отношение других. Чрезмерная тревога о своем “Я” часто заслоняет содержание его деятельности. Он сосредоточен не столько на том, что делает, сколько на том, как его оценят взрослые. Признание и уважение всегда выступают для него в качестве главных, заслоняя и познавательные и деловые интересы, что препятствует реализации своих подчас очень хороших способностей и адекватному общению с другими.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в ситуациях, когда ребенок "забывает о себе", он становится таким же открытым и общительным, как и его незастенчивые ровесники.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Застенчивые дети ведут себя, как правило, тихо и спокойно. Они всегда послушны, исполнительны, редко делают что-либо недозволенное, не проявляют инициативу. В играх и других видах деятельности занимают, как правило, второстепенные роли, либо вообще не принимают участие, сидят тихо и занимаются каким-либо своим делом. Дети испытывают страх любых публичных выступлений, даже если это всего-навсего необходимость отвечать на вопросы знакомого педагога или воспитателя на занятиях. Они редко выступают на праздниках, при выступлении часто теряются, забывают слова, стремятся быть незаметными в группе сверстников. Как правило, проявляют скованность в новой ситуации. В контакте со взрослыми стараются избегать встречаться с собеседником глазами. Застенчивые дети постоянно ориентированы на оценку своих действий.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Внешне кажется, что такие дети уравновешенны, спокойны, но это не так. Все переживания, негативные эмоции остаются внутри и могут стать причиной серьезных заболеваний.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Помочь ребёнку преодолеть застенчивость, сформировать у него желание общаться - задача вполне выполнимая. Чем раньше начнём преодолевать застенчивость, тем лучше. С возрастом ребёнок непроизвольно фиксирует внимание на своей застенчивости и особенностях своего характера, у него формируется стереотип застенчивого поведения, оно закрепляется и тяжело корректируется.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работе с застенчивыми детьми   важна тактичность, терпение. Застенчивому ребенку необходимо помочь развить все его внутренние потенциалы, чтобы в дальнейшем он чувствовал себя полноценным членом общества.</w:t>
      </w: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rPr>
          <w:rFonts w:ascii="Times New Roman" w:hAnsi="Times New Roman" w:cs="Times New Roman"/>
          <w:sz w:val="28"/>
          <w:szCs w:val="28"/>
        </w:rPr>
      </w:pPr>
    </w:p>
    <w:p w:rsidR="00D7523F" w:rsidRDefault="00D7523F" w:rsidP="00D7523F">
      <w:pPr>
        <w:rPr>
          <w:rFonts w:ascii="Times New Roman" w:hAnsi="Times New Roman" w:cs="Times New Roman"/>
          <w:sz w:val="28"/>
          <w:szCs w:val="28"/>
        </w:rPr>
      </w:pPr>
    </w:p>
    <w:p w:rsidR="009C2CD9" w:rsidRDefault="009C2CD9">
      <w:bookmarkStart w:id="0" w:name="_GoBack"/>
      <w:bookmarkEnd w:id="0"/>
    </w:p>
    <w:sectPr w:rsidR="009C2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A6C"/>
    <w:rsid w:val="003A2A6C"/>
    <w:rsid w:val="009C2CD9"/>
    <w:rsid w:val="00D75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2B2B4AB3-2728-44B1-919F-6BE3DE258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23F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943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590</Words>
  <Characters>3365</Characters>
  <Application>Microsoft Office Word</Application>
  <DocSecurity>0</DocSecurity>
  <Lines>28</Lines>
  <Paragraphs>7</Paragraphs>
  <ScaleCrop>false</ScaleCrop>
  <Company/>
  <LinksUpToDate>false</LinksUpToDate>
  <CharactersWithSpaces>3948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2018-02-26T12:26:00Z</dcterms:created>
  <dcterms:modified xsi:type="dcterms:W3CDTF">2018-02-26T12:26:00Z</dcterms:modified>
</cp:coreProperties>
</file>