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70" w:rsidRPr="00506D67" w:rsidRDefault="00E86DDA" w:rsidP="00506D67">
      <w:pPr>
        <w:jc w:val="center"/>
        <w:rPr>
          <w:sz w:val="24"/>
          <w:szCs w:val="24"/>
        </w:rPr>
      </w:pPr>
      <w:r w:rsidRPr="00506D67">
        <w:rPr>
          <w:sz w:val="24"/>
          <w:szCs w:val="24"/>
        </w:rPr>
        <w:t>«</w:t>
      </w:r>
      <w:r w:rsidR="00675FA1" w:rsidRPr="00506D67">
        <w:rPr>
          <w:sz w:val="24"/>
          <w:szCs w:val="24"/>
        </w:rPr>
        <w:t>Н</w:t>
      </w:r>
      <w:r w:rsidRPr="00506D67">
        <w:rPr>
          <w:sz w:val="24"/>
          <w:szCs w:val="24"/>
        </w:rPr>
        <w:t>авыки мотивации психологического взаимодействия с несовершеннолетними, с целью выявления детей, употребляющих психоактивные вещества</w:t>
      </w:r>
      <w:r w:rsidR="00675FA1" w:rsidRPr="00506D67">
        <w:rPr>
          <w:sz w:val="24"/>
          <w:szCs w:val="24"/>
        </w:rPr>
        <w:t>».</w:t>
      </w:r>
    </w:p>
    <w:p w:rsidR="00675FA1" w:rsidRPr="00506D67" w:rsidRDefault="00675FA1" w:rsidP="00506D67">
      <w:pPr>
        <w:jc w:val="both"/>
        <w:rPr>
          <w:sz w:val="24"/>
          <w:szCs w:val="24"/>
        </w:rPr>
      </w:pPr>
    </w:p>
    <w:p w:rsidR="00AB654C" w:rsidRPr="00506D67" w:rsidRDefault="00AB654C" w:rsidP="00506D67">
      <w:pPr>
        <w:ind w:firstLine="680"/>
        <w:jc w:val="both"/>
        <w:rPr>
          <w:sz w:val="24"/>
          <w:szCs w:val="24"/>
        </w:rPr>
      </w:pPr>
      <w:r w:rsidRPr="00506D67">
        <w:rPr>
          <w:sz w:val="24"/>
          <w:szCs w:val="24"/>
        </w:rPr>
        <w:t xml:space="preserve">В. А. Сухомлинский глубоко подметил основное противоречие во взаимоотношении подростка и взрослого: </w:t>
      </w:r>
    </w:p>
    <w:p w:rsidR="00AB654C" w:rsidRPr="00506D67" w:rsidRDefault="00AB654C" w:rsidP="00506D67">
      <w:pPr>
        <w:ind w:firstLine="680"/>
        <w:jc w:val="both"/>
        <w:rPr>
          <w:bCs/>
          <w:sz w:val="24"/>
          <w:szCs w:val="24"/>
        </w:rPr>
      </w:pPr>
      <w:r w:rsidRPr="00506D67">
        <w:rPr>
          <w:bCs/>
          <w:sz w:val="24"/>
          <w:szCs w:val="24"/>
        </w:rPr>
        <w:t xml:space="preserve">«Не опекайте меня, не ходите за мной, не связывайте каждый мой шаг, не свивайте меня пеленками присмотра и недоверия, не напоминайте и словом о моей колыбели. </w:t>
      </w:r>
    </w:p>
    <w:p w:rsidR="00AB654C" w:rsidRPr="00506D67" w:rsidRDefault="00AB654C" w:rsidP="00506D67">
      <w:pPr>
        <w:ind w:firstLine="680"/>
        <w:jc w:val="both"/>
        <w:rPr>
          <w:bCs/>
          <w:sz w:val="24"/>
          <w:szCs w:val="24"/>
        </w:rPr>
      </w:pPr>
      <w:r w:rsidRPr="00506D67">
        <w:rPr>
          <w:bCs/>
          <w:sz w:val="24"/>
          <w:szCs w:val="24"/>
        </w:rPr>
        <w:t xml:space="preserve">Я самостоятельный человек. Я не хочу, чтобы меня вели за руку. Передо мной высокая гора. Это цель моей жизни. Я вижу ее,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открывается мне, тем больше я вижу людей, тем больше познаю их, тем больше людей видят меня. От величин и безграничности того, 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 Но мне стыдно и </w:t>
      </w:r>
      <w:proofErr w:type="gramStart"/>
      <w:r w:rsidRPr="00506D67">
        <w:rPr>
          <w:bCs/>
          <w:sz w:val="24"/>
          <w:szCs w:val="24"/>
        </w:rPr>
        <w:t>боязно</w:t>
      </w:r>
      <w:proofErr w:type="gramEnd"/>
      <w:r w:rsidRPr="00506D67">
        <w:rPr>
          <w:bCs/>
          <w:sz w:val="24"/>
          <w:szCs w:val="24"/>
        </w:rPr>
        <w:t xml:space="preserve"> сказать об этом. Мне хочется, чтобы все считали, что я самостоятельно, своими силами доберусь до вершины». </w:t>
      </w:r>
    </w:p>
    <w:p w:rsidR="008D07D7" w:rsidRPr="00506D67" w:rsidRDefault="00AB654C" w:rsidP="00506D67">
      <w:pPr>
        <w:ind w:firstLine="680"/>
        <w:jc w:val="both"/>
        <w:rPr>
          <w:sz w:val="24"/>
          <w:szCs w:val="24"/>
        </w:rPr>
      </w:pPr>
      <w:r w:rsidRPr="00506D67">
        <w:rPr>
          <w:sz w:val="24"/>
          <w:szCs w:val="24"/>
        </w:rPr>
        <w:t xml:space="preserve">Эту сложность и противоречивость внутреннего мира подростка взрослый должен понять и именно на основе этого понимания строить свои отношения с ним. </w:t>
      </w:r>
      <w:r w:rsidR="008D07D7" w:rsidRPr="00506D67">
        <w:rPr>
          <w:sz w:val="24"/>
          <w:szCs w:val="24"/>
        </w:rPr>
        <w:t xml:space="preserve">Взрослый должен быть другом подростка, но другом особым, отличным от друга-сверстника. Взрослый — друг-руководитель. Его </w:t>
      </w:r>
      <w:r w:rsidR="008D07D7" w:rsidRPr="00506D67">
        <w:rPr>
          <w:b/>
          <w:sz w:val="24"/>
          <w:szCs w:val="24"/>
        </w:rPr>
        <w:t xml:space="preserve">задача </w:t>
      </w:r>
      <w:r w:rsidR="008D07D7" w:rsidRPr="00506D67">
        <w:rPr>
          <w:sz w:val="24"/>
          <w:szCs w:val="24"/>
        </w:rPr>
        <w:t xml:space="preserve">— помочь подростку познать себя, оценить свои способности и возможности, найти свое место в сложном мире взрослых. </w:t>
      </w:r>
    </w:p>
    <w:p w:rsidR="00AB654C" w:rsidRPr="00506D67" w:rsidRDefault="00AB654C" w:rsidP="00506D67">
      <w:pPr>
        <w:ind w:firstLine="680"/>
        <w:jc w:val="both"/>
        <w:rPr>
          <w:sz w:val="24"/>
          <w:szCs w:val="24"/>
        </w:rPr>
      </w:pPr>
    </w:p>
    <w:p w:rsidR="002540FB" w:rsidRPr="00506D67" w:rsidRDefault="00AB654C" w:rsidP="00506D67">
      <w:pPr>
        <w:jc w:val="both"/>
        <w:rPr>
          <w:rFonts w:eastAsia="MS Mincho"/>
          <w:sz w:val="24"/>
          <w:szCs w:val="24"/>
        </w:rPr>
      </w:pPr>
      <w:r w:rsidRPr="00506D67">
        <w:rPr>
          <w:sz w:val="24"/>
          <w:szCs w:val="24"/>
        </w:rPr>
        <w:t>И в первую</w:t>
      </w:r>
      <w:r w:rsidR="008D07D7" w:rsidRPr="00506D67">
        <w:rPr>
          <w:sz w:val="24"/>
          <w:szCs w:val="24"/>
        </w:rPr>
        <w:t xml:space="preserve"> очередь, мы должны понимать </w:t>
      </w:r>
      <w:r w:rsidR="008D07D7" w:rsidRPr="00506D67">
        <w:rPr>
          <w:rFonts w:eastAsia="MS Mincho"/>
          <w:sz w:val="24"/>
          <w:szCs w:val="24"/>
        </w:rPr>
        <w:t>особенности</w:t>
      </w:r>
      <w:r w:rsidRPr="00506D67">
        <w:rPr>
          <w:rFonts w:eastAsia="MS Mincho"/>
          <w:sz w:val="24"/>
          <w:szCs w:val="24"/>
        </w:rPr>
        <w:t xml:space="preserve"> </w:t>
      </w:r>
      <w:r w:rsidR="002540FB" w:rsidRPr="00506D67">
        <w:rPr>
          <w:rFonts w:eastAsia="MS Mincho"/>
          <w:sz w:val="24"/>
          <w:szCs w:val="24"/>
        </w:rPr>
        <w:t xml:space="preserve"> подросткового возраста</w:t>
      </w:r>
      <w:r w:rsidR="008D07D7" w:rsidRPr="00506D67">
        <w:rPr>
          <w:rFonts w:eastAsia="MS Mincho"/>
          <w:sz w:val="24"/>
          <w:szCs w:val="24"/>
        </w:rPr>
        <w:t>.</w:t>
      </w:r>
    </w:p>
    <w:p w:rsidR="00F16A00" w:rsidRPr="00506D67" w:rsidRDefault="00F16A00" w:rsidP="00506D67">
      <w:pPr>
        <w:jc w:val="both"/>
        <w:rPr>
          <w:rFonts w:eastAsia="MS Mincho"/>
          <w:sz w:val="24"/>
          <w:szCs w:val="24"/>
        </w:rPr>
      </w:pPr>
      <w:r w:rsidRPr="00506D67">
        <w:rPr>
          <w:rFonts w:eastAsia="MS Mincho"/>
          <w:sz w:val="24"/>
          <w:szCs w:val="24"/>
        </w:rPr>
        <w:tab/>
        <w:t>Подростковый возраст – это стадия развития личности, которая обычно начинается с 11-12 и продолжается до 16-17 лет – период, когда человек входит во «взрослую жизнь».</w:t>
      </w:r>
    </w:p>
    <w:p w:rsidR="0077312B" w:rsidRPr="00506D67" w:rsidRDefault="00F16A00" w:rsidP="00506D67">
      <w:pPr>
        <w:ind w:firstLine="708"/>
        <w:jc w:val="both"/>
        <w:rPr>
          <w:rFonts w:eastAsia="MS Mincho"/>
          <w:sz w:val="24"/>
          <w:szCs w:val="24"/>
          <w:lang w:val="en-US"/>
        </w:rPr>
      </w:pPr>
      <w:r w:rsidRPr="00506D67">
        <w:rPr>
          <w:rFonts w:eastAsia="MS Mincho"/>
          <w:sz w:val="24"/>
          <w:szCs w:val="24"/>
        </w:rPr>
        <w:t>Этот возраст представляет собой период взросления, характеризующийся интенсивными психологическими и физическими изменениями, бурной физиологической перестройкой организма.</w:t>
      </w:r>
      <w:r w:rsidR="00AC48C0" w:rsidRPr="00506D67">
        <w:rPr>
          <w:rFonts w:eastAsia="MS Mincho"/>
          <w:sz w:val="24"/>
          <w:szCs w:val="24"/>
        </w:rPr>
        <w:t xml:space="preserve"> Подросток начинает быстро расти. </w:t>
      </w:r>
    </w:p>
    <w:p w:rsidR="00AC48C0" w:rsidRPr="00506D67" w:rsidRDefault="00AC48C0" w:rsidP="00506D67">
      <w:pPr>
        <w:ind w:firstLine="708"/>
        <w:jc w:val="both"/>
        <w:rPr>
          <w:rFonts w:eastAsia="MS Mincho"/>
          <w:sz w:val="24"/>
          <w:szCs w:val="24"/>
        </w:rPr>
      </w:pPr>
      <w:r w:rsidRPr="00506D67">
        <w:rPr>
          <w:rFonts w:eastAsia="MS Mincho"/>
          <w:sz w:val="24"/>
          <w:szCs w:val="24"/>
        </w:rPr>
        <w:t xml:space="preserve">Идет серьезная гормональная перестройка, половое созревание. Гормональные изменения вызывают резкие перепады настроения. Повышенную, нестабильную эмоциональность, неуправляемость настроения, повышенную возбудимость, импульсивность. В отдельных случаях проявляются такие признаки, как депрессия, неусидчивость внимания, раздражительность. У подростка могут </w:t>
      </w:r>
      <w:proofErr w:type="gramStart"/>
      <w:r w:rsidRPr="00506D67">
        <w:rPr>
          <w:rFonts w:eastAsia="MS Mincho"/>
          <w:sz w:val="24"/>
          <w:szCs w:val="24"/>
        </w:rPr>
        <w:t>появится</w:t>
      </w:r>
      <w:proofErr w:type="gramEnd"/>
      <w:r w:rsidRPr="00506D67">
        <w:rPr>
          <w:rFonts w:eastAsia="MS Mincho"/>
          <w:sz w:val="24"/>
          <w:szCs w:val="24"/>
        </w:rPr>
        <w:t xml:space="preserve"> тревога, агрессия и проблемное поведение. А также</w:t>
      </w:r>
      <w:r w:rsidR="008B701B" w:rsidRPr="00506D67">
        <w:rPr>
          <w:rFonts w:eastAsia="MS Mincho"/>
          <w:sz w:val="24"/>
          <w:szCs w:val="24"/>
        </w:rPr>
        <w:t xml:space="preserve"> прослеживается, склонность к риску</w:t>
      </w:r>
      <w:r w:rsidRPr="00506D67">
        <w:rPr>
          <w:rFonts w:eastAsia="MS Mincho"/>
          <w:sz w:val="24"/>
          <w:szCs w:val="24"/>
        </w:rPr>
        <w:t>, как способ самоутверждения.</w:t>
      </w:r>
    </w:p>
    <w:p w:rsidR="00AC48C0" w:rsidRPr="00506D67" w:rsidRDefault="001A1FB6" w:rsidP="00506D67">
      <w:pPr>
        <w:ind w:firstLine="708"/>
        <w:jc w:val="both"/>
        <w:rPr>
          <w:rFonts w:eastAsia="MS Mincho"/>
          <w:sz w:val="24"/>
          <w:szCs w:val="24"/>
        </w:rPr>
      </w:pPr>
      <w:r w:rsidRPr="00506D67">
        <w:rPr>
          <w:rFonts w:eastAsia="MS Mincho"/>
          <w:sz w:val="24"/>
          <w:szCs w:val="24"/>
        </w:rPr>
        <w:t>Ведущей деятельностью в этом возрасте становится личностное общение со сверстниками. Учеба перестает быть главной и важной задачей. Происходит снижение продуктивной умственной деятельности в связи с тем, что происходит формирование абстрактного, теоретического мышления, то есть конкретное мышление сменяется логическим. Именно новым для подростка механизмом логического мышления и объясняется рост критичности. Он уже не принимает постулаты взрослых на веру, он требует доказательств и обоснований.</w:t>
      </w:r>
    </w:p>
    <w:p w:rsidR="001A1FB6" w:rsidRPr="00506D67" w:rsidRDefault="00951748" w:rsidP="00506D67">
      <w:pPr>
        <w:ind w:firstLine="708"/>
        <w:jc w:val="both"/>
        <w:rPr>
          <w:rFonts w:eastAsia="MS Mincho"/>
          <w:sz w:val="24"/>
          <w:szCs w:val="24"/>
        </w:rPr>
      </w:pPr>
      <w:r w:rsidRPr="00506D67">
        <w:rPr>
          <w:rFonts w:eastAsia="MS Mincho"/>
          <w:sz w:val="24"/>
          <w:szCs w:val="24"/>
        </w:rPr>
        <w:t>В это время происходит жизненное самоопределение подростка. Формируются планы на будущее. Идет активный поиск своего «Я» и экспериментирование в разных социальных ролях. Подросток изменяется сам, пытается понять самого себя и свои возможности. Изменяются требования и ожидания, предъявляемые к нему другими людьми. Он вынужден постоянно подстраиваться, приспосабливаться к новым условиям и ситуациям. Но не всегда это происходит успешно.</w:t>
      </w:r>
    </w:p>
    <w:p w:rsidR="00951748" w:rsidRPr="00506D67" w:rsidRDefault="00951748" w:rsidP="00506D67">
      <w:pPr>
        <w:ind w:firstLine="708"/>
        <w:jc w:val="both"/>
        <w:rPr>
          <w:rFonts w:eastAsia="MS Mincho"/>
          <w:sz w:val="24"/>
          <w:szCs w:val="24"/>
        </w:rPr>
      </w:pPr>
      <w:r w:rsidRPr="00506D67">
        <w:rPr>
          <w:rFonts w:eastAsia="MS Mincho"/>
          <w:sz w:val="24"/>
          <w:szCs w:val="24"/>
        </w:rPr>
        <w:t>Внутренний кризис самооценки подростка возникает в связи с расширением и ростом возможностей, с одной стороны, и сохранением детско-школьного статуса с другой. Возникают многие психологические проблемы: неуверенность в себе, нестабильность, неадекватная самооценка, чаще всего заниженная.</w:t>
      </w:r>
    </w:p>
    <w:p w:rsidR="00A5751D" w:rsidRPr="00506D67" w:rsidRDefault="00A5751D" w:rsidP="00506D67">
      <w:pPr>
        <w:ind w:firstLine="708"/>
        <w:jc w:val="both"/>
        <w:rPr>
          <w:rFonts w:eastAsia="MS Mincho"/>
          <w:sz w:val="24"/>
          <w:szCs w:val="24"/>
        </w:rPr>
      </w:pPr>
      <w:r w:rsidRPr="00506D67">
        <w:rPr>
          <w:rFonts w:eastAsia="MS Mincho"/>
          <w:sz w:val="24"/>
          <w:szCs w:val="24"/>
        </w:rPr>
        <w:lastRenderedPageBreak/>
        <w:t xml:space="preserve">В этот же период происходит становление мировоззрения молодого человека. Оно иногда проходит через отвергание ценностей, активное неприятие и нарушение установленных правил, негативизм, поиск себя и своего места среди других. Подросток испытывает внутренний конфликт. </w:t>
      </w:r>
    </w:p>
    <w:p w:rsidR="00506D67" w:rsidRDefault="00A5751D" w:rsidP="00506D67">
      <w:pPr>
        <w:ind w:firstLine="851"/>
        <w:contextualSpacing/>
        <w:jc w:val="both"/>
        <w:rPr>
          <w:color w:val="000000"/>
          <w:sz w:val="24"/>
          <w:szCs w:val="24"/>
        </w:rPr>
      </w:pPr>
      <w:r w:rsidRPr="00506D67">
        <w:rPr>
          <w:rFonts w:eastAsia="MS Mincho"/>
          <w:sz w:val="24"/>
          <w:szCs w:val="24"/>
        </w:rPr>
        <w:t xml:space="preserve">В связи со всеми этими факторами происходит кризис. </w:t>
      </w:r>
      <w:r w:rsidR="00B21C03" w:rsidRPr="00506D67">
        <w:rPr>
          <w:color w:val="000000"/>
          <w:sz w:val="24"/>
          <w:szCs w:val="24"/>
        </w:rPr>
        <w:t>И на основании этого</w:t>
      </w:r>
      <w:r w:rsidRPr="00506D67">
        <w:rPr>
          <w:color w:val="000000"/>
          <w:sz w:val="24"/>
          <w:szCs w:val="24"/>
        </w:rPr>
        <w:t xml:space="preserve"> возникает опасность выбора </w:t>
      </w:r>
      <w:proofErr w:type="spellStart"/>
      <w:r w:rsidRPr="00506D67">
        <w:rPr>
          <w:color w:val="000000"/>
          <w:sz w:val="24"/>
          <w:szCs w:val="24"/>
        </w:rPr>
        <w:t>аддиктивной</w:t>
      </w:r>
      <w:proofErr w:type="spellEnd"/>
      <w:r w:rsidRPr="00506D67">
        <w:rPr>
          <w:color w:val="000000"/>
          <w:sz w:val="24"/>
          <w:szCs w:val="24"/>
        </w:rPr>
        <w:t xml:space="preserve"> линии поведения.</w:t>
      </w:r>
    </w:p>
    <w:p w:rsidR="009F723E" w:rsidRPr="00506D67" w:rsidRDefault="00A5751D" w:rsidP="00506D67">
      <w:pPr>
        <w:ind w:firstLine="851"/>
        <w:contextualSpacing/>
        <w:jc w:val="both"/>
        <w:rPr>
          <w:color w:val="000000"/>
          <w:sz w:val="24"/>
          <w:szCs w:val="24"/>
        </w:rPr>
      </w:pPr>
      <w:r w:rsidRPr="00506D67">
        <w:rPr>
          <w:color w:val="000000"/>
          <w:sz w:val="24"/>
          <w:szCs w:val="24"/>
        </w:rPr>
        <w:t xml:space="preserve"> </w:t>
      </w:r>
    </w:p>
    <w:p w:rsidR="00506D67" w:rsidRPr="00506D67" w:rsidRDefault="00506D67" w:rsidP="00506D67">
      <w:pPr>
        <w:ind w:firstLine="708"/>
        <w:contextualSpacing/>
        <w:jc w:val="both"/>
        <w:rPr>
          <w:b/>
          <w:color w:val="000000"/>
          <w:sz w:val="24"/>
          <w:szCs w:val="24"/>
        </w:rPr>
      </w:pPr>
      <w:r w:rsidRPr="00506D67">
        <w:rPr>
          <w:b/>
          <w:sz w:val="24"/>
          <w:szCs w:val="24"/>
        </w:rPr>
        <w:t xml:space="preserve">Типы акцентуаций </w:t>
      </w:r>
      <w:proofErr w:type="spellStart"/>
      <w:r w:rsidRPr="00506D67">
        <w:rPr>
          <w:b/>
          <w:sz w:val="24"/>
          <w:szCs w:val="24"/>
        </w:rPr>
        <w:t>х</w:t>
      </w:r>
      <w:r w:rsidR="00B21C03" w:rsidRPr="00506D67">
        <w:rPr>
          <w:b/>
          <w:sz w:val="24"/>
          <w:szCs w:val="24"/>
        </w:rPr>
        <w:t>арактер</w:t>
      </w:r>
      <w:r w:rsidR="00B10B06" w:rsidRPr="00506D67">
        <w:rPr>
          <w:b/>
          <w:sz w:val="24"/>
          <w:szCs w:val="24"/>
        </w:rPr>
        <w:t>а</w:t>
      </w:r>
      <w:r w:rsidR="00B21C03" w:rsidRPr="00506D67">
        <w:rPr>
          <w:b/>
          <w:sz w:val="24"/>
          <w:szCs w:val="24"/>
        </w:rPr>
        <w:t>.</w:t>
      </w:r>
      <w:proofErr w:type="spellEnd"/>
    </w:p>
    <w:p w:rsidR="009F723E" w:rsidRPr="00506D67" w:rsidRDefault="003D3F77" w:rsidP="00506D67">
      <w:pPr>
        <w:ind w:firstLine="708"/>
        <w:contextualSpacing/>
        <w:jc w:val="both"/>
        <w:rPr>
          <w:color w:val="000000"/>
          <w:sz w:val="24"/>
          <w:szCs w:val="24"/>
        </w:rPr>
      </w:pPr>
      <w:proofErr w:type="spellStart"/>
      <w:r w:rsidRPr="00506D67">
        <w:rPr>
          <w:sz w:val="24"/>
          <w:szCs w:val="24"/>
        </w:rPr>
        <w:t>Акцентуированность</w:t>
      </w:r>
      <w:proofErr w:type="spellEnd"/>
      <w:r w:rsidRPr="00506D67">
        <w:rPr>
          <w:sz w:val="24"/>
          <w:szCs w:val="24"/>
        </w:rPr>
        <w:t xml:space="preserve"> характера – явление весьма распространенное среди подростков, и естественно, оно не может не отражаться педагогическим сознанием. Отражение это </w:t>
      </w:r>
      <w:proofErr w:type="gramStart"/>
      <w:r w:rsidRPr="00506D67">
        <w:rPr>
          <w:sz w:val="24"/>
          <w:szCs w:val="24"/>
        </w:rPr>
        <w:t>проявляется</w:t>
      </w:r>
      <w:proofErr w:type="gramEnd"/>
      <w:r w:rsidRPr="00506D67">
        <w:rPr>
          <w:sz w:val="24"/>
          <w:szCs w:val="24"/>
        </w:rPr>
        <w:t xml:space="preserve"> прежде всего в понятии «трудный возраст». Подросткам вообще свойственна определенная дисгармоничность, </w:t>
      </w:r>
      <w:proofErr w:type="spellStart"/>
      <w:r w:rsidRPr="00506D67">
        <w:rPr>
          <w:sz w:val="24"/>
          <w:szCs w:val="24"/>
        </w:rPr>
        <w:t>акцентуированность</w:t>
      </w:r>
      <w:proofErr w:type="spellEnd"/>
      <w:r w:rsidRPr="00506D67">
        <w:rPr>
          <w:sz w:val="24"/>
          <w:szCs w:val="24"/>
        </w:rPr>
        <w:t xml:space="preserve"> характера, в этом одна из важнейших особенностей данного возраста.</w:t>
      </w:r>
    </w:p>
    <w:p w:rsidR="00B10B06" w:rsidRPr="00506D67" w:rsidRDefault="00B10B06" w:rsidP="00506D67">
      <w:pPr>
        <w:ind w:firstLine="851"/>
        <w:contextualSpacing/>
        <w:jc w:val="both"/>
        <w:rPr>
          <w:color w:val="000000"/>
          <w:sz w:val="24"/>
          <w:szCs w:val="24"/>
        </w:rPr>
      </w:pPr>
    </w:p>
    <w:p w:rsidR="003B2413" w:rsidRPr="00506D67" w:rsidRDefault="003B2413" w:rsidP="00506D67">
      <w:pPr>
        <w:jc w:val="both"/>
        <w:rPr>
          <w:sz w:val="24"/>
          <w:szCs w:val="24"/>
        </w:rPr>
      </w:pPr>
      <w:r w:rsidRPr="00506D67">
        <w:rPr>
          <w:sz w:val="24"/>
          <w:szCs w:val="24"/>
        </w:rPr>
        <w:t xml:space="preserve">Разумеется, степень такой дисгармоничности у разных подростков может быть разной, а главное – </w:t>
      </w:r>
      <w:proofErr w:type="spellStart"/>
      <w:r w:rsidRPr="00506D67">
        <w:rPr>
          <w:sz w:val="24"/>
          <w:szCs w:val="24"/>
        </w:rPr>
        <w:t>акцентуированность</w:t>
      </w:r>
      <w:proofErr w:type="spellEnd"/>
      <w:r w:rsidRPr="00506D67">
        <w:rPr>
          <w:sz w:val="24"/>
          <w:szCs w:val="24"/>
        </w:rPr>
        <w:t xml:space="preserve"> характера может иметь разные качественные особенности – по-разному соответствовать принятым в обществе этическим нормам. Когда имеют место особенно резкие расхождения между этими нормами и реальным поведением подростка, его устойчивая невосприимчивость к влиянию взрослых, к тем или иным воспитательным воздействиям, в таких случаях в педагогической среде принято говорить о трудном» подростке, о «трудном» характере и т.п.</w:t>
      </w:r>
    </w:p>
    <w:p w:rsidR="009F723E" w:rsidRPr="00506D67" w:rsidRDefault="003B2413" w:rsidP="00506D67">
      <w:pPr>
        <w:ind w:firstLine="851"/>
        <w:contextualSpacing/>
        <w:jc w:val="both"/>
        <w:rPr>
          <w:color w:val="000000"/>
          <w:sz w:val="24"/>
          <w:szCs w:val="24"/>
        </w:rPr>
      </w:pPr>
      <w:r w:rsidRPr="00506D67">
        <w:rPr>
          <w:sz w:val="24"/>
          <w:szCs w:val="24"/>
        </w:rPr>
        <w:t xml:space="preserve">Из сказанного вытекает, что не все акцентуированные подростки является «трудными», данное понятие </w:t>
      </w:r>
      <w:proofErr w:type="spellStart"/>
      <w:r w:rsidRPr="00506D67">
        <w:rPr>
          <w:sz w:val="24"/>
          <w:szCs w:val="24"/>
        </w:rPr>
        <w:t>приложимо</w:t>
      </w:r>
      <w:proofErr w:type="spellEnd"/>
      <w:r w:rsidRPr="00506D67">
        <w:rPr>
          <w:sz w:val="24"/>
          <w:szCs w:val="24"/>
        </w:rPr>
        <w:t xml:space="preserve"> лишь к определенным типам акцентуированных характеров, каким именно станет ясно из дальнейшего изложения.</w:t>
      </w:r>
    </w:p>
    <w:p w:rsidR="007C6C2B" w:rsidRPr="00506D67" w:rsidRDefault="007C6C2B" w:rsidP="00506D67">
      <w:pPr>
        <w:jc w:val="both"/>
        <w:rPr>
          <w:sz w:val="24"/>
          <w:szCs w:val="24"/>
        </w:rPr>
      </w:pPr>
    </w:p>
    <w:p w:rsidR="002540FB" w:rsidRPr="00506D67" w:rsidRDefault="002540FB" w:rsidP="00506D67">
      <w:pPr>
        <w:ind w:firstLine="708"/>
        <w:contextualSpacing/>
        <w:jc w:val="both"/>
        <w:rPr>
          <w:rFonts w:eastAsia="MS Mincho"/>
          <w:b/>
          <w:sz w:val="24"/>
          <w:szCs w:val="24"/>
        </w:rPr>
      </w:pPr>
      <w:r w:rsidRPr="00506D67">
        <w:rPr>
          <w:rFonts w:eastAsia="MS Mincho"/>
          <w:b/>
          <w:sz w:val="24"/>
          <w:szCs w:val="24"/>
        </w:rPr>
        <w:t>Факторы риска в формировании зависимости от ПАВ</w:t>
      </w:r>
    </w:p>
    <w:p w:rsidR="002540FB" w:rsidRPr="00506D67" w:rsidRDefault="002540FB" w:rsidP="00506D67">
      <w:pPr>
        <w:jc w:val="both"/>
        <w:rPr>
          <w:sz w:val="24"/>
          <w:szCs w:val="24"/>
        </w:rPr>
      </w:pPr>
      <w:r w:rsidRPr="00506D67">
        <w:rPr>
          <w:sz w:val="24"/>
          <w:szCs w:val="24"/>
        </w:rPr>
        <w:t xml:space="preserve">           </w:t>
      </w:r>
    </w:p>
    <w:p w:rsidR="002540FB" w:rsidRPr="00506D67" w:rsidRDefault="002540FB" w:rsidP="00506D67">
      <w:pPr>
        <w:ind w:firstLine="720"/>
        <w:jc w:val="both"/>
        <w:rPr>
          <w:sz w:val="24"/>
          <w:szCs w:val="24"/>
        </w:rPr>
      </w:pPr>
      <w:r w:rsidRPr="00506D67">
        <w:rPr>
          <w:sz w:val="24"/>
          <w:szCs w:val="24"/>
        </w:rPr>
        <w:t>На возникновение и развитие наркологических заболеваний в детском и подростковом возрасте влияет множество факторов: наследственность; особенности индивидуального развития (рост, созревание, индивидуализация, формирование, обучение); возраст и пол; наличие сопутствующей психической патологии и др.</w:t>
      </w:r>
    </w:p>
    <w:p w:rsidR="002540FB" w:rsidRPr="00506D67" w:rsidRDefault="002540FB" w:rsidP="00506D67">
      <w:pPr>
        <w:ind w:firstLine="720"/>
        <w:jc w:val="both"/>
        <w:rPr>
          <w:sz w:val="24"/>
          <w:szCs w:val="24"/>
        </w:rPr>
      </w:pPr>
      <w:r w:rsidRPr="00506D67">
        <w:rPr>
          <w:rFonts w:eastAsia="MS Mincho"/>
          <w:sz w:val="24"/>
          <w:szCs w:val="24"/>
        </w:rPr>
        <w:t xml:space="preserve">Среди основных факторов, способствующих на степень предрасположенности подростков к употреблению </w:t>
      </w:r>
      <w:proofErr w:type="spellStart"/>
      <w:r w:rsidRPr="00506D67">
        <w:rPr>
          <w:rFonts w:eastAsia="MS Mincho"/>
          <w:sz w:val="24"/>
          <w:szCs w:val="24"/>
        </w:rPr>
        <w:t>психоактивных</w:t>
      </w:r>
      <w:proofErr w:type="spellEnd"/>
      <w:r w:rsidRPr="00506D67">
        <w:rPr>
          <w:rFonts w:eastAsia="MS Mincho"/>
          <w:sz w:val="24"/>
          <w:szCs w:val="24"/>
        </w:rPr>
        <w:t xml:space="preserve"> веществ, можно выделить:</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 xml:space="preserve">экономическое/социальное неблагополучие - дети из социально неблагополучных семей, для которых характерны социальная изолированность, неудовлетворительные жилищные условия, родители которых являются безработными или имеют </w:t>
      </w:r>
      <w:proofErr w:type="spellStart"/>
      <w:r w:rsidRPr="00506D67">
        <w:rPr>
          <w:rFonts w:eastAsia="MS Mincho"/>
          <w:sz w:val="24"/>
          <w:szCs w:val="24"/>
        </w:rPr>
        <w:t>малопрестижный</w:t>
      </w:r>
      <w:proofErr w:type="spellEnd"/>
      <w:r w:rsidRPr="00506D67">
        <w:rPr>
          <w:rFonts w:eastAsia="MS Mincho"/>
          <w:sz w:val="24"/>
          <w:szCs w:val="24"/>
        </w:rPr>
        <w:t xml:space="preserve"> род занятий;</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частые перемены места жительства – оказывают отрицательное влияние на психологическое состояние подростка, поскольку сталкивают его с необходимостью построения отношений с новыми друзьями, соседями (чем чаще семья переезжает, тем выше опасность возникновения у ребенка «первой пробы»);</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семейная предрасположенность – дети, рожденные или воспитанные в семьях с алкогольными традициями, подвержены большему риску к формированию зависимости от ПАВ;</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неумелость и непоследовательность в воспитании – в семьях, в которых родители не устанавливают четких норм поведения, в которых дети остаются предоставленными самим себе,  либо дисциплинарная практика чрезмерно сурова и непоследовательна, подростки подвергаются большему риску употребления алкоголя и наркотических веществ;</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 xml:space="preserve">склонность к </w:t>
      </w:r>
      <w:proofErr w:type="spellStart"/>
      <w:r w:rsidRPr="00506D67">
        <w:rPr>
          <w:rFonts w:eastAsia="MS Mincho"/>
          <w:sz w:val="24"/>
          <w:szCs w:val="24"/>
        </w:rPr>
        <w:t>антисоциальному</w:t>
      </w:r>
      <w:proofErr w:type="spellEnd"/>
      <w:r w:rsidRPr="00506D67">
        <w:rPr>
          <w:rFonts w:eastAsia="MS Mincho"/>
          <w:sz w:val="24"/>
          <w:szCs w:val="24"/>
        </w:rPr>
        <w:t xml:space="preserve"> поведению и </w:t>
      </w:r>
      <w:proofErr w:type="spellStart"/>
      <w:r w:rsidRPr="00506D67">
        <w:rPr>
          <w:rFonts w:eastAsia="MS Mincho"/>
          <w:sz w:val="24"/>
          <w:szCs w:val="24"/>
        </w:rPr>
        <w:t>гиперактивность</w:t>
      </w:r>
      <w:proofErr w:type="spellEnd"/>
      <w:r w:rsidRPr="00506D67">
        <w:rPr>
          <w:rFonts w:eastAsia="MS Mincho"/>
          <w:sz w:val="24"/>
          <w:szCs w:val="24"/>
        </w:rPr>
        <w:t xml:space="preserve"> – если поведение ребенка в раннем возрасте сопровождается </w:t>
      </w:r>
      <w:proofErr w:type="spellStart"/>
      <w:r w:rsidRPr="00506D67">
        <w:rPr>
          <w:rFonts w:eastAsia="MS Mincho"/>
          <w:sz w:val="24"/>
          <w:szCs w:val="24"/>
        </w:rPr>
        <w:t>гиперактивностью</w:t>
      </w:r>
      <w:proofErr w:type="spellEnd"/>
      <w:r w:rsidRPr="00506D67">
        <w:rPr>
          <w:rFonts w:eastAsia="MS Mincho"/>
          <w:sz w:val="24"/>
          <w:szCs w:val="24"/>
        </w:rPr>
        <w:t>, вероятность «первой пробы» возрастает;</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lastRenderedPageBreak/>
        <w:t>неуспеваемость в учебном процессе – начиная со средней школы, неудачи в учебе усиливают риск возникновения зависимости;</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 xml:space="preserve">протест </w:t>
      </w:r>
      <w:proofErr w:type="gramStart"/>
      <w:r w:rsidRPr="00506D67">
        <w:rPr>
          <w:rFonts w:eastAsia="MS Mincho"/>
          <w:sz w:val="24"/>
          <w:szCs w:val="24"/>
        </w:rPr>
        <w:t>в</w:t>
      </w:r>
      <w:proofErr w:type="gramEnd"/>
      <w:r w:rsidRPr="00506D67">
        <w:rPr>
          <w:rFonts w:eastAsia="MS Mincho"/>
          <w:sz w:val="24"/>
          <w:szCs w:val="24"/>
        </w:rPr>
        <w:t xml:space="preserve"> </w:t>
      </w:r>
      <w:proofErr w:type="gramStart"/>
      <w:r w:rsidRPr="00506D67">
        <w:rPr>
          <w:rFonts w:eastAsia="MS Mincho"/>
          <w:sz w:val="24"/>
          <w:szCs w:val="24"/>
        </w:rPr>
        <w:t>подростком</w:t>
      </w:r>
      <w:proofErr w:type="gramEnd"/>
      <w:r w:rsidRPr="00506D67">
        <w:rPr>
          <w:rFonts w:eastAsia="MS Mincho"/>
          <w:sz w:val="24"/>
          <w:szCs w:val="24"/>
        </w:rPr>
        <w:t xml:space="preserve"> возрасте – этот период известен увеличением протеста против существующих в обществе взрослых людей моральных норм и принципов. Поскольку в обществе существует однозначно негативное отношение к наркотикам и наркоманам, подростки одной из форм протеста выбирают употребление запрещенных веществ и алкоголя; кроме того, переоценка ценностей в подростковом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w:t>
      </w:r>
      <w:proofErr w:type="spellStart"/>
      <w:r w:rsidRPr="00506D67">
        <w:rPr>
          <w:rFonts w:eastAsia="MS Mincho"/>
          <w:sz w:val="24"/>
          <w:szCs w:val="24"/>
        </w:rPr>
        <w:t>психоактивных</w:t>
      </w:r>
      <w:proofErr w:type="spellEnd"/>
      <w:r w:rsidRPr="00506D67">
        <w:rPr>
          <w:rFonts w:eastAsia="MS Mincho"/>
          <w:sz w:val="24"/>
          <w:szCs w:val="24"/>
        </w:rPr>
        <w:t xml:space="preserve"> веществ;</w:t>
      </w:r>
    </w:p>
    <w:p w:rsidR="002540FB" w:rsidRPr="00506D67" w:rsidRDefault="002540FB" w:rsidP="00506D67">
      <w:pPr>
        <w:numPr>
          <w:ilvl w:val="0"/>
          <w:numId w:val="1"/>
        </w:numPr>
        <w:tabs>
          <w:tab w:val="clear" w:pos="720"/>
        </w:tabs>
        <w:overflowPunct/>
        <w:autoSpaceDE/>
        <w:autoSpaceDN/>
        <w:adjustRightInd/>
        <w:ind w:left="0" w:firstLine="720"/>
        <w:jc w:val="both"/>
        <w:textAlignment w:val="auto"/>
        <w:rPr>
          <w:rFonts w:eastAsia="MS Mincho"/>
          <w:sz w:val="24"/>
          <w:szCs w:val="24"/>
        </w:rPr>
      </w:pPr>
      <w:r w:rsidRPr="00506D67">
        <w:rPr>
          <w:rFonts w:eastAsia="MS Mincho"/>
          <w:sz w:val="24"/>
          <w:szCs w:val="24"/>
        </w:rPr>
        <w:t>появление в кругу общения сверстников, употребляющих психоактивные вещества – это один из наиболее важных индикаторов, указывающих на возможность совершить «первую пробу».</w:t>
      </w:r>
    </w:p>
    <w:p w:rsidR="00506D67" w:rsidRPr="00506D67" w:rsidRDefault="00506D67" w:rsidP="00506D67">
      <w:pPr>
        <w:jc w:val="both"/>
        <w:rPr>
          <w:sz w:val="24"/>
          <w:szCs w:val="24"/>
        </w:rPr>
      </w:pPr>
    </w:p>
    <w:p w:rsidR="00506D67" w:rsidRPr="00506D67" w:rsidRDefault="00506D67" w:rsidP="00506D67">
      <w:pPr>
        <w:pStyle w:val="ListBul"/>
        <w:numPr>
          <w:ilvl w:val="0"/>
          <w:numId w:val="0"/>
        </w:numPr>
        <w:spacing w:after="0"/>
        <w:rPr>
          <w:b/>
          <w:sz w:val="24"/>
          <w:szCs w:val="24"/>
        </w:rPr>
      </w:pPr>
      <w:r>
        <w:rPr>
          <w:b/>
          <w:sz w:val="24"/>
          <w:szCs w:val="24"/>
        </w:rPr>
        <w:tab/>
      </w:r>
      <w:r>
        <w:rPr>
          <w:b/>
          <w:sz w:val="24"/>
          <w:szCs w:val="24"/>
        </w:rPr>
        <w:tab/>
      </w:r>
      <w:r w:rsidRPr="00506D67">
        <w:rPr>
          <w:b/>
          <w:sz w:val="24"/>
          <w:szCs w:val="24"/>
        </w:rPr>
        <w:t>Как обсуждать с подростками проблему наркотиков?</w:t>
      </w:r>
    </w:p>
    <w:p w:rsidR="00506D67" w:rsidRPr="00506D67" w:rsidRDefault="00506D67" w:rsidP="00506D67">
      <w:pPr>
        <w:pStyle w:val="ListBul"/>
        <w:spacing w:after="0"/>
        <w:rPr>
          <w:sz w:val="24"/>
          <w:szCs w:val="24"/>
        </w:rPr>
      </w:pPr>
      <w:r w:rsidRPr="00506D67">
        <w:rPr>
          <w:b/>
          <w:sz w:val="24"/>
          <w:szCs w:val="24"/>
        </w:rPr>
        <w:t>Подчеркивайте, что ваши собеседники – люди умные, поэтому ваша задача – не рассказывать «страшилки», а совместно разобраться в сути проблемы.</w:t>
      </w:r>
      <w:r w:rsidRPr="00506D67">
        <w:rPr>
          <w:sz w:val="24"/>
          <w:szCs w:val="24"/>
        </w:rPr>
        <w:t xml:space="preserve"> А проблема и в самом деле есть – как же так получается, что некоторые люди начинают употреблять </w:t>
      </w:r>
      <w:proofErr w:type="spellStart"/>
      <w:r w:rsidRPr="00506D67">
        <w:rPr>
          <w:sz w:val="24"/>
          <w:szCs w:val="24"/>
        </w:rPr>
        <w:t>психоактивные</w:t>
      </w:r>
      <w:proofErr w:type="spellEnd"/>
      <w:r w:rsidRPr="00506D67">
        <w:rPr>
          <w:sz w:val="24"/>
          <w:szCs w:val="24"/>
        </w:rPr>
        <w:t xml:space="preserve"> вещества и тратить на них собственные деньги, прекрасно зная, что это вредно и опасно? Обычно люди неохотно расстаются с деньгами, а уж если их тратят, так хотя бы на то, что считают нужным и полезным... На эту тему и рассуждайте: как же некоторым дельцам удается так «</w:t>
      </w:r>
      <w:proofErr w:type="spellStart"/>
      <w:r w:rsidRPr="00506D67">
        <w:rPr>
          <w:sz w:val="24"/>
          <w:szCs w:val="24"/>
        </w:rPr>
        <w:t>обалванить</w:t>
      </w:r>
      <w:proofErr w:type="spellEnd"/>
      <w:r w:rsidRPr="00506D67">
        <w:rPr>
          <w:sz w:val="24"/>
          <w:szCs w:val="24"/>
        </w:rPr>
        <w:t xml:space="preserve">» людей, чтобы они за свои же деньги приобрели нечто заведомо губительное для самих себя. Подчеркивайте, что даже если ваших собеседников проблема напрямую не касается, в современном обществе она существует, а отличительный признак культурного и образованного человека – стремиться понимать то, что происходит в жизни страны и человечества в целом. </w:t>
      </w:r>
    </w:p>
    <w:p w:rsidR="00506D67" w:rsidRPr="00506D67" w:rsidRDefault="00506D67" w:rsidP="00506D67">
      <w:pPr>
        <w:pStyle w:val="ListBul"/>
        <w:spacing w:after="0"/>
        <w:rPr>
          <w:sz w:val="24"/>
          <w:szCs w:val="24"/>
        </w:rPr>
      </w:pPr>
      <w:r w:rsidRPr="00506D67">
        <w:rPr>
          <w:b/>
          <w:sz w:val="24"/>
          <w:szCs w:val="24"/>
        </w:rPr>
        <w:t xml:space="preserve">Категорически избегайте заявлений, что слушатели являются детьми, а также что наркотики (и другие </w:t>
      </w:r>
      <w:proofErr w:type="spellStart"/>
      <w:r w:rsidRPr="00506D67">
        <w:rPr>
          <w:b/>
          <w:sz w:val="24"/>
          <w:szCs w:val="24"/>
        </w:rPr>
        <w:t>психоактивные</w:t>
      </w:r>
      <w:proofErr w:type="spellEnd"/>
      <w:r w:rsidRPr="00506D67">
        <w:rPr>
          <w:b/>
          <w:sz w:val="24"/>
          <w:szCs w:val="24"/>
        </w:rPr>
        <w:t xml:space="preserve"> вещества) особенно пагубно действуют именно на детей.</w:t>
      </w:r>
      <w:r w:rsidRPr="00506D67">
        <w:rPr>
          <w:sz w:val="24"/>
          <w:szCs w:val="24"/>
        </w:rPr>
        <w:t xml:space="preserve"> Пожалуй, это самая серьезная ошибка, которую можно совершить в ходе </w:t>
      </w:r>
      <w:proofErr w:type="spellStart"/>
      <w:r w:rsidRPr="00506D67">
        <w:rPr>
          <w:sz w:val="24"/>
          <w:szCs w:val="24"/>
        </w:rPr>
        <w:t>антинаркотической</w:t>
      </w:r>
      <w:proofErr w:type="spellEnd"/>
      <w:r w:rsidRPr="00506D67">
        <w:rPr>
          <w:sz w:val="24"/>
          <w:szCs w:val="24"/>
        </w:rPr>
        <w:t xml:space="preserve"> профилактики. Подростки абсолютно не переносят отношение к себе как к детям! В подобных случаях они рассуждают и действуют «от противного». Как только Вы заявите в подростковой аудитории, что наркотики особенно противопоказаны детям – знайте, что из специалиста по профилактике Вы невольно превратились в пропагандиста наркотиков. Ваши слова почти наверняка будут интерпретированы так: «Раз детям нельзя, то нам, уже взрослым, можно и нужно».</w:t>
      </w:r>
    </w:p>
    <w:p w:rsidR="00506D67" w:rsidRPr="00506D67" w:rsidRDefault="00506D67" w:rsidP="00506D67">
      <w:pPr>
        <w:pStyle w:val="ListBul"/>
        <w:spacing w:after="0"/>
        <w:rPr>
          <w:sz w:val="24"/>
          <w:szCs w:val="24"/>
        </w:rPr>
      </w:pPr>
      <w:r w:rsidRPr="00506D67">
        <w:rPr>
          <w:b/>
          <w:sz w:val="24"/>
          <w:szCs w:val="24"/>
        </w:rPr>
        <w:t>Говорите о том, что является для подростков значимым и интересным, связано с особенностями их возраста.</w:t>
      </w:r>
      <w:r w:rsidRPr="00506D67">
        <w:rPr>
          <w:sz w:val="24"/>
          <w:szCs w:val="24"/>
        </w:rPr>
        <w:t xml:space="preserve"> Это отношения со сверстниками, самопознание, жизненное и профессиональное самоопределение, уверенное поведение, понимание смысла своих эмоций и чувств. Раскрывать такие вопросы лучше всего на конкретных жизненных примерах, знакомых и близких подросткам – например, из сферы спорта. Подчеркивайте, что те люди, которые способны достигнуть жизненного успеха, к наркотикам никогда не прибегают, у них есть другие способы проявить себя.  </w:t>
      </w:r>
    </w:p>
    <w:p w:rsidR="00506D67" w:rsidRPr="00506D67" w:rsidRDefault="00506D67" w:rsidP="00506D67">
      <w:pPr>
        <w:pStyle w:val="ListBul"/>
        <w:spacing w:after="0"/>
        <w:rPr>
          <w:sz w:val="24"/>
          <w:szCs w:val="24"/>
        </w:rPr>
      </w:pPr>
      <w:r w:rsidRPr="00506D67">
        <w:rPr>
          <w:b/>
          <w:sz w:val="24"/>
          <w:szCs w:val="24"/>
        </w:rPr>
        <w:t>Избегайте запугивания, а также трансляции избыточного объема фактических сведений о наркотиках и их действии.</w:t>
      </w:r>
      <w:r w:rsidRPr="00506D67">
        <w:rPr>
          <w:sz w:val="24"/>
          <w:szCs w:val="24"/>
        </w:rPr>
        <w:t xml:space="preserve"> Этим Вы не добьетесь ничего, кроме разжигания нежелательного любопытства, спровоцируете рассуждения подростков по принципу: «Раз это так опасно, то ради каких же </w:t>
      </w:r>
      <w:proofErr w:type="spellStart"/>
      <w:r w:rsidRPr="00506D67">
        <w:rPr>
          <w:sz w:val="24"/>
          <w:szCs w:val="24"/>
        </w:rPr>
        <w:t>сверхнеобычных</w:t>
      </w:r>
      <w:proofErr w:type="spellEnd"/>
      <w:r w:rsidRPr="00506D67">
        <w:rPr>
          <w:sz w:val="24"/>
          <w:szCs w:val="24"/>
        </w:rPr>
        <w:t xml:space="preserve"> ощущений некоторые на это идут, надо бы на собственном опыте проверить». </w:t>
      </w:r>
    </w:p>
    <w:p w:rsidR="00506D67" w:rsidRPr="00506D67" w:rsidRDefault="00506D67" w:rsidP="00506D67">
      <w:pPr>
        <w:pStyle w:val="ListBul"/>
        <w:spacing w:after="0"/>
        <w:rPr>
          <w:sz w:val="24"/>
          <w:szCs w:val="24"/>
        </w:rPr>
      </w:pPr>
      <w:r w:rsidRPr="00506D67">
        <w:rPr>
          <w:b/>
          <w:sz w:val="24"/>
          <w:szCs w:val="24"/>
        </w:rPr>
        <w:t>Подчеркивайте, что употребление наркотиков – это откровенно глупый и нелепый способ поведения.</w:t>
      </w:r>
      <w:r w:rsidRPr="00506D67">
        <w:rPr>
          <w:sz w:val="24"/>
          <w:szCs w:val="24"/>
        </w:rPr>
        <w:t xml:space="preserve"> Важно акцентировать мысль, что собеседников такая проблема, по всей видимости, и не коснется, поскольку их интеллектуальный и социальный уровень заведомо выше, чем у подавляющего большинства наркоманов. </w:t>
      </w:r>
    </w:p>
    <w:p w:rsidR="00506D67" w:rsidRPr="00506D67" w:rsidRDefault="00506D67" w:rsidP="00506D67">
      <w:pPr>
        <w:pStyle w:val="ListBul"/>
        <w:spacing w:after="0"/>
        <w:rPr>
          <w:sz w:val="24"/>
          <w:szCs w:val="24"/>
        </w:rPr>
      </w:pPr>
      <w:r w:rsidRPr="00506D67">
        <w:rPr>
          <w:b/>
          <w:sz w:val="24"/>
          <w:szCs w:val="24"/>
        </w:rPr>
        <w:lastRenderedPageBreak/>
        <w:t>Воздержитесь</w:t>
      </w:r>
      <w:r w:rsidRPr="00506D67">
        <w:rPr>
          <w:sz w:val="24"/>
          <w:szCs w:val="24"/>
        </w:rPr>
        <w:t xml:space="preserve"> от упоминаний о массовом распространении проблемы наркотиков и заявлений о том, что столкнуться с ними может каждый. </w:t>
      </w:r>
      <w:proofErr w:type="gramStart"/>
      <w:r w:rsidRPr="00506D67">
        <w:rPr>
          <w:sz w:val="24"/>
          <w:szCs w:val="24"/>
        </w:rPr>
        <w:t xml:space="preserve">Помните, что подчеркивание типичности поведения – один из </w:t>
      </w:r>
      <w:proofErr w:type="spellStart"/>
      <w:r w:rsidRPr="00506D67">
        <w:rPr>
          <w:sz w:val="24"/>
          <w:szCs w:val="24"/>
        </w:rPr>
        <w:t>манипулятивных</w:t>
      </w:r>
      <w:proofErr w:type="spellEnd"/>
      <w:r w:rsidRPr="00506D67">
        <w:rPr>
          <w:sz w:val="24"/>
          <w:szCs w:val="24"/>
        </w:rPr>
        <w:t xml:space="preserve"> приемов склонить к нему (примерно как заявление в рекламе:</w:t>
      </w:r>
      <w:proofErr w:type="gramEnd"/>
      <w:r w:rsidRPr="00506D67">
        <w:rPr>
          <w:sz w:val="24"/>
          <w:szCs w:val="24"/>
        </w:rPr>
        <w:t xml:space="preserve"> </w:t>
      </w:r>
      <w:proofErr w:type="gramStart"/>
      <w:r w:rsidRPr="00506D67">
        <w:rPr>
          <w:sz w:val="24"/>
          <w:szCs w:val="24"/>
        </w:rPr>
        <w:t>«Этот товар выбирают 80% покупателей, присоединяйтесь»).</w:t>
      </w:r>
      <w:proofErr w:type="gramEnd"/>
      <w:r w:rsidRPr="00506D67">
        <w:rPr>
          <w:sz w:val="24"/>
          <w:szCs w:val="24"/>
        </w:rPr>
        <w:t xml:space="preserve"> А в подростковом возрасте стремление принадлежать к группам, к большинству резко усиливается.</w:t>
      </w:r>
    </w:p>
    <w:p w:rsidR="00506D67" w:rsidRPr="00506D67" w:rsidRDefault="00506D67" w:rsidP="00506D67">
      <w:pPr>
        <w:pStyle w:val="ListBul"/>
        <w:spacing w:after="0"/>
        <w:rPr>
          <w:sz w:val="24"/>
          <w:szCs w:val="24"/>
        </w:rPr>
      </w:pPr>
      <w:r w:rsidRPr="00506D67">
        <w:rPr>
          <w:b/>
          <w:sz w:val="24"/>
          <w:szCs w:val="24"/>
        </w:rPr>
        <w:t>Избегайте суждений, из которых школьники могут сделать предположение, что их считают потенциальными наркоманами</w:t>
      </w:r>
      <w:r w:rsidRPr="00506D67">
        <w:rPr>
          <w:sz w:val="24"/>
          <w:szCs w:val="24"/>
        </w:rPr>
        <w:t>. Этим Вы не добьетесь ничего, кроме негативного отношения к себе и, соответственно, снижения своего авторитета в их глазах.</w:t>
      </w:r>
    </w:p>
    <w:p w:rsidR="00506D67" w:rsidRPr="00506D67" w:rsidRDefault="00506D67" w:rsidP="00506D67">
      <w:pPr>
        <w:pStyle w:val="ListBul"/>
        <w:spacing w:after="0"/>
        <w:rPr>
          <w:sz w:val="24"/>
          <w:szCs w:val="24"/>
        </w:rPr>
      </w:pPr>
      <w:r w:rsidRPr="00506D67">
        <w:rPr>
          <w:b/>
          <w:sz w:val="24"/>
          <w:szCs w:val="24"/>
        </w:rPr>
        <w:t>Акцентируйте внимание слушателей на том, что все потребности, способные побудить к пробе наркотиков, могут быть удовлетворены и без этого.</w:t>
      </w:r>
      <w:r w:rsidRPr="00506D67">
        <w:rPr>
          <w:sz w:val="24"/>
          <w:szCs w:val="24"/>
        </w:rPr>
        <w:t xml:space="preserve"> Ваша главная задача – не убедить в том, что наркотики – это плохо, а предложить достойные положительные альтернативы. </w:t>
      </w:r>
    </w:p>
    <w:p w:rsidR="00506D67" w:rsidRPr="00506D67" w:rsidRDefault="00506D67" w:rsidP="00506D67">
      <w:pPr>
        <w:pStyle w:val="ListBul"/>
        <w:spacing w:after="0"/>
        <w:rPr>
          <w:sz w:val="24"/>
          <w:szCs w:val="24"/>
        </w:rPr>
      </w:pPr>
      <w:r w:rsidRPr="00506D67">
        <w:rPr>
          <w:b/>
          <w:sz w:val="24"/>
          <w:szCs w:val="24"/>
        </w:rPr>
        <w:t>Будьте готовы к серьезным вопросам</w:t>
      </w:r>
      <w:r w:rsidRPr="00506D67">
        <w:rPr>
          <w:sz w:val="24"/>
          <w:szCs w:val="24"/>
        </w:rPr>
        <w:t>. Разберитесь в механизмах формирования зависимости, посмотрите статистические данные по проблемам наркомании. Не всегда целесообразно самостоятельно затевать разговор об особенностях действия конкретных разновидностей наркотиков, мере обоснованности различения «легких» и «тяжелых» наркотиков, статистике связанных с наркотиками преступлений, сходстве и различии действия наркотиков и алкоголя, методах лечения наркомании и т.п. Но важно владеть информацией в степени, достаточной для того, чтобы обоснованно отвечать на подобные вопросы, если они будут заданы слушателями. Если выступающий станет уходить от таких вопросов или отвечать на них невразумительно, это будет воспринято аудиторией как его некомпетентность.</w:t>
      </w:r>
    </w:p>
    <w:p w:rsidR="00506D67" w:rsidRPr="00506D67" w:rsidRDefault="00506D67" w:rsidP="00506D67">
      <w:pPr>
        <w:jc w:val="both"/>
        <w:rPr>
          <w:sz w:val="24"/>
          <w:szCs w:val="24"/>
        </w:rPr>
      </w:pPr>
    </w:p>
    <w:p w:rsidR="007C6C2B" w:rsidRPr="00506D67" w:rsidRDefault="007C6C2B" w:rsidP="00506D67">
      <w:pPr>
        <w:jc w:val="both"/>
        <w:rPr>
          <w:b/>
          <w:sz w:val="24"/>
          <w:szCs w:val="24"/>
        </w:rPr>
      </w:pPr>
      <w:r w:rsidRPr="00506D67">
        <w:rPr>
          <w:b/>
          <w:sz w:val="24"/>
          <w:szCs w:val="24"/>
        </w:rPr>
        <w:t>АНКЕТА ДЛЯ РАННЕГО ВЫЯВЛЕНИЯ РОДИТЕЛЯМИ ЗАВИСИМОСТИ У ПОДРОСТКА</w:t>
      </w:r>
    </w:p>
    <w:p w:rsidR="007C6C2B" w:rsidRPr="00506D67" w:rsidRDefault="007C6C2B" w:rsidP="00506D67">
      <w:pPr>
        <w:jc w:val="both"/>
        <w:rPr>
          <w:b/>
          <w:sz w:val="24"/>
          <w:szCs w:val="24"/>
        </w:rPr>
      </w:pPr>
    </w:p>
    <w:tbl>
      <w:tblPr>
        <w:tblStyle w:val="a5"/>
        <w:tblW w:w="5000" w:type="pct"/>
        <w:tblLook w:val="01E0"/>
      </w:tblPr>
      <w:tblGrid>
        <w:gridCol w:w="8388"/>
        <w:gridCol w:w="1183"/>
      </w:tblGrid>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Вопросы</w:t>
            </w:r>
            <w:proofErr w:type="spellEnd"/>
          </w:p>
        </w:tc>
        <w:tc>
          <w:tcPr>
            <w:tcW w:w="618" w:type="pct"/>
          </w:tcPr>
          <w:p w:rsidR="007C6C2B" w:rsidRPr="00506D67" w:rsidRDefault="007C6C2B" w:rsidP="00506D67">
            <w:pPr>
              <w:jc w:val="both"/>
              <w:rPr>
                <w:sz w:val="24"/>
                <w:szCs w:val="24"/>
              </w:rPr>
            </w:pPr>
            <w:proofErr w:type="spellStart"/>
            <w:r w:rsidRPr="00506D67">
              <w:rPr>
                <w:sz w:val="24"/>
                <w:szCs w:val="24"/>
              </w:rPr>
              <w:t>Баллы</w:t>
            </w:r>
            <w:proofErr w:type="spellEnd"/>
          </w:p>
        </w:tc>
      </w:tr>
      <w:tr w:rsidR="007C6C2B" w:rsidRPr="00506D67" w:rsidTr="00C748F7">
        <w:tc>
          <w:tcPr>
            <w:tcW w:w="5000" w:type="pct"/>
            <w:gridSpan w:val="2"/>
          </w:tcPr>
          <w:p w:rsidR="007C6C2B" w:rsidRPr="00506D67" w:rsidRDefault="007C6C2B" w:rsidP="00506D67">
            <w:pPr>
              <w:jc w:val="both"/>
              <w:rPr>
                <w:sz w:val="24"/>
                <w:szCs w:val="24"/>
              </w:rPr>
            </w:pPr>
            <w:r w:rsidRPr="00506D67">
              <w:rPr>
                <w:sz w:val="24"/>
                <w:szCs w:val="24"/>
              </w:rPr>
              <w:t xml:space="preserve">1. </w:t>
            </w:r>
            <w:proofErr w:type="spellStart"/>
            <w:r w:rsidRPr="00506D67">
              <w:rPr>
                <w:sz w:val="24"/>
                <w:szCs w:val="24"/>
              </w:rPr>
              <w:t>Вы</w:t>
            </w:r>
            <w:proofErr w:type="spellEnd"/>
            <w:r w:rsidRPr="00506D67">
              <w:rPr>
                <w:sz w:val="24"/>
                <w:szCs w:val="24"/>
              </w:rPr>
              <w:t xml:space="preserve"> </w:t>
            </w:r>
            <w:proofErr w:type="spellStart"/>
            <w:r w:rsidRPr="00506D67">
              <w:rPr>
                <w:sz w:val="24"/>
                <w:szCs w:val="24"/>
              </w:rPr>
              <w:t>обнаружили</w:t>
            </w:r>
            <w:proofErr w:type="spellEnd"/>
            <w:r w:rsidRPr="00506D67">
              <w:rPr>
                <w:sz w:val="24"/>
                <w:szCs w:val="24"/>
              </w:rPr>
              <w:t xml:space="preserve"> у </w:t>
            </w:r>
            <w:proofErr w:type="spellStart"/>
            <w:r w:rsidRPr="00506D67">
              <w:rPr>
                <w:sz w:val="24"/>
                <w:szCs w:val="24"/>
              </w:rPr>
              <w:t>ребенка</w:t>
            </w:r>
            <w:proofErr w:type="spellEnd"/>
            <w:r w:rsidRPr="00506D67">
              <w:rPr>
                <w:sz w:val="24"/>
                <w:szCs w:val="24"/>
              </w:rPr>
              <w:t>:</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Снижение успеваемости в школе в течение последнего года.</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Потерю интереса к спортивным и другим внеклассным мероприятиям.</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 xml:space="preserve">Частые синяки, порезы, </w:t>
            </w:r>
            <w:proofErr w:type="gramStart"/>
            <w:r w:rsidRPr="00506D67">
              <w:rPr>
                <w:sz w:val="24"/>
                <w:szCs w:val="24"/>
                <w:lang w:val="ru-RU"/>
              </w:rPr>
              <w:t>причины</w:t>
            </w:r>
            <w:proofErr w:type="gramEnd"/>
            <w:r w:rsidRPr="00506D67">
              <w:rPr>
                <w:sz w:val="24"/>
                <w:szCs w:val="24"/>
                <w:lang w:val="ru-RU"/>
              </w:rPr>
              <w:t xml:space="preserve"> появления которых он не может объяснить.</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Частые</w:t>
            </w:r>
            <w:proofErr w:type="spellEnd"/>
            <w:r w:rsidRPr="00506D67">
              <w:rPr>
                <w:sz w:val="24"/>
                <w:szCs w:val="24"/>
              </w:rPr>
              <w:t xml:space="preserve"> </w:t>
            </w:r>
            <w:proofErr w:type="spellStart"/>
            <w:r w:rsidRPr="00506D67">
              <w:rPr>
                <w:sz w:val="24"/>
                <w:szCs w:val="24"/>
              </w:rPr>
              <w:t>простудные</w:t>
            </w:r>
            <w:proofErr w:type="spellEnd"/>
            <w:r w:rsidRPr="00506D67">
              <w:rPr>
                <w:sz w:val="24"/>
                <w:szCs w:val="24"/>
              </w:rPr>
              <w:t xml:space="preserve"> </w:t>
            </w:r>
            <w:proofErr w:type="spellStart"/>
            <w:r w:rsidRPr="00506D67">
              <w:rPr>
                <w:sz w:val="24"/>
                <w:szCs w:val="24"/>
              </w:rPr>
              <w:t>заболевания</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Потерю</w:t>
            </w:r>
            <w:proofErr w:type="spellEnd"/>
            <w:r w:rsidRPr="00506D67">
              <w:rPr>
                <w:sz w:val="24"/>
                <w:szCs w:val="24"/>
              </w:rPr>
              <w:t xml:space="preserve"> </w:t>
            </w:r>
            <w:proofErr w:type="spellStart"/>
            <w:r w:rsidRPr="00506D67">
              <w:rPr>
                <w:sz w:val="24"/>
                <w:szCs w:val="24"/>
              </w:rPr>
              <w:t>аппетита</w:t>
            </w:r>
            <w:proofErr w:type="spellEnd"/>
            <w:r w:rsidRPr="00506D67">
              <w:rPr>
                <w:sz w:val="24"/>
                <w:szCs w:val="24"/>
              </w:rPr>
              <w:t xml:space="preserve">, </w:t>
            </w:r>
            <w:proofErr w:type="spellStart"/>
            <w:r w:rsidRPr="00506D67">
              <w:rPr>
                <w:sz w:val="24"/>
                <w:szCs w:val="24"/>
              </w:rPr>
              <w:t>похудание</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Резкое возрастание потребности в деньгах.</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Снижение настроения, негативизм, критическое отношение к обычным вещам и событиям.</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Самоизоляцию, уход от участия в семейной жизни.</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Скрытность, излишнюю уединенность и задумчивость.</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Позицию самозащиты при попытках обсудить изменения его поведения.</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Гневливость</w:t>
            </w:r>
            <w:proofErr w:type="spellEnd"/>
            <w:r w:rsidRPr="00506D67">
              <w:rPr>
                <w:sz w:val="24"/>
                <w:szCs w:val="24"/>
              </w:rPr>
              <w:t xml:space="preserve">, </w:t>
            </w:r>
            <w:proofErr w:type="spellStart"/>
            <w:r w:rsidRPr="00506D67">
              <w:rPr>
                <w:sz w:val="24"/>
                <w:szCs w:val="24"/>
              </w:rPr>
              <w:t>агрессивность</w:t>
            </w:r>
            <w:proofErr w:type="spellEnd"/>
            <w:r w:rsidRPr="00506D67">
              <w:rPr>
                <w:sz w:val="24"/>
                <w:szCs w:val="24"/>
              </w:rPr>
              <w:t xml:space="preserve">, </w:t>
            </w:r>
            <w:proofErr w:type="spellStart"/>
            <w:r w:rsidRPr="00506D67">
              <w:rPr>
                <w:sz w:val="24"/>
                <w:szCs w:val="24"/>
              </w:rPr>
              <w:t>вспыльчивость</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Частую</w:t>
            </w:r>
            <w:proofErr w:type="spellEnd"/>
            <w:r w:rsidRPr="00506D67">
              <w:rPr>
                <w:sz w:val="24"/>
                <w:szCs w:val="24"/>
              </w:rPr>
              <w:t xml:space="preserve">, </w:t>
            </w:r>
            <w:proofErr w:type="spellStart"/>
            <w:r w:rsidRPr="00506D67">
              <w:rPr>
                <w:sz w:val="24"/>
                <w:szCs w:val="24"/>
              </w:rPr>
              <w:t>непредсказуемую</w:t>
            </w:r>
            <w:proofErr w:type="spellEnd"/>
            <w:r w:rsidRPr="00506D67">
              <w:rPr>
                <w:sz w:val="24"/>
                <w:szCs w:val="24"/>
              </w:rPr>
              <w:t xml:space="preserve"> </w:t>
            </w:r>
            <w:proofErr w:type="spellStart"/>
            <w:r w:rsidRPr="00506D67">
              <w:rPr>
                <w:sz w:val="24"/>
                <w:szCs w:val="24"/>
              </w:rPr>
              <w:t>смену</w:t>
            </w:r>
            <w:proofErr w:type="spellEnd"/>
            <w:r w:rsidRPr="00506D67">
              <w:rPr>
                <w:sz w:val="24"/>
                <w:szCs w:val="24"/>
              </w:rPr>
              <w:t xml:space="preserve"> </w:t>
            </w:r>
            <w:proofErr w:type="spellStart"/>
            <w:r w:rsidRPr="00506D67">
              <w:rPr>
                <w:sz w:val="24"/>
                <w:szCs w:val="24"/>
              </w:rPr>
              <w:t>настроения</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Нарастающее безразличие к окружающему, потерю энтузиазма.</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Резкое</w:t>
            </w:r>
            <w:proofErr w:type="spellEnd"/>
            <w:r w:rsidRPr="00506D67">
              <w:rPr>
                <w:sz w:val="24"/>
                <w:szCs w:val="24"/>
              </w:rPr>
              <w:t xml:space="preserve"> </w:t>
            </w:r>
            <w:proofErr w:type="spellStart"/>
            <w:r w:rsidRPr="00506D67">
              <w:rPr>
                <w:sz w:val="24"/>
                <w:szCs w:val="24"/>
              </w:rPr>
              <w:t>снижение</w:t>
            </w:r>
            <w:proofErr w:type="spellEnd"/>
            <w:r w:rsidRPr="00506D67">
              <w:rPr>
                <w:sz w:val="24"/>
                <w:szCs w:val="24"/>
              </w:rPr>
              <w:t xml:space="preserve"> </w:t>
            </w:r>
            <w:proofErr w:type="spellStart"/>
            <w:r w:rsidRPr="00506D67">
              <w:rPr>
                <w:sz w:val="24"/>
                <w:szCs w:val="24"/>
              </w:rPr>
              <w:t>успеваемости</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Следы ожогов сигаретой, порезы на предплечьях.</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Отказ от утреннего туалета, незаинтересованность в смене одежды.</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Нарастающую</w:t>
            </w:r>
            <w:proofErr w:type="spellEnd"/>
            <w:r w:rsidRPr="00506D67">
              <w:rPr>
                <w:sz w:val="24"/>
                <w:szCs w:val="24"/>
              </w:rPr>
              <w:t xml:space="preserve"> </w:t>
            </w:r>
            <w:proofErr w:type="spellStart"/>
            <w:r w:rsidRPr="00506D67">
              <w:rPr>
                <w:sz w:val="24"/>
                <w:szCs w:val="24"/>
              </w:rPr>
              <w:t>лживость</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 xml:space="preserve">Бессонницу и повышенную утомляемость, </w:t>
            </w:r>
            <w:proofErr w:type="gramStart"/>
            <w:r w:rsidRPr="00506D67">
              <w:rPr>
                <w:sz w:val="24"/>
                <w:szCs w:val="24"/>
                <w:lang w:val="ru-RU"/>
              </w:rPr>
              <w:t>сменяемые</w:t>
            </w:r>
            <w:proofErr w:type="gramEnd"/>
            <w:r w:rsidRPr="00506D67">
              <w:rPr>
                <w:sz w:val="24"/>
                <w:szCs w:val="24"/>
                <w:lang w:val="ru-RU"/>
              </w:rPr>
              <w:t xml:space="preserve"> необъяснимой энергией.</w:t>
            </w:r>
          </w:p>
        </w:tc>
        <w:tc>
          <w:tcPr>
            <w:tcW w:w="618" w:type="pct"/>
          </w:tcPr>
          <w:p w:rsidR="007C6C2B" w:rsidRPr="00506D67" w:rsidRDefault="007C6C2B" w:rsidP="00506D67">
            <w:pPr>
              <w:jc w:val="both"/>
              <w:rPr>
                <w:sz w:val="24"/>
                <w:szCs w:val="24"/>
              </w:rPr>
            </w:pPr>
            <w:r w:rsidRPr="00506D67">
              <w:rPr>
                <w:sz w:val="24"/>
                <w:szCs w:val="24"/>
              </w:rPr>
              <w:t>150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Нарушения памяти, неспособность мыслить логически.</w:t>
            </w:r>
          </w:p>
        </w:tc>
        <w:tc>
          <w:tcPr>
            <w:tcW w:w="618" w:type="pct"/>
          </w:tcPr>
          <w:p w:rsidR="007C6C2B" w:rsidRPr="00506D67" w:rsidRDefault="007C6C2B" w:rsidP="00506D67">
            <w:pPr>
              <w:jc w:val="both"/>
              <w:rPr>
                <w:sz w:val="24"/>
                <w:szCs w:val="24"/>
              </w:rPr>
            </w:pPr>
            <w:r w:rsidRPr="00506D67">
              <w:rPr>
                <w:sz w:val="24"/>
                <w:szCs w:val="24"/>
              </w:rPr>
              <w:t>150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Чрезмерно расширенные или суженные зрачки.</w:t>
            </w:r>
          </w:p>
        </w:tc>
        <w:tc>
          <w:tcPr>
            <w:tcW w:w="618" w:type="pct"/>
          </w:tcPr>
          <w:p w:rsidR="007C6C2B" w:rsidRPr="00506D67" w:rsidRDefault="007C6C2B" w:rsidP="00506D67">
            <w:pPr>
              <w:jc w:val="both"/>
              <w:rPr>
                <w:sz w:val="24"/>
                <w:szCs w:val="24"/>
              </w:rPr>
            </w:pPr>
            <w:r w:rsidRPr="00506D67">
              <w:rPr>
                <w:sz w:val="24"/>
                <w:szCs w:val="24"/>
              </w:rPr>
              <w:t>200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lastRenderedPageBreak/>
              <w:t>Значительные суммы денег без известного источника дохода.</w:t>
            </w:r>
          </w:p>
        </w:tc>
        <w:tc>
          <w:tcPr>
            <w:tcW w:w="618" w:type="pct"/>
          </w:tcPr>
          <w:p w:rsidR="007C6C2B" w:rsidRPr="00506D67" w:rsidRDefault="007C6C2B" w:rsidP="00506D67">
            <w:pPr>
              <w:jc w:val="both"/>
              <w:rPr>
                <w:sz w:val="24"/>
                <w:szCs w:val="24"/>
              </w:rPr>
            </w:pPr>
            <w:r w:rsidRPr="00506D67">
              <w:rPr>
                <w:sz w:val="24"/>
                <w:szCs w:val="24"/>
              </w:rPr>
              <w:t>300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Частый запах спиртного изо рта или запах травки от одежды и волос.</w:t>
            </w:r>
          </w:p>
        </w:tc>
        <w:tc>
          <w:tcPr>
            <w:tcW w:w="618" w:type="pct"/>
          </w:tcPr>
          <w:p w:rsidR="007C6C2B" w:rsidRPr="00506D67" w:rsidRDefault="007C6C2B" w:rsidP="00506D67">
            <w:pPr>
              <w:jc w:val="both"/>
              <w:rPr>
                <w:sz w:val="24"/>
                <w:szCs w:val="24"/>
              </w:rPr>
            </w:pPr>
            <w:r w:rsidRPr="00506D67">
              <w:rPr>
                <w:sz w:val="24"/>
                <w:szCs w:val="24"/>
              </w:rPr>
              <w:t>300</w:t>
            </w:r>
          </w:p>
        </w:tc>
      </w:tr>
      <w:tr w:rsidR="007C6C2B" w:rsidRPr="00506D67" w:rsidTr="00C748F7">
        <w:tc>
          <w:tcPr>
            <w:tcW w:w="4382" w:type="pct"/>
          </w:tcPr>
          <w:p w:rsidR="007C6C2B" w:rsidRPr="00506D67" w:rsidRDefault="007C6C2B" w:rsidP="00506D67">
            <w:pPr>
              <w:jc w:val="both"/>
              <w:rPr>
                <w:sz w:val="24"/>
                <w:szCs w:val="24"/>
                <w:lang w:val="ru-RU"/>
              </w:rPr>
            </w:pPr>
            <w:proofErr w:type="gramStart"/>
            <w:r w:rsidRPr="00506D67">
              <w:rPr>
                <w:sz w:val="24"/>
                <w:szCs w:val="24"/>
                <w:lang w:val="ru-RU"/>
              </w:rPr>
              <w:t>Наличие шприцев, игл, флаконов, закопченной посуды, марганца, уксусной кислоты, ацетона, растворителей.</w:t>
            </w:r>
            <w:proofErr w:type="gramEnd"/>
          </w:p>
        </w:tc>
        <w:tc>
          <w:tcPr>
            <w:tcW w:w="618" w:type="pct"/>
          </w:tcPr>
          <w:p w:rsidR="007C6C2B" w:rsidRPr="00506D67" w:rsidRDefault="007C6C2B" w:rsidP="00506D67">
            <w:pPr>
              <w:jc w:val="both"/>
              <w:rPr>
                <w:sz w:val="24"/>
                <w:szCs w:val="24"/>
              </w:rPr>
            </w:pPr>
            <w:r w:rsidRPr="00506D67">
              <w:rPr>
                <w:sz w:val="24"/>
                <w:szCs w:val="24"/>
              </w:rPr>
              <w:t>300</w:t>
            </w:r>
          </w:p>
        </w:tc>
      </w:tr>
      <w:tr w:rsidR="007C6C2B" w:rsidRPr="00506D67" w:rsidTr="00C748F7">
        <w:tc>
          <w:tcPr>
            <w:tcW w:w="4382" w:type="pct"/>
          </w:tcPr>
          <w:p w:rsidR="007C6C2B" w:rsidRPr="00506D67" w:rsidRDefault="007C6C2B" w:rsidP="00506D67">
            <w:pPr>
              <w:jc w:val="both"/>
              <w:rPr>
                <w:sz w:val="24"/>
                <w:szCs w:val="24"/>
                <w:lang w:val="ru-RU"/>
              </w:rPr>
            </w:pPr>
            <w:proofErr w:type="gramStart"/>
            <w:r w:rsidRPr="00506D67">
              <w:rPr>
                <w:sz w:val="24"/>
                <w:szCs w:val="24"/>
                <w:lang w:val="ru-RU"/>
              </w:rPr>
              <w:t>Наличие неизвестных таблеток, порошков, соломы, травы, иных субстанций, завернутых в фольгу, и т.п., особенно если их скрывают.</w:t>
            </w:r>
            <w:proofErr w:type="gramEnd"/>
          </w:p>
        </w:tc>
        <w:tc>
          <w:tcPr>
            <w:tcW w:w="618" w:type="pct"/>
          </w:tcPr>
          <w:p w:rsidR="007C6C2B" w:rsidRPr="00506D67" w:rsidRDefault="007C6C2B" w:rsidP="00506D67">
            <w:pPr>
              <w:jc w:val="both"/>
              <w:rPr>
                <w:sz w:val="24"/>
                <w:szCs w:val="24"/>
              </w:rPr>
            </w:pPr>
            <w:r w:rsidRPr="00506D67">
              <w:rPr>
                <w:sz w:val="24"/>
                <w:szCs w:val="24"/>
              </w:rPr>
              <w:t>300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Состояние опьянения без запаха спиртного.</w:t>
            </w:r>
          </w:p>
        </w:tc>
        <w:tc>
          <w:tcPr>
            <w:tcW w:w="618" w:type="pct"/>
          </w:tcPr>
          <w:p w:rsidR="007C6C2B" w:rsidRPr="00506D67" w:rsidRDefault="007C6C2B" w:rsidP="00506D67">
            <w:pPr>
              <w:jc w:val="both"/>
              <w:rPr>
                <w:sz w:val="24"/>
                <w:szCs w:val="24"/>
              </w:rPr>
            </w:pPr>
            <w:r w:rsidRPr="00506D67">
              <w:rPr>
                <w:sz w:val="24"/>
                <w:szCs w:val="24"/>
              </w:rPr>
              <w:t>300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Потерю памяти на период опьянения.</w:t>
            </w:r>
          </w:p>
        </w:tc>
        <w:tc>
          <w:tcPr>
            <w:tcW w:w="618" w:type="pct"/>
          </w:tcPr>
          <w:p w:rsidR="007C6C2B" w:rsidRPr="00506D67" w:rsidRDefault="007C6C2B" w:rsidP="00506D67">
            <w:pPr>
              <w:jc w:val="both"/>
              <w:rPr>
                <w:sz w:val="24"/>
                <w:szCs w:val="24"/>
              </w:rPr>
            </w:pPr>
            <w:r w:rsidRPr="00506D67">
              <w:rPr>
                <w:sz w:val="24"/>
                <w:szCs w:val="24"/>
              </w:rPr>
              <w:t>350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Следы уколов, не имеющие объяснения с медицинской точки зрения.</w:t>
            </w:r>
          </w:p>
        </w:tc>
        <w:tc>
          <w:tcPr>
            <w:tcW w:w="618" w:type="pct"/>
          </w:tcPr>
          <w:p w:rsidR="007C6C2B" w:rsidRPr="00506D67" w:rsidRDefault="007C6C2B" w:rsidP="00506D67">
            <w:pPr>
              <w:jc w:val="both"/>
              <w:rPr>
                <w:sz w:val="24"/>
                <w:szCs w:val="24"/>
              </w:rPr>
            </w:pPr>
            <w:r w:rsidRPr="00506D67">
              <w:rPr>
                <w:sz w:val="24"/>
                <w:szCs w:val="24"/>
              </w:rPr>
              <w:t>400</w:t>
            </w:r>
          </w:p>
        </w:tc>
      </w:tr>
      <w:tr w:rsidR="007C6C2B" w:rsidRPr="00506D67" w:rsidTr="00C748F7">
        <w:tc>
          <w:tcPr>
            <w:tcW w:w="5000" w:type="pct"/>
            <w:gridSpan w:val="2"/>
          </w:tcPr>
          <w:p w:rsidR="007C6C2B" w:rsidRPr="00506D67" w:rsidRDefault="007C6C2B" w:rsidP="00506D67">
            <w:pPr>
              <w:jc w:val="both"/>
              <w:rPr>
                <w:sz w:val="24"/>
                <w:szCs w:val="24"/>
                <w:lang w:val="ru-RU"/>
              </w:rPr>
            </w:pPr>
            <w:r w:rsidRPr="00506D67">
              <w:rPr>
                <w:sz w:val="24"/>
                <w:szCs w:val="24"/>
                <w:lang w:val="ru-RU"/>
              </w:rPr>
              <w:t>2. Слышали ли вы от ребенка:</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Высказывания</w:t>
            </w:r>
            <w:proofErr w:type="spellEnd"/>
            <w:r w:rsidRPr="00506D67">
              <w:rPr>
                <w:sz w:val="24"/>
                <w:szCs w:val="24"/>
              </w:rPr>
              <w:t xml:space="preserve"> о </w:t>
            </w:r>
            <w:proofErr w:type="spellStart"/>
            <w:r w:rsidRPr="00506D67">
              <w:rPr>
                <w:sz w:val="24"/>
                <w:szCs w:val="24"/>
              </w:rPr>
              <w:t>бессмысленности</w:t>
            </w:r>
            <w:proofErr w:type="spellEnd"/>
            <w:r w:rsidRPr="00506D67">
              <w:rPr>
                <w:sz w:val="24"/>
                <w:szCs w:val="24"/>
              </w:rPr>
              <w:t xml:space="preserve"> </w:t>
            </w:r>
            <w:proofErr w:type="spellStart"/>
            <w:r w:rsidRPr="00506D67">
              <w:rPr>
                <w:sz w:val="24"/>
                <w:szCs w:val="24"/>
              </w:rPr>
              <w:t>жизни</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50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Разговоры</w:t>
            </w:r>
            <w:proofErr w:type="spellEnd"/>
            <w:r w:rsidRPr="00506D67">
              <w:rPr>
                <w:sz w:val="24"/>
                <w:szCs w:val="24"/>
              </w:rPr>
              <w:t xml:space="preserve"> о </w:t>
            </w:r>
            <w:proofErr w:type="spellStart"/>
            <w:r w:rsidRPr="00506D67">
              <w:rPr>
                <w:sz w:val="24"/>
                <w:szCs w:val="24"/>
              </w:rPr>
              <w:t>наркотиках</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Отстаивание своего права на употребление наркотиков.</w:t>
            </w:r>
          </w:p>
        </w:tc>
        <w:tc>
          <w:tcPr>
            <w:tcW w:w="618" w:type="pct"/>
          </w:tcPr>
          <w:p w:rsidR="007C6C2B" w:rsidRPr="00506D67" w:rsidRDefault="007C6C2B" w:rsidP="00506D67">
            <w:pPr>
              <w:jc w:val="both"/>
              <w:rPr>
                <w:sz w:val="24"/>
                <w:szCs w:val="24"/>
              </w:rPr>
            </w:pPr>
            <w:r w:rsidRPr="00506D67">
              <w:rPr>
                <w:sz w:val="24"/>
                <w:szCs w:val="24"/>
              </w:rPr>
              <w:t>200</w:t>
            </w:r>
          </w:p>
        </w:tc>
      </w:tr>
      <w:tr w:rsidR="007C6C2B" w:rsidRPr="00506D67" w:rsidTr="00C748F7">
        <w:tc>
          <w:tcPr>
            <w:tcW w:w="5000" w:type="pct"/>
            <w:gridSpan w:val="2"/>
          </w:tcPr>
          <w:p w:rsidR="007C6C2B" w:rsidRPr="00506D67" w:rsidRDefault="007C6C2B" w:rsidP="00506D67">
            <w:pPr>
              <w:jc w:val="both"/>
              <w:rPr>
                <w:sz w:val="24"/>
                <w:szCs w:val="24"/>
              </w:rPr>
            </w:pPr>
            <w:r w:rsidRPr="00506D67">
              <w:rPr>
                <w:sz w:val="24"/>
                <w:szCs w:val="24"/>
              </w:rPr>
              <w:t xml:space="preserve">3. </w:t>
            </w:r>
            <w:proofErr w:type="spellStart"/>
            <w:r w:rsidRPr="00506D67">
              <w:rPr>
                <w:sz w:val="24"/>
                <w:szCs w:val="24"/>
              </w:rPr>
              <w:t>Сталкивались</w:t>
            </w:r>
            <w:proofErr w:type="spellEnd"/>
            <w:r w:rsidRPr="00506D67">
              <w:rPr>
                <w:sz w:val="24"/>
                <w:szCs w:val="24"/>
              </w:rPr>
              <w:t xml:space="preserve"> </w:t>
            </w:r>
            <w:proofErr w:type="spellStart"/>
            <w:r w:rsidRPr="00506D67">
              <w:rPr>
                <w:sz w:val="24"/>
                <w:szCs w:val="24"/>
              </w:rPr>
              <w:t>ли</w:t>
            </w:r>
            <w:proofErr w:type="spellEnd"/>
            <w:r w:rsidRPr="00506D67">
              <w:rPr>
                <w:sz w:val="24"/>
                <w:szCs w:val="24"/>
              </w:rPr>
              <w:t xml:space="preserve"> </w:t>
            </w:r>
            <w:proofErr w:type="spellStart"/>
            <w:r w:rsidRPr="00506D67">
              <w:rPr>
                <w:sz w:val="24"/>
                <w:szCs w:val="24"/>
              </w:rPr>
              <w:t>вы</w:t>
            </w:r>
            <w:proofErr w:type="spellEnd"/>
            <w:r w:rsidRPr="00506D67">
              <w:rPr>
                <w:sz w:val="24"/>
                <w:szCs w:val="24"/>
              </w:rPr>
              <w:t xml:space="preserve"> с:</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Пропажей лекарств из домашней аптечки.</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 xml:space="preserve">Пропажей из дома ценных вещей, книг, одежды, денег и т.п., в чем обоснованно обвиняете ребенка </w:t>
            </w:r>
          </w:p>
        </w:tc>
        <w:tc>
          <w:tcPr>
            <w:tcW w:w="618" w:type="pct"/>
          </w:tcPr>
          <w:p w:rsidR="007C6C2B" w:rsidRPr="00506D67" w:rsidRDefault="007C6C2B" w:rsidP="00506D67">
            <w:pPr>
              <w:jc w:val="both"/>
              <w:rPr>
                <w:sz w:val="24"/>
                <w:szCs w:val="24"/>
              </w:rPr>
            </w:pPr>
            <w:r w:rsidRPr="00506D67">
              <w:rPr>
                <w:sz w:val="24"/>
                <w:szCs w:val="24"/>
              </w:rPr>
              <w:t>200</w:t>
            </w:r>
          </w:p>
        </w:tc>
      </w:tr>
      <w:tr w:rsidR="007C6C2B" w:rsidRPr="00506D67" w:rsidTr="00C748F7">
        <w:tc>
          <w:tcPr>
            <w:tcW w:w="5000" w:type="pct"/>
            <w:gridSpan w:val="2"/>
          </w:tcPr>
          <w:p w:rsidR="007C6C2B" w:rsidRPr="00506D67" w:rsidRDefault="007C6C2B" w:rsidP="00506D67">
            <w:pPr>
              <w:jc w:val="both"/>
              <w:rPr>
                <w:sz w:val="24"/>
                <w:szCs w:val="24"/>
                <w:lang w:val="ru-RU"/>
              </w:rPr>
            </w:pPr>
            <w:r w:rsidRPr="00506D67">
              <w:rPr>
                <w:sz w:val="24"/>
                <w:szCs w:val="24"/>
                <w:lang w:val="ru-RU"/>
              </w:rPr>
              <w:t>4. Случалось ли с вашим ребенком:</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Нарушения общественного порядка, происходящие в состоянии опьянения (в т.ч. алкогольного).</w:t>
            </w:r>
          </w:p>
        </w:tc>
        <w:tc>
          <w:tcPr>
            <w:tcW w:w="618" w:type="pct"/>
          </w:tcPr>
          <w:p w:rsidR="007C6C2B" w:rsidRPr="00506D67" w:rsidRDefault="007C6C2B" w:rsidP="00506D67">
            <w:pPr>
              <w:jc w:val="both"/>
              <w:rPr>
                <w:sz w:val="24"/>
                <w:szCs w:val="24"/>
              </w:rPr>
            </w:pPr>
            <w:r w:rsidRPr="00506D67">
              <w:rPr>
                <w:sz w:val="24"/>
                <w:szCs w:val="24"/>
              </w:rPr>
              <w:t>100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Задержание в связи с употреблением опьяняющих веществ на дискотеках, вечеринках и т.п.</w:t>
            </w:r>
          </w:p>
        </w:tc>
        <w:tc>
          <w:tcPr>
            <w:tcW w:w="618" w:type="pct"/>
          </w:tcPr>
          <w:p w:rsidR="007C6C2B" w:rsidRPr="00506D67" w:rsidRDefault="007C6C2B" w:rsidP="00506D67">
            <w:pPr>
              <w:jc w:val="both"/>
              <w:rPr>
                <w:sz w:val="24"/>
                <w:szCs w:val="24"/>
              </w:rPr>
            </w:pPr>
            <w:r w:rsidRPr="00506D67">
              <w:rPr>
                <w:sz w:val="24"/>
                <w:szCs w:val="24"/>
              </w:rPr>
              <w:t>150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Задержание в связи с правонарушениями в состоянии опьянения.</w:t>
            </w:r>
          </w:p>
        </w:tc>
        <w:tc>
          <w:tcPr>
            <w:tcW w:w="618" w:type="pct"/>
          </w:tcPr>
          <w:p w:rsidR="007C6C2B" w:rsidRPr="00506D67" w:rsidRDefault="007C6C2B" w:rsidP="00506D67">
            <w:pPr>
              <w:jc w:val="both"/>
              <w:rPr>
                <w:sz w:val="24"/>
                <w:szCs w:val="24"/>
              </w:rPr>
            </w:pPr>
            <w:r w:rsidRPr="00506D67">
              <w:rPr>
                <w:sz w:val="24"/>
                <w:szCs w:val="24"/>
              </w:rPr>
              <w:t>200</w:t>
            </w:r>
          </w:p>
        </w:tc>
      </w:tr>
      <w:tr w:rsidR="007C6C2B" w:rsidRPr="00506D67" w:rsidTr="00C748F7">
        <w:tc>
          <w:tcPr>
            <w:tcW w:w="4382" w:type="pct"/>
          </w:tcPr>
          <w:p w:rsidR="007C6C2B" w:rsidRPr="00506D67" w:rsidRDefault="007C6C2B" w:rsidP="00506D67">
            <w:pPr>
              <w:jc w:val="both"/>
              <w:rPr>
                <w:sz w:val="24"/>
                <w:szCs w:val="24"/>
              </w:rPr>
            </w:pPr>
            <w:proofErr w:type="spellStart"/>
            <w:r w:rsidRPr="00506D67">
              <w:rPr>
                <w:sz w:val="24"/>
                <w:szCs w:val="24"/>
              </w:rPr>
              <w:t>Совершение</w:t>
            </w:r>
            <w:proofErr w:type="spellEnd"/>
            <w:r w:rsidRPr="00506D67">
              <w:rPr>
                <w:sz w:val="24"/>
                <w:szCs w:val="24"/>
              </w:rPr>
              <w:t xml:space="preserve"> </w:t>
            </w:r>
            <w:proofErr w:type="spellStart"/>
            <w:r w:rsidRPr="00506D67">
              <w:rPr>
                <w:sz w:val="24"/>
                <w:szCs w:val="24"/>
              </w:rPr>
              <w:t>кражи</w:t>
            </w:r>
            <w:proofErr w:type="spellEnd"/>
            <w:r w:rsidRPr="00506D67">
              <w:rPr>
                <w:sz w:val="24"/>
                <w:szCs w:val="24"/>
              </w:rPr>
              <w:t>.</w:t>
            </w:r>
          </w:p>
        </w:tc>
        <w:tc>
          <w:tcPr>
            <w:tcW w:w="618" w:type="pct"/>
          </w:tcPr>
          <w:p w:rsidR="007C6C2B" w:rsidRPr="00506D67" w:rsidRDefault="007C6C2B" w:rsidP="00506D67">
            <w:pPr>
              <w:jc w:val="both"/>
              <w:rPr>
                <w:sz w:val="24"/>
                <w:szCs w:val="24"/>
              </w:rPr>
            </w:pPr>
            <w:r w:rsidRPr="00506D67">
              <w:rPr>
                <w:sz w:val="24"/>
                <w:szCs w:val="24"/>
              </w:rPr>
              <w:t>200</w:t>
            </w:r>
          </w:p>
        </w:tc>
      </w:tr>
      <w:tr w:rsidR="007C6C2B" w:rsidRPr="00506D67" w:rsidTr="00C748F7">
        <w:tc>
          <w:tcPr>
            <w:tcW w:w="4382" w:type="pct"/>
          </w:tcPr>
          <w:p w:rsidR="007C6C2B" w:rsidRPr="00506D67" w:rsidRDefault="007C6C2B" w:rsidP="00506D67">
            <w:pPr>
              <w:jc w:val="both"/>
              <w:rPr>
                <w:sz w:val="24"/>
                <w:szCs w:val="24"/>
                <w:lang w:val="ru-RU"/>
              </w:rPr>
            </w:pPr>
            <w:r w:rsidRPr="00506D67">
              <w:rPr>
                <w:sz w:val="24"/>
                <w:szCs w:val="24"/>
                <w:lang w:val="ru-RU"/>
              </w:rPr>
              <w:t>Задержание в связи с хранением, перевозкой, приобретением или сбытом наркотиков.</w:t>
            </w:r>
          </w:p>
        </w:tc>
        <w:tc>
          <w:tcPr>
            <w:tcW w:w="618" w:type="pct"/>
          </w:tcPr>
          <w:p w:rsidR="007C6C2B" w:rsidRPr="00506D67" w:rsidRDefault="007C6C2B" w:rsidP="00506D67">
            <w:pPr>
              <w:jc w:val="both"/>
              <w:rPr>
                <w:sz w:val="24"/>
                <w:szCs w:val="24"/>
              </w:rPr>
            </w:pPr>
            <w:r w:rsidRPr="00506D67">
              <w:rPr>
                <w:sz w:val="24"/>
                <w:szCs w:val="24"/>
              </w:rPr>
              <w:t>500</w:t>
            </w:r>
          </w:p>
        </w:tc>
      </w:tr>
    </w:tbl>
    <w:p w:rsidR="007C6C2B" w:rsidRPr="00506D67" w:rsidRDefault="007C6C2B" w:rsidP="00506D67">
      <w:pPr>
        <w:ind w:firstLine="709"/>
        <w:jc w:val="both"/>
        <w:rPr>
          <w:b/>
          <w:sz w:val="24"/>
          <w:szCs w:val="24"/>
        </w:rPr>
      </w:pPr>
    </w:p>
    <w:p w:rsidR="007C6C2B" w:rsidRPr="00506D67" w:rsidRDefault="007C6C2B" w:rsidP="00506D67">
      <w:pPr>
        <w:ind w:firstLine="709"/>
        <w:jc w:val="both"/>
        <w:rPr>
          <w:sz w:val="24"/>
          <w:szCs w:val="24"/>
        </w:rPr>
      </w:pPr>
      <w:r w:rsidRPr="00506D67">
        <w:rPr>
          <w:sz w:val="24"/>
          <w:szCs w:val="24"/>
        </w:rPr>
        <w:t xml:space="preserve">Если </w:t>
      </w:r>
      <w:r w:rsidRPr="00506D67">
        <w:rPr>
          <w:b/>
          <w:i/>
          <w:sz w:val="24"/>
          <w:szCs w:val="24"/>
        </w:rPr>
        <w:t xml:space="preserve">суммарная оценка обнаруженных Вами признаков превышает 1000 баллов, </w:t>
      </w:r>
      <w:r w:rsidRPr="00506D67">
        <w:rPr>
          <w:sz w:val="24"/>
          <w:szCs w:val="24"/>
        </w:rPr>
        <w:t>можно с большой вероятностью предположить химическую зависимость.</w:t>
      </w:r>
    </w:p>
    <w:p w:rsidR="007C6C2B" w:rsidRPr="00506D67" w:rsidRDefault="007C6C2B" w:rsidP="00506D67">
      <w:pPr>
        <w:ind w:firstLine="709"/>
        <w:jc w:val="both"/>
        <w:rPr>
          <w:sz w:val="24"/>
          <w:szCs w:val="24"/>
        </w:rPr>
      </w:pPr>
      <w:r w:rsidRPr="00506D67">
        <w:rPr>
          <w:sz w:val="24"/>
          <w:szCs w:val="24"/>
        </w:rPr>
        <w:t>Для окончательного разрешения сомнений рекомендуются следующие действия:</w:t>
      </w:r>
    </w:p>
    <w:p w:rsidR="007C6C2B" w:rsidRPr="00506D67" w:rsidRDefault="007C6C2B" w:rsidP="00506D67">
      <w:pPr>
        <w:numPr>
          <w:ilvl w:val="0"/>
          <w:numId w:val="3"/>
        </w:numPr>
        <w:overflowPunct/>
        <w:autoSpaceDE/>
        <w:autoSpaceDN/>
        <w:adjustRightInd/>
        <w:jc w:val="both"/>
        <w:textAlignment w:val="auto"/>
        <w:rPr>
          <w:sz w:val="24"/>
          <w:szCs w:val="24"/>
        </w:rPr>
      </w:pPr>
      <w:r w:rsidRPr="00506D67">
        <w:rPr>
          <w:sz w:val="24"/>
          <w:szCs w:val="24"/>
        </w:rPr>
        <w:t>Собрать максимум информации о сложившейся ситуации – поговорить с друзьями, педагогами и т.д., однако прямо не делиться с ними своими подозрениями.</w:t>
      </w:r>
    </w:p>
    <w:p w:rsidR="007C6C2B" w:rsidRPr="00506D67" w:rsidRDefault="007C6C2B" w:rsidP="00506D67">
      <w:pPr>
        <w:numPr>
          <w:ilvl w:val="0"/>
          <w:numId w:val="3"/>
        </w:numPr>
        <w:overflowPunct/>
        <w:autoSpaceDE/>
        <w:autoSpaceDN/>
        <w:adjustRightInd/>
        <w:jc w:val="both"/>
        <w:textAlignment w:val="auto"/>
        <w:rPr>
          <w:sz w:val="24"/>
          <w:szCs w:val="24"/>
        </w:rPr>
      </w:pPr>
      <w:r w:rsidRPr="00506D67">
        <w:rPr>
          <w:sz w:val="24"/>
          <w:szCs w:val="24"/>
        </w:rPr>
        <w:t>Попытаться вызвать подростка на откровенный разговор (лучше это сделать тому человеку, с которым у подростка имеются доверительные отношения).</w:t>
      </w:r>
    </w:p>
    <w:p w:rsidR="007C6C2B" w:rsidRPr="00506D67" w:rsidRDefault="007C6C2B" w:rsidP="00506D67">
      <w:pPr>
        <w:numPr>
          <w:ilvl w:val="0"/>
          <w:numId w:val="3"/>
        </w:numPr>
        <w:overflowPunct/>
        <w:autoSpaceDE/>
        <w:autoSpaceDN/>
        <w:adjustRightInd/>
        <w:jc w:val="both"/>
        <w:textAlignment w:val="auto"/>
        <w:rPr>
          <w:sz w:val="24"/>
          <w:szCs w:val="24"/>
        </w:rPr>
      </w:pPr>
      <w:r w:rsidRPr="00506D67">
        <w:rPr>
          <w:sz w:val="24"/>
          <w:szCs w:val="24"/>
        </w:rPr>
        <w:t xml:space="preserve">Обратиться к специалистам (в специализированные центры по профилактике и лечению </w:t>
      </w:r>
      <w:proofErr w:type="spellStart"/>
      <w:r w:rsidRPr="00506D67">
        <w:rPr>
          <w:sz w:val="24"/>
          <w:szCs w:val="24"/>
        </w:rPr>
        <w:t>нарк</w:t>
      </w:r>
      <w:proofErr w:type="gramStart"/>
      <w:r w:rsidRPr="00506D67">
        <w:rPr>
          <w:sz w:val="24"/>
          <w:szCs w:val="24"/>
        </w:rPr>
        <w:t>о</w:t>
      </w:r>
      <w:proofErr w:type="spellEnd"/>
      <w:r w:rsidRPr="00506D67">
        <w:rPr>
          <w:sz w:val="24"/>
          <w:szCs w:val="24"/>
        </w:rPr>
        <w:t>-</w:t>
      </w:r>
      <w:proofErr w:type="gramEnd"/>
      <w:r w:rsidRPr="00506D67">
        <w:rPr>
          <w:sz w:val="24"/>
          <w:szCs w:val="24"/>
        </w:rPr>
        <w:t xml:space="preserve"> и алкогольной зависимости или к подростковому наркологу, психологу, психотерапевту).</w:t>
      </w:r>
    </w:p>
    <w:p w:rsidR="007C6C2B" w:rsidRPr="00506D67" w:rsidRDefault="007C6C2B" w:rsidP="00506D67">
      <w:pPr>
        <w:numPr>
          <w:ilvl w:val="0"/>
          <w:numId w:val="3"/>
        </w:numPr>
        <w:overflowPunct/>
        <w:autoSpaceDE/>
        <w:autoSpaceDN/>
        <w:adjustRightInd/>
        <w:jc w:val="both"/>
        <w:textAlignment w:val="auto"/>
        <w:rPr>
          <w:sz w:val="24"/>
          <w:szCs w:val="24"/>
        </w:rPr>
      </w:pPr>
      <w:r w:rsidRPr="00506D67">
        <w:rPr>
          <w:sz w:val="24"/>
          <w:szCs w:val="24"/>
        </w:rPr>
        <w:t>Не оставлять проблему без внимания, переключиться на режим оказания помощи подростку со сформированной зависимостью.</w:t>
      </w:r>
    </w:p>
    <w:p w:rsidR="007C6C2B" w:rsidRPr="00506D67" w:rsidRDefault="007C6C2B" w:rsidP="00506D67">
      <w:pPr>
        <w:pStyle w:val="ListBul"/>
        <w:numPr>
          <w:ilvl w:val="0"/>
          <w:numId w:val="0"/>
        </w:numPr>
        <w:spacing w:after="0"/>
        <w:rPr>
          <w:sz w:val="24"/>
          <w:szCs w:val="24"/>
        </w:rPr>
      </w:pPr>
    </w:p>
    <w:p w:rsidR="00D33DF3" w:rsidRPr="00506D67" w:rsidRDefault="00D33DF3" w:rsidP="00506D67">
      <w:pPr>
        <w:ind w:left="-540" w:right="-82" w:firstLine="360"/>
        <w:jc w:val="both"/>
        <w:rPr>
          <w:b/>
          <w:bCs/>
          <w:sz w:val="24"/>
          <w:szCs w:val="24"/>
        </w:rPr>
      </w:pPr>
    </w:p>
    <w:p w:rsidR="002540FB" w:rsidRPr="00506D67" w:rsidRDefault="002540FB" w:rsidP="00506D67">
      <w:pPr>
        <w:jc w:val="both"/>
        <w:rPr>
          <w:sz w:val="24"/>
          <w:szCs w:val="24"/>
        </w:rPr>
      </w:pPr>
    </w:p>
    <w:sectPr w:rsidR="002540FB" w:rsidRPr="00506D67" w:rsidSect="00864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48"/>
    <w:multiLevelType w:val="hybridMultilevel"/>
    <w:tmpl w:val="80303D78"/>
    <w:lvl w:ilvl="0" w:tplc="7CFC5A0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B85039"/>
    <w:multiLevelType w:val="multilevel"/>
    <w:tmpl w:val="A9D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B63D3"/>
    <w:multiLevelType w:val="hybridMultilevel"/>
    <w:tmpl w:val="2F50831C"/>
    <w:lvl w:ilvl="0" w:tplc="2334056C">
      <w:start w:val="1"/>
      <w:numFmt w:val="decimal"/>
      <w:lvlText w:val="%1."/>
      <w:lvlJc w:val="left"/>
      <w:pPr>
        <w:tabs>
          <w:tab w:val="num" w:pos="1580"/>
        </w:tabs>
        <w:ind w:left="158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FE1720"/>
    <w:multiLevelType w:val="multilevel"/>
    <w:tmpl w:val="9CA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431B9"/>
    <w:multiLevelType w:val="multilevel"/>
    <w:tmpl w:val="A66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904E6"/>
    <w:multiLevelType w:val="hybridMultilevel"/>
    <w:tmpl w:val="4B5C89B8"/>
    <w:lvl w:ilvl="0" w:tplc="CDBC2D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DDA"/>
    <w:rsid w:val="00000215"/>
    <w:rsid w:val="0000301C"/>
    <w:rsid w:val="000034B7"/>
    <w:rsid w:val="000037EA"/>
    <w:rsid w:val="00003A52"/>
    <w:rsid w:val="00004EFA"/>
    <w:rsid w:val="00004F7A"/>
    <w:rsid w:val="00005548"/>
    <w:rsid w:val="0000614C"/>
    <w:rsid w:val="000064DF"/>
    <w:rsid w:val="00006BB8"/>
    <w:rsid w:val="000077CD"/>
    <w:rsid w:val="00007A48"/>
    <w:rsid w:val="000105A1"/>
    <w:rsid w:val="000116E1"/>
    <w:rsid w:val="00012400"/>
    <w:rsid w:val="00012D8E"/>
    <w:rsid w:val="0001326F"/>
    <w:rsid w:val="000137FC"/>
    <w:rsid w:val="000138E8"/>
    <w:rsid w:val="00014444"/>
    <w:rsid w:val="00014899"/>
    <w:rsid w:val="000156B8"/>
    <w:rsid w:val="00015755"/>
    <w:rsid w:val="00015BBD"/>
    <w:rsid w:val="000166E0"/>
    <w:rsid w:val="000174B0"/>
    <w:rsid w:val="00020B65"/>
    <w:rsid w:val="00020B76"/>
    <w:rsid w:val="000210E0"/>
    <w:rsid w:val="000213EB"/>
    <w:rsid w:val="00022050"/>
    <w:rsid w:val="00022952"/>
    <w:rsid w:val="00022A65"/>
    <w:rsid w:val="00022C61"/>
    <w:rsid w:val="00022D98"/>
    <w:rsid w:val="00023C75"/>
    <w:rsid w:val="00023E28"/>
    <w:rsid w:val="00024EAA"/>
    <w:rsid w:val="00025721"/>
    <w:rsid w:val="00025E93"/>
    <w:rsid w:val="0002660F"/>
    <w:rsid w:val="00026E3C"/>
    <w:rsid w:val="0002717E"/>
    <w:rsid w:val="00027C1C"/>
    <w:rsid w:val="00031354"/>
    <w:rsid w:val="00031360"/>
    <w:rsid w:val="000320CD"/>
    <w:rsid w:val="000320E2"/>
    <w:rsid w:val="00032597"/>
    <w:rsid w:val="00032B00"/>
    <w:rsid w:val="000340FF"/>
    <w:rsid w:val="00034102"/>
    <w:rsid w:val="000346CA"/>
    <w:rsid w:val="00034C91"/>
    <w:rsid w:val="00035AEE"/>
    <w:rsid w:val="00035D6E"/>
    <w:rsid w:val="00035E5D"/>
    <w:rsid w:val="00037AE9"/>
    <w:rsid w:val="00040895"/>
    <w:rsid w:val="00041BAA"/>
    <w:rsid w:val="00041C49"/>
    <w:rsid w:val="0004321D"/>
    <w:rsid w:val="000439A3"/>
    <w:rsid w:val="00043E6F"/>
    <w:rsid w:val="000442BD"/>
    <w:rsid w:val="00044ADC"/>
    <w:rsid w:val="00044E51"/>
    <w:rsid w:val="000465EF"/>
    <w:rsid w:val="00046942"/>
    <w:rsid w:val="00047327"/>
    <w:rsid w:val="000476E1"/>
    <w:rsid w:val="0004798B"/>
    <w:rsid w:val="00047B77"/>
    <w:rsid w:val="00047D1B"/>
    <w:rsid w:val="000533CF"/>
    <w:rsid w:val="00054745"/>
    <w:rsid w:val="00056425"/>
    <w:rsid w:val="00057241"/>
    <w:rsid w:val="00057607"/>
    <w:rsid w:val="00060E1A"/>
    <w:rsid w:val="000619F9"/>
    <w:rsid w:val="0006318C"/>
    <w:rsid w:val="000633BB"/>
    <w:rsid w:val="000633F5"/>
    <w:rsid w:val="00063570"/>
    <w:rsid w:val="000635D2"/>
    <w:rsid w:val="00063BCE"/>
    <w:rsid w:val="00063CF0"/>
    <w:rsid w:val="00064F8B"/>
    <w:rsid w:val="00065191"/>
    <w:rsid w:val="0006529C"/>
    <w:rsid w:val="00065426"/>
    <w:rsid w:val="000658A8"/>
    <w:rsid w:val="00066BA0"/>
    <w:rsid w:val="00066C6F"/>
    <w:rsid w:val="00067093"/>
    <w:rsid w:val="0006746D"/>
    <w:rsid w:val="0006786E"/>
    <w:rsid w:val="000679A7"/>
    <w:rsid w:val="000700BD"/>
    <w:rsid w:val="00070283"/>
    <w:rsid w:val="00072170"/>
    <w:rsid w:val="00072476"/>
    <w:rsid w:val="00072892"/>
    <w:rsid w:val="00072930"/>
    <w:rsid w:val="00072E02"/>
    <w:rsid w:val="00072E49"/>
    <w:rsid w:val="00072F74"/>
    <w:rsid w:val="0007323E"/>
    <w:rsid w:val="00073943"/>
    <w:rsid w:val="00073F9A"/>
    <w:rsid w:val="000740F5"/>
    <w:rsid w:val="00074202"/>
    <w:rsid w:val="0007489C"/>
    <w:rsid w:val="00074F30"/>
    <w:rsid w:val="0007530C"/>
    <w:rsid w:val="00075938"/>
    <w:rsid w:val="00075BD2"/>
    <w:rsid w:val="00076FBA"/>
    <w:rsid w:val="000771E4"/>
    <w:rsid w:val="000779B7"/>
    <w:rsid w:val="00077C15"/>
    <w:rsid w:val="00077FA5"/>
    <w:rsid w:val="0008018B"/>
    <w:rsid w:val="00081B16"/>
    <w:rsid w:val="0008598F"/>
    <w:rsid w:val="00085DC8"/>
    <w:rsid w:val="000870CC"/>
    <w:rsid w:val="000874E2"/>
    <w:rsid w:val="000876D5"/>
    <w:rsid w:val="00087F42"/>
    <w:rsid w:val="0009079E"/>
    <w:rsid w:val="00090999"/>
    <w:rsid w:val="0009119C"/>
    <w:rsid w:val="00091597"/>
    <w:rsid w:val="00092397"/>
    <w:rsid w:val="000926D7"/>
    <w:rsid w:val="000928A6"/>
    <w:rsid w:val="00092C3B"/>
    <w:rsid w:val="00092DC8"/>
    <w:rsid w:val="000932D7"/>
    <w:rsid w:val="000933D5"/>
    <w:rsid w:val="00093E94"/>
    <w:rsid w:val="00094052"/>
    <w:rsid w:val="00094B13"/>
    <w:rsid w:val="00094C10"/>
    <w:rsid w:val="00094F55"/>
    <w:rsid w:val="00095401"/>
    <w:rsid w:val="0009622D"/>
    <w:rsid w:val="000964FA"/>
    <w:rsid w:val="000966B1"/>
    <w:rsid w:val="00096A3F"/>
    <w:rsid w:val="0009706B"/>
    <w:rsid w:val="000971F5"/>
    <w:rsid w:val="000A016A"/>
    <w:rsid w:val="000A0396"/>
    <w:rsid w:val="000A0491"/>
    <w:rsid w:val="000A20F0"/>
    <w:rsid w:val="000A2302"/>
    <w:rsid w:val="000A387B"/>
    <w:rsid w:val="000A40E9"/>
    <w:rsid w:val="000A42DE"/>
    <w:rsid w:val="000A4630"/>
    <w:rsid w:val="000A6E28"/>
    <w:rsid w:val="000A7D48"/>
    <w:rsid w:val="000A7DF3"/>
    <w:rsid w:val="000B00DD"/>
    <w:rsid w:val="000B0CA2"/>
    <w:rsid w:val="000B10D4"/>
    <w:rsid w:val="000B123C"/>
    <w:rsid w:val="000B155E"/>
    <w:rsid w:val="000B1623"/>
    <w:rsid w:val="000B1DB3"/>
    <w:rsid w:val="000B24AC"/>
    <w:rsid w:val="000B2ACA"/>
    <w:rsid w:val="000B2D06"/>
    <w:rsid w:val="000B3BDF"/>
    <w:rsid w:val="000B44E6"/>
    <w:rsid w:val="000B50C7"/>
    <w:rsid w:val="000B5A41"/>
    <w:rsid w:val="000B685E"/>
    <w:rsid w:val="000B7126"/>
    <w:rsid w:val="000B797A"/>
    <w:rsid w:val="000C1813"/>
    <w:rsid w:val="000C1D91"/>
    <w:rsid w:val="000C1FF3"/>
    <w:rsid w:val="000C2192"/>
    <w:rsid w:val="000C25E8"/>
    <w:rsid w:val="000C298E"/>
    <w:rsid w:val="000C3788"/>
    <w:rsid w:val="000C4063"/>
    <w:rsid w:val="000C4A40"/>
    <w:rsid w:val="000C4DAA"/>
    <w:rsid w:val="000C4F9E"/>
    <w:rsid w:val="000C55B9"/>
    <w:rsid w:val="000C6C6C"/>
    <w:rsid w:val="000C70B3"/>
    <w:rsid w:val="000C771F"/>
    <w:rsid w:val="000C7BDD"/>
    <w:rsid w:val="000D028C"/>
    <w:rsid w:val="000D0CC3"/>
    <w:rsid w:val="000D200E"/>
    <w:rsid w:val="000D21CE"/>
    <w:rsid w:val="000D27E9"/>
    <w:rsid w:val="000D320E"/>
    <w:rsid w:val="000D3871"/>
    <w:rsid w:val="000D38E8"/>
    <w:rsid w:val="000D49DF"/>
    <w:rsid w:val="000D6D99"/>
    <w:rsid w:val="000D7039"/>
    <w:rsid w:val="000D7605"/>
    <w:rsid w:val="000D7AE2"/>
    <w:rsid w:val="000D7B81"/>
    <w:rsid w:val="000E10F4"/>
    <w:rsid w:val="000E13AD"/>
    <w:rsid w:val="000E2BD7"/>
    <w:rsid w:val="000E31CF"/>
    <w:rsid w:val="000E32FB"/>
    <w:rsid w:val="000E3A02"/>
    <w:rsid w:val="000E3A6C"/>
    <w:rsid w:val="000E3DA4"/>
    <w:rsid w:val="000E3E24"/>
    <w:rsid w:val="000E4879"/>
    <w:rsid w:val="000E5746"/>
    <w:rsid w:val="000F1820"/>
    <w:rsid w:val="000F256C"/>
    <w:rsid w:val="000F258D"/>
    <w:rsid w:val="000F28AC"/>
    <w:rsid w:val="000F3FF7"/>
    <w:rsid w:val="000F4247"/>
    <w:rsid w:val="000F4C46"/>
    <w:rsid w:val="000F50C1"/>
    <w:rsid w:val="000F575C"/>
    <w:rsid w:val="000F5C0D"/>
    <w:rsid w:val="000F5E3B"/>
    <w:rsid w:val="000F6315"/>
    <w:rsid w:val="000F6AFC"/>
    <w:rsid w:val="000F6CAF"/>
    <w:rsid w:val="000F7C9B"/>
    <w:rsid w:val="0010015F"/>
    <w:rsid w:val="00100AF2"/>
    <w:rsid w:val="001015DC"/>
    <w:rsid w:val="00101E62"/>
    <w:rsid w:val="0010231B"/>
    <w:rsid w:val="001024F2"/>
    <w:rsid w:val="0010392E"/>
    <w:rsid w:val="00103A4C"/>
    <w:rsid w:val="00103DB3"/>
    <w:rsid w:val="0010460F"/>
    <w:rsid w:val="00104D8B"/>
    <w:rsid w:val="00105472"/>
    <w:rsid w:val="001056C2"/>
    <w:rsid w:val="00105E3B"/>
    <w:rsid w:val="00106267"/>
    <w:rsid w:val="001064BB"/>
    <w:rsid w:val="001068C3"/>
    <w:rsid w:val="00106ACF"/>
    <w:rsid w:val="00107743"/>
    <w:rsid w:val="0011073D"/>
    <w:rsid w:val="0011095A"/>
    <w:rsid w:val="0011133E"/>
    <w:rsid w:val="00111434"/>
    <w:rsid w:val="0011183E"/>
    <w:rsid w:val="00112B05"/>
    <w:rsid w:val="00112C24"/>
    <w:rsid w:val="00113660"/>
    <w:rsid w:val="00113EE0"/>
    <w:rsid w:val="00113F73"/>
    <w:rsid w:val="001143C2"/>
    <w:rsid w:val="001153FE"/>
    <w:rsid w:val="001158A9"/>
    <w:rsid w:val="00115A0E"/>
    <w:rsid w:val="00116A22"/>
    <w:rsid w:val="00117112"/>
    <w:rsid w:val="00117A70"/>
    <w:rsid w:val="00120589"/>
    <w:rsid w:val="00120863"/>
    <w:rsid w:val="00120AB4"/>
    <w:rsid w:val="00120E2D"/>
    <w:rsid w:val="001210D2"/>
    <w:rsid w:val="00123AEB"/>
    <w:rsid w:val="00123E8E"/>
    <w:rsid w:val="00124E01"/>
    <w:rsid w:val="0012505D"/>
    <w:rsid w:val="00125BA1"/>
    <w:rsid w:val="00126174"/>
    <w:rsid w:val="00127467"/>
    <w:rsid w:val="001275AC"/>
    <w:rsid w:val="001302BE"/>
    <w:rsid w:val="00130748"/>
    <w:rsid w:val="00130B32"/>
    <w:rsid w:val="00130CDF"/>
    <w:rsid w:val="001314F7"/>
    <w:rsid w:val="0013159A"/>
    <w:rsid w:val="0013163F"/>
    <w:rsid w:val="001322E7"/>
    <w:rsid w:val="001325A2"/>
    <w:rsid w:val="0013315E"/>
    <w:rsid w:val="00133489"/>
    <w:rsid w:val="00133D11"/>
    <w:rsid w:val="00133EB3"/>
    <w:rsid w:val="001378EE"/>
    <w:rsid w:val="00137E14"/>
    <w:rsid w:val="00137FA7"/>
    <w:rsid w:val="001404B9"/>
    <w:rsid w:val="00140729"/>
    <w:rsid w:val="001408C2"/>
    <w:rsid w:val="001408E8"/>
    <w:rsid w:val="00141D96"/>
    <w:rsid w:val="00142D8F"/>
    <w:rsid w:val="00142DCD"/>
    <w:rsid w:val="001431A1"/>
    <w:rsid w:val="00143CEA"/>
    <w:rsid w:val="00144836"/>
    <w:rsid w:val="00144CF5"/>
    <w:rsid w:val="00145DD3"/>
    <w:rsid w:val="00145E96"/>
    <w:rsid w:val="0014611B"/>
    <w:rsid w:val="00147AB0"/>
    <w:rsid w:val="00147C8E"/>
    <w:rsid w:val="00147F48"/>
    <w:rsid w:val="001503EA"/>
    <w:rsid w:val="00150713"/>
    <w:rsid w:val="001510A0"/>
    <w:rsid w:val="00151B9A"/>
    <w:rsid w:val="0015213F"/>
    <w:rsid w:val="00152280"/>
    <w:rsid w:val="00152302"/>
    <w:rsid w:val="0015289C"/>
    <w:rsid w:val="00152CDC"/>
    <w:rsid w:val="001540AA"/>
    <w:rsid w:val="00155551"/>
    <w:rsid w:val="00155C30"/>
    <w:rsid w:val="0015690A"/>
    <w:rsid w:val="00156BB5"/>
    <w:rsid w:val="00156EA4"/>
    <w:rsid w:val="00157BD4"/>
    <w:rsid w:val="00157E74"/>
    <w:rsid w:val="0016073C"/>
    <w:rsid w:val="0016101E"/>
    <w:rsid w:val="001612BB"/>
    <w:rsid w:val="00161ADC"/>
    <w:rsid w:val="0016207D"/>
    <w:rsid w:val="001622E6"/>
    <w:rsid w:val="00162792"/>
    <w:rsid w:val="00162E38"/>
    <w:rsid w:val="0016313E"/>
    <w:rsid w:val="00163BB0"/>
    <w:rsid w:val="00163FF3"/>
    <w:rsid w:val="00164E72"/>
    <w:rsid w:val="001652F5"/>
    <w:rsid w:val="00166617"/>
    <w:rsid w:val="0016688F"/>
    <w:rsid w:val="00166E70"/>
    <w:rsid w:val="00167E41"/>
    <w:rsid w:val="00170293"/>
    <w:rsid w:val="00170535"/>
    <w:rsid w:val="00172C6B"/>
    <w:rsid w:val="00173ADA"/>
    <w:rsid w:val="00173C07"/>
    <w:rsid w:val="00173D5D"/>
    <w:rsid w:val="00173FF4"/>
    <w:rsid w:val="00174161"/>
    <w:rsid w:val="0017417A"/>
    <w:rsid w:val="001751D3"/>
    <w:rsid w:val="00175957"/>
    <w:rsid w:val="00175CFB"/>
    <w:rsid w:val="00176635"/>
    <w:rsid w:val="00176676"/>
    <w:rsid w:val="001766B5"/>
    <w:rsid w:val="00176906"/>
    <w:rsid w:val="00176C77"/>
    <w:rsid w:val="0017718D"/>
    <w:rsid w:val="00177384"/>
    <w:rsid w:val="00177489"/>
    <w:rsid w:val="001774AD"/>
    <w:rsid w:val="00177796"/>
    <w:rsid w:val="00177975"/>
    <w:rsid w:val="00177A3E"/>
    <w:rsid w:val="00177E30"/>
    <w:rsid w:val="001801D9"/>
    <w:rsid w:val="001804A5"/>
    <w:rsid w:val="00180730"/>
    <w:rsid w:val="0018091F"/>
    <w:rsid w:val="00181920"/>
    <w:rsid w:val="00181F1E"/>
    <w:rsid w:val="0018225E"/>
    <w:rsid w:val="00182658"/>
    <w:rsid w:val="00182E8A"/>
    <w:rsid w:val="0018392C"/>
    <w:rsid w:val="00183ADA"/>
    <w:rsid w:val="00183F97"/>
    <w:rsid w:val="001848EF"/>
    <w:rsid w:val="001860D3"/>
    <w:rsid w:val="00186EEC"/>
    <w:rsid w:val="001873E9"/>
    <w:rsid w:val="00187911"/>
    <w:rsid w:val="00191C0C"/>
    <w:rsid w:val="00191E24"/>
    <w:rsid w:val="001920E9"/>
    <w:rsid w:val="0019264E"/>
    <w:rsid w:val="00193336"/>
    <w:rsid w:val="00193B91"/>
    <w:rsid w:val="00193C09"/>
    <w:rsid w:val="00195406"/>
    <w:rsid w:val="00196C93"/>
    <w:rsid w:val="00197FB6"/>
    <w:rsid w:val="00197FBA"/>
    <w:rsid w:val="001A01BD"/>
    <w:rsid w:val="001A0A0F"/>
    <w:rsid w:val="001A0EDB"/>
    <w:rsid w:val="001A12E8"/>
    <w:rsid w:val="001A1DC6"/>
    <w:rsid w:val="001A1FB6"/>
    <w:rsid w:val="001A2485"/>
    <w:rsid w:val="001A33B9"/>
    <w:rsid w:val="001A3DBE"/>
    <w:rsid w:val="001A44DA"/>
    <w:rsid w:val="001A4604"/>
    <w:rsid w:val="001A5FBB"/>
    <w:rsid w:val="001A5FD8"/>
    <w:rsid w:val="001A6B1C"/>
    <w:rsid w:val="001A783A"/>
    <w:rsid w:val="001A7C69"/>
    <w:rsid w:val="001A7E04"/>
    <w:rsid w:val="001B01B0"/>
    <w:rsid w:val="001B0421"/>
    <w:rsid w:val="001B0D2B"/>
    <w:rsid w:val="001B145E"/>
    <w:rsid w:val="001B18B2"/>
    <w:rsid w:val="001B22F9"/>
    <w:rsid w:val="001B2988"/>
    <w:rsid w:val="001B4522"/>
    <w:rsid w:val="001B471E"/>
    <w:rsid w:val="001B53B9"/>
    <w:rsid w:val="001B5509"/>
    <w:rsid w:val="001B5C5F"/>
    <w:rsid w:val="001B6349"/>
    <w:rsid w:val="001B65A3"/>
    <w:rsid w:val="001B73FB"/>
    <w:rsid w:val="001B77DD"/>
    <w:rsid w:val="001C01E4"/>
    <w:rsid w:val="001C286A"/>
    <w:rsid w:val="001C2B40"/>
    <w:rsid w:val="001C3294"/>
    <w:rsid w:val="001C3A35"/>
    <w:rsid w:val="001C3C52"/>
    <w:rsid w:val="001C3C8D"/>
    <w:rsid w:val="001C3FF4"/>
    <w:rsid w:val="001C5377"/>
    <w:rsid w:val="001C54AA"/>
    <w:rsid w:val="001C5DB4"/>
    <w:rsid w:val="001C63FF"/>
    <w:rsid w:val="001C6590"/>
    <w:rsid w:val="001C6A9B"/>
    <w:rsid w:val="001C6F27"/>
    <w:rsid w:val="001D169B"/>
    <w:rsid w:val="001D1E5F"/>
    <w:rsid w:val="001D2870"/>
    <w:rsid w:val="001D2A9B"/>
    <w:rsid w:val="001D427C"/>
    <w:rsid w:val="001D4541"/>
    <w:rsid w:val="001D51D6"/>
    <w:rsid w:val="001D6B24"/>
    <w:rsid w:val="001D79B7"/>
    <w:rsid w:val="001E0CC1"/>
    <w:rsid w:val="001E1B36"/>
    <w:rsid w:val="001E31F7"/>
    <w:rsid w:val="001E35C6"/>
    <w:rsid w:val="001E384E"/>
    <w:rsid w:val="001E3C57"/>
    <w:rsid w:val="001E3CFC"/>
    <w:rsid w:val="001E4178"/>
    <w:rsid w:val="001E41A6"/>
    <w:rsid w:val="001E4E13"/>
    <w:rsid w:val="001E5556"/>
    <w:rsid w:val="001E5C3A"/>
    <w:rsid w:val="001E662A"/>
    <w:rsid w:val="001E6A4D"/>
    <w:rsid w:val="001F0665"/>
    <w:rsid w:val="001F085F"/>
    <w:rsid w:val="001F1073"/>
    <w:rsid w:val="001F150E"/>
    <w:rsid w:val="001F1D64"/>
    <w:rsid w:val="001F2154"/>
    <w:rsid w:val="001F2696"/>
    <w:rsid w:val="001F2AC4"/>
    <w:rsid w:val="001F3812"/>
    <w:rsid w:val="001F4271"/>
    <w:rsid w:val="001F4358"/>
    <w:rsid w:val="001F5170"/>
    <w:rsid w:val="001F525D"/>
    <w:rsid w:val="001F6250"/>
    <w:rsid w:val="0020063D"/>
    <w:rsid w:val="00200ABA"/>
    <w:rsid w:val="002017A3"/>
    <w:rsid w:val="00201C53"/>
    <w:rsid w:val="002023FF"/>
    <w:rsid w:val="00202C17"/>
    <w:rsid w:val="00202DFB"/>
    <w:rsid w:val="002031F6"/>
    <w:rsid w:val="0020387F"/>
    <w:rsid w:val="00203C12"/>
    <w:rsid w:val="0020444E"/>
    <w:rsid w:val="002054FB"/>
    <w:rsid w:val="00205AA6"/>
    <w:rsid w:val="002075BB"/>
    <w:rsid w:val="00210B34"/>
    <w:rsid w:val="002116FE"/>
    <w:rsid w:val="00211B17"/>
    <w:rsid w:val="00212899"/>
    <w:rsid w:val="002129BF"/>
    <w:rsid w:val="002129D2"/>
    <w:rsid w:val="00212FF3"/>
    <w:rsid w:val="00213A7B"/>
    <w:rsid w:val="00215091"/>
    <w:rsid w:val="00215A50"/>
    <w:rsid w:val="00220292"/>
    <w:rsid w:val="00220502"/>
    <w:rsid w:val="002208BC"/>
    <w:rsid w:val="00220C92"/>
    <w:rsid w:val="002225D3"/>
    <w:rsid w:val="00223073"/>
    <w:rsid w:val="00223631"/>
    <w:rsid w:val="002239BE"/>
    <w:rsid w:val="002243A6"/>
    <w:rsid w:val="00224B32"/>
    <w:rsid w:val="00226468"/>
    <w:rsid w:val="002266E7"/>
    <w:rsid w:val="00227DDE"/>
    <w:rsid w:val="00231683"/>
    <w:rsid w:val="00232C3D"/>
    <w:rsid w:val="0023318D"/>
    <w:rsid w:val="00233B0D"/>
    <w:rsid w:val="00234A08"/>
    <w:rsid w:val="00235185"/>
    <w:rsid w:val="00235422"/>
    <w:rsid w:val="002364A4"/>
    <w:rsid w:val="00236824"/>
    <w:rsid w:val="00237313"/>
    <w:rsid w:val="00240C0B"/>
    <w:rsid w:val="00240CAC"/>
    <w:rsid w:val="00240E7B"/>
    <w:rsid w:val="00241643"/>
    <w:rsid w:val="00241832"/>
    <w:rsid w:val="00241C54"/>
    <w:rsid w:val="00241D9E"/>
    <w:rsid w:val="00241F37"/>
    <w:rsid w:val="00242379"/>
    <w:rsid w:val="00243440"/>
    <w:rsid w:val="00243672"/>
    <w:rsid w:val="00243D3F"/>
    <w:rsid w:val="0024469F"/>
    <w:rsid w:val="00244A81"/>
    <w:rsid w:val="00245867"/>
    <w:rsid w:val="00247793"/>
    <w:rsid w:val="00247832"/>
    <w:rsid w:val="00251AF1"/>
    <w:rsid w:val="00252782"/>
    <w:rsid w:val="00252862"/>
    <w:rsid w:val="002535DF"/>
    <w:rsid w:val="00253690"/>
    <w:rsid w:val="0025372A"/>
    <w:rsid w:val="00253A00"/>
    <w:rsid w:val="002540FB"/>
    <w:rsid w:val="0025503B"/>
    <w:rsid w:val="00255D04"/>
    <w:rsid w:val="00256304"/>
    <w:rsid w:val="002567BF"/>
    <w:rsid w:val="002609C1"/>
    <w:rsid w:val="00260E2E"/>
    <w:rsid w:val="00260E3B"/>
    <w:rsid w:val="002614E1"/>
    <w:rsid w:val="00261BC5"/>
    <w:rsid w:val="00261BD9"/>
    <w:rsid w:val="00261DC7"/>
    <w:rsid w:val="00261EAE"/>
    <w:rsid w:val="00262480"/>
    <w:rsid w:val="002637FC"/>
    <w:rsid w:val="0026392F"/>
    <w:rsid w:val="00263965"/>
    <w:rsid w:val="00264025"/>
    <w:rsid w:val="00264587"/>
    <w:rsid w:val="00264F3A"/>
    <w:rsid w:val="0026522D"/>
    <w:rsid w:val="002652B0"/>
    <w:rsid w:val="002657DA"/>
    <w:rsid w:val="00265B9C"/>
    <w:rsid w:val="00265D6B"/>
    <w:rsid w:val="002663D0"/>
    <w:rsid w:val="00266FB4"/>
    <w:rsid w:val="00267B1F"/>
    <w:rsid w:val="002707B2"/>
    <w:rsid w:val="00270B27"/>
    <w:rsid w:val="0027148D"/>
    <w:rsid w:val="00272118"/>
    <w:rsid w:val="00272564"/>
    <w:rsid w:val="002725E9"/>
    <w:rsid w:val="0027282A"/>
    <w:rsid w:val="00273803"/>
    <w:rsid w:val="00273864"/>
    <w:rsid w:val="00274AC4"/>
    <w:rsid w:val="002762C6"/>
    <w:rsid w:val="0027657E"/>
    <w:rsid w:val="0027690C"/>
    <w:rsid w:val="00276E17"/>
    <w:rsid w:val="0027718B"/>
    <w:rsid w:val="002776AC"/>
    <w:rsid w:val="00277CC6"/>
    <w:rsid w:val="00277F11"/>
    <w:rsid w:val="00277FA8"/>
    <w:rsid w:val="0028002B"/>
    <w:rsid w:val="00280289"/>
    <w:rsid w:val="0028184D"/>
    <w:rsid w:val="00282468"/>
    <w:rsid w:val="00282583"/>
    <w:rsid w:val="00282DEB"/>
    <w:rsid w:val="00283E01"/>
    <w:rsid w:val="00284371"/>
    <w:rsid w:val="0028486C"/>
    <w:rsid w:val="002849C0"/>
    <w:rsid w:val="00284AE2"/>
    <w:rsid w:val="002864E1"/>
    <w:rsid w:val="00286AD1"/>
    <w:rsid w:val="00286B64"/>
    <w:rsid w:val="00290304"/>
    <w:rsid w:val="00291AB9"/>
    <w:rsid w:val="00292195"/>
    <w:rsid w:val="002925C3"/>
    <w:rsid w:val="0029273C"/>
    <w:rsid w:val="0029297E"/>
    <w:rsid w:val="00292DF1"/>
    <w:rsid w:val="00292E5E"/>
    <w:rsid w:val="00293329"/>
    <w:rsid w:val="00293626"/>
    <w:rsid w:val="002944F1"/>
    <w:rsid w:val="00294AE7"/>
    <w:rsid w:val="00295D5F"/>
    <w:rsid w:val="00296A7E"/>
    <w:rsid w:val="00296AD3"/>
    <w:rsid w:val="002973B1"/>
    <w:rsid w:val="002979D1"/>
    <w:rsid w:val="002A0505"/>
    <w:rsid w:val="002A0A49"/>
    <w:rsid w:val="002A2F7E"/>
    <w:rsid w:val="002A39F0"/>
    <w:rsid w:val="002A3E90"/>
    <w:rsid w:val="002A53EC"/>
    <w:rsid w:val="002A602C"/>
    <w:rsid w:val="002A6DBF"/>
    <w:rsid w:val="002A7141"/>
    <w:rsid w:val="002A7B04"/>
    <w:rsid w:val="002A7C44"/>
    <w:rsid w:val="002A7EFE"/>
    <w:rsid w:val="002B0BE9"/>
    <w:rsid w:val="002B1858"/>
    <w:rsid w:val="002B2CFE"/>
    <w:rsid w:val="002B4044"/>
    <w:rsid w:val="002B475A"/>
    <w:rsid w:val="002B47A0"/>
    <w:rsid w:val="002B4B83"/>
    <w:rsid w:val="002B5202"/>
    <w:rsid w:val="002B5D1A"/>
    <w:rsid w:val="002B604D"/>
    <w:rsid w:val="002B615A"/>
    <w:rsid w:val="002B6556"/>
    <w:rsid w:val="002B6756"/>
    <w:rsid w:val="002B6813"/>
    <w:rsid w:val="002B6D03"/>
    <w:rsid w:val="002C044C"/>
    <w:rsid w:val="002C05CA"/>
    <w:rsid w:val="002C0659"/>
    <w:rsid w:val="002C1762"/>
    <w:rsid w:val="002C27B2"/>
    <w:rsid w:val="002C308F"/>
    <w:rsid w:val="002C369E"/>
    <w:rsid w:val="002C3969"/>
    <w:rsid w:val="002C3E85"/>
    <w:rsid w:val="002C4329"/>
    <w:rsid w:val="002C4379"/>
    <w:rsid w:val="002C45E9"/>
    <w:rsid w:val="002C490E"/>
    <w:rsid w:val="002C4C82"/>
    <w:rsid w:val="002C5966"/>
    <w:rsid w:val="002C5CB7"/>
    <w:rsid w:val="002C5EC2"/>
    <w:rsid w:val="002C5F15"/>
    <w:rsid w:val="002C7838"/>
    <w:rsid w:val="002C7916"/>
    <w:rsid w:val="002C7F33"/>
    <w:rsid w:val="002D0A2F"/>
    <w:rsid w:val="002D0D57"/>
    <w:rsid w:val="002D1349"/>
    <w:rsid w:val="002D1EB6"/>
    <w:rsid w:val="002D27CD"/>
    <w:rsid w:val="002D36DF"/>
    <w:rsid w:val="002D452B"/>
    <w:rsid w:val="002D5100"/>
    <w:rsid w:val="002D5C3D"/>
    <w:rsid w:val="002D5D1F"/>
    <w:rsid w:val="002D6D0E"/>
    <w:rsid w:val="002D7233"/>
    <w:rsid w:val="002D7333"/>
    <w:rsid w:val="002D76E3"/>
    <w:rsid w:val="002E0837"/>
    <w:rsid w:val="002E106B"/>
    <w:rsid w:val="002E1B72"/>
    <w:rsid w:val="002E1BFC"/>
    <w:rsid w:val="002E2106"/>
    <w:rsid w:val="002E212A"/>
    <w:rsid w:val="002E22F7"/>
    <w:rsid w:val="002E2C7D"/>
    <w:rsid w:val="002E42B0"/>
    <w:rsid w:val="002E46E2"/>
    <w:rsid w:val="002E4DEF"/>
    <w:rsid w:val="002E55FE"/>
    <w:rsid w:val="002E59B0"/>
    <w:rsid w:val="002E73BD"/>
    <w:rsid w:val="002E7468"/>
    <w:rsid w:val="002E7D07"/>
    <w:rsid w:val="002E7FF2"/>
    <w:rsid w:val="002F0675"/>
    <w:rsid w:val="002F08F4"/>
    <w:rsid w:val="002F0D62"/>
    <w:rsid w:val="002F1A57"/>
    <w:rsid w:val="002F1F82"/>
    <w:rsid w:val="002F260A"/>
    <w:rsid w:val="002F303A"/>
    <w:rsid w:val="002F3256"/>
    <w:rsid w:val="002F3DD3"/>
    <w:rsid w:val="002F49A2"/>
    <w:rsid w:val="002F4C4A"/>
    <w:rsid w:val="002F4E6E"/>
    <w:rsid w:val="002F62A6"/>
    <w:rsid w:val="002F6400"/>
    <w:rsid w:val="002F6FDE"/>
    <w:rsid w:val="002F7257"/>
    <w:rsid w:val="003005CE"/>
    <w:rsid w:val="0030065B"/>
    <w:rsid w:val="00302163"/>
    <w:rsid w:val="003029CF"/>
    <w:rsid w:val="003029D0"/>
    <w:rsid w:val="0030320C"/>
    <w:rsid w:val="0030345B"/>
    <w:rsid w:val="00303AAD"/>
    <w:rsid w:val="00303C77"/>
    <w:rsid w:val="00303E0D"/>
    <w:rsid w:val="00304CF7"/>
    <w:rsid w:val="00305A06"/>
    <w:rsid w:val="00305C5C"/>
    <w:rsid w:val="00306522"/>
    <w:rsid w:val="00306873"/>
    <w:rsid w:val="0030687B"/>
    <w:rsid w:val="00306A1E"/>
    <w:rsid w:val="00306CE1"/>
    <w:rsid w:val="00307578"/>
    <w:rsid w:val="00307738"/>
    <w:rsid w:val="00307EC7"/>
    <w:rsid w:val="0031057B"/>
    <w:rsid w:val="003132DA"/>
    <w:rsid w:val="00313A9E"/>
    <w:rsid w:val="00313FF3"/>
    <w:rsid w:val="00314D68"/>
    <w:rsid w:val="00314DA9"/>
    <w:rsid w:val="00314EF0"/>
    <w:rsid w:val="0031513F"/>
    <w:rsid w:val="00315806"/>
    <w:rsid w:val="0031595A"/>
    <w:rsid w:val="00315B38"/>
    <w:rsid w:val="003201F8"/>
    <w:rsid w:val="00320268"/>
    <w:rsid w:val="0032027B"/>
    <w:rsid w:val="0032102B"/>
    <w:rsid w:val="0032105E"/>
    <w:rsid w:val="00321B56"/>
    <w:rsid w:val="00324ABB"/>
    <w:rsid w:val="003258B7"/>
    <w:rsid w:val="00326707"/>
    <w:rsid w:val="003268D7"/>
    <w:rsid w:val="003271D9"/>
    <w:rsid w:val="00330916"/>
    <w:rsid w:val="00330C1F"/>
    <w:rsid w:val="00330D3D"/>
    <w:rsid w:val="003314C9"/>
    <w:rsid w:val="00331B1F"/>
    <w:rsid w:val="00332109"/>
    <w:rsid w:val="0033213E"/>
    <w:rsid w:val="00332B00"/>
    <w:rsid w:val="003331AE"/>
    <w:rsid w:val="003332D5"/>
    <w:rsid w:val="00333B7A"/>
    <w:rsid w:val="0033417B"/>
    <w:rsid w:val="003348DD"/>
    <w:rsid w:val="00335A1E"/>
    <w:rsid w:val="00335E33"/>
    <w:rsid w:val="00336302"/>
    <w:rsid w:val="00337004"/>
    <w:rsid w:val="003370AC"/>
    <w:rsid w:val="003371D9"/>
    <w:rsid w:val="00337497"/>
    <w:rsid w:val="003374BE"/>
    <w:rsid w:val="003378CA"/>
    <w:rsid w:val="003419EE"/>
    <w:rsid w:val="00342C44"/>
    <w:rsid w:val="00343B63"/>
    <w:rsid w:val="0034413E"/>
    <w:rsid w:val="00344A43"/>
    <w:rsid w:val="0034526C"/>
    <w:rsid w:val="0034529F"/>
    <w:rsid w:val="003455BD"/>
    <w:rsid w:val="003456F6"/>
    <w:rsid w:val="00345E08"/>
    <w:rsid w:val="00345F0C"/>
    <w:rsid w:val="00347321"/>
    <w:rsid w:val="00347BB9"/>
    <w:rsid w:val="003503DD"/>
    <w:rsid w:val="00350CC5"/>
    <w:rsid w:val="00350E0B"/>
    <w:rsid w:val="00350FC8"/>
    <w:rsid w:val="003526C9"/>
    <w:rsid w:val="00352B7F"/>
    <w:rsid w:val="0035339B"/>
    <w:rsid w:val="00354BA2"/>
    <w:rsid w:val="003551E8"/>
    <w:rsid w:val="003553E0"/>
    <w:rsid w:val="00355471"/>
    <w:rsid w:val="00356382"/>
    <w:rsid w:val="003564E8"/>
    <w:rsid w:val="00357273"/>
    <w:rsid w:val="00357416"/>
    <w:rsid w:val="00360FF7"/>
    <w:rsid w:val="003638DD"/>
    <w:rsid w:val="003641EE"/>
    <w:rsid w:val="00365CF1"/>
    <w:rsid w:val="00366026"/>
    <w:rsid w:val="00366B21"/>
    <w:rsid w:val="0036748D"/>
    <w:rsid w:val="0036749C"/>
    <w:rsid w:val="00370B19"/>
    <w:rsid w:val="00370FF6"/>
    <w:rsid w:val="0037106F"/>
    <w:rsid w:val="0037176E"/>
    <w:rsid w:val="00373002"/>
    <w:rsid w:val="00373126"/>
    <w:rsid w:val="00373995"/>
    <w:rsid w:val="00373E66"/>
    <w:rsid w:val="00375070"/>
    <w:rsid w:val="003757F8"/>
    <w:rsid w:val="00375BDA"/>
    <w:rsid w:val="003764AE"/>
    <w:rsid w:val="00376527"/>
    <w:rsid w:val="0037707F"/>
    <w:rsid w:val="003771F4"/>
    <w:rsid w:val="003813E0"/>
    <w:rsid w:val="00381DDE"/>
    <w:rsid w:val="00382AD9"/>
    <w:rsid w:val="00383089"/>
    <w:rsid w:val="00383CC2"/>
    <w:rsid w:val="00385A75"/>
    <w:rsid w:val="003865C9"/>
    <w:rsid w:val="0038679E"/>
    <w:rsid w:val="003867D6"/>
    <w:rsid w:val="00387887"/>
    <w:rsid w:val="00387CA9"/>
    <w:rsid w:val="00387F0A"/>
    <w:rsid w:val="00387F32"/>
    <w:rsid w:val="00387F6C"/>
    <w:rsid w:val="00391111"/>
    <w:rsid w:val="00391537"/>
    <w:rsid w:val="00391C45"/>
    <w:rsid w:val="00392551"/>
    <w:rsid w:val="003936D2"/>
    <w:rsid w:val="0039399F"/>
    <w:rsid w:val="00394143"/>
    <w:rsid w:val="0039541D"/>
    <w:rsid w:val="003956D1"/>
    <w:rsid w:val="00395AAF"/>
    <w:rsid w:val="00396475"/>
    <w:rsid w:val="00396D64"/>
    <w:rsid w:val="00396DA3"/>
    <w:rsid w:val="00396F21"/>
    <w:rsid w:val="0039730C"/>
    <w:rsid w:val="00397E1E"/>
    <w:rsid w:val="003A041A"/>
    <w:rsid w:val="003A0713"/>
    <w:rsid w:val="003A097D"/>
    <w:rsid w:val="003A1330"/>
    <w:rsid w:val="003A1D36"/>
    <w:rsid w:val="003A1E3A"/>
    <w:rsid w:val="003A234D"/>
    <w:rsid w:val="003A28BE"/>
    <w:rsid w:val="003A3194"/>
    <w:rsid w:val="003A4EAF"/>
    <w:rsid w:val="003A5CF4"/>
    <w:rsid w:val="003A631E"/>
    <w:rsid w:val="003A6352"/>
    <w:rsid w:val="003A697A"/>
    <w:rsid w:val="003A6DD7"/>
    <w:rsid w:val="003A7261"/>
    <w:rsid w:val="003A7A7A"/>
    <w:rsid w:val="003B0C19"/>
    <w:rsid w:val="003B1790"/>
    <w:rsid w:val="003B1C5C"/>
    <w:rsid w:val="003B2413"/>
    <w:rsid w:val="003B252D"/>
    <w:rsid w:val="003B2748"/>
    <w:rsid w:val="003B2956"/>
    <w:rsid w:val="003B2D21"/>
    <w:rsid w:val="003B3B8C"/>
    <w:rsid w:val="003B42CF"/>
    <w:rsid w:val="003B43A2"/>
    <w:rsid w:val="003B47AE"/>
    <w:rsid w:val="003B49E2"/>
    <w:rsid w:val="003B5B09"/>
    <w:rsid w:val="003B5FE0"/>
    <w:rsid w:val="003B658B"/>
    <w:rsid w:val="003B71E7"/>
    <w:rsid w:val="003C0126"/>
    <w:rsid w:val="003C08AA"/>
    <w:rsid w:val="003C0E60"/>
    <w:rsid w:val="003C134E"/>
    <w:rsid w:val="003C1894"/>
    <w:rsid w:val="003C28BE"/>
    <w:rsid w:val="003C2A7E"/>
    <w:rsid w:val="003C414D"/>
    <w:rsid w:val="003C4210"/>
    <w:rsid w:val="003C50B3"/>
    <w:rsid w:val="003C55D4"/>
    <w:rsid w:val="003C5766"/>
    <w:rsid w:val="003C5C92"/>
    <w:rsid w:val="003C62B8"/>
    <w:rsid w:val="003C69B5"/>
    <w:rsid w:val="003C6F51"/>
    <w:rsid w:val="003D1C52"/>
    <w:rsid w:val="003D20CA"/>
    <w:rsid w:val="003D3CB4"/>
    <w:rsid w:val="003D3D06"/>
    <w:rsid w:val="003D3F77"/>
    <w:rsid w:val="003D406B"/>
    <w:rsid w:val="003D452C"/>
    <w:rsid w:val="003D50FA"/>
    <w:rsid w:val="003D5E57"/>
    <w:rsid w:val="003D5F62"/>
    <w:rsid w:val="003D75C0"/>
    <w:rsid w:val="003E07B2"/>
    <w:rsid w:val="003E31C6"/>
    <w:rsid w:val="003E38E0"/>
    <w:rsid w:val="003E3B68"/>
    <w:rsid w:val="003E4018"/>
    <w:rsid w:val="003E4C46"/>
    <w:rsid w:val="003E500C"/>
    <w:rsid w:val="003E59CD"/>
    <w:rsid w:val="003E5AD1"/>
    <w:rsid w:val="003E7023"/>
    <w:rsid w:val="003F02EA"/>
    <w:rsid w:val="003F0871"/>
    <w:rsid w:val="003F096E"/>
    <w:rsid w:val="003F1277"/>
    <w:rsid w:val="003F1980"/>
    <w:rsid w:val="003F221E"/>
    <w:rsid w:val="003F23B1"/>
    <w:rsid w:val="003F4CF0"/>
    <w:rsid w:val="003F5EE5"/>
    <w:rsid w:val="003F62C6"/>
    <w:rsid w:val="003F63CE"/>
    <w:rsid w:val="003F6929"/>
    <w:rsid w:val="003F6AA8"/>
    <w:rsid w:val="003F7253"/>
    <w:rsid w:val="003F745C"/>
    <w:rsid w:val="003F77B3"/>
    <w:rsid w:val="003F7AA5"/>
    <w:rsid w:val="003F7B3E"/>
    <w:rsid w:val="00400329"/>
    <w:rsid w:val="0040068D"/>
    <w:rsid w:val="00400C93"/>
    <w:rsid w:val="00400FED"/>
    <w:rsid w:val="00401072"/>
    <w:rsid w:val="00401583"/>
    <w:rsid w:val="00402C0F"/>
    <w:rsid w:val="004053D3"/>
    <w:rsid w:val="004058C3"/>
    <w:rsid w:val="004059CD"/>
    <w:rsid w:val="00405B2F"/>
    <w:rsid w:val="00405CE3"/>
    <w:rsid w:val="00405F0B"/>
    <w:rsid w:val="0040644A"/>
    <w:rsid w:val="004066F2"/>
    <w:rsid w:val="004072C8"/>
    <w:rsid w:val="00407393"/>
    <w:rsid w:val="0040763F"/>
    <w:rsid w:val="00407FB7"/>
    <w:rsid w:val="004100DF"/>
    <w:rsid w:val="00410844"/>
    <w:rsid w:val="00410BD9"/>
    <w:rsid w:val="00410EB4"/>
    <w:rsid w:val="00411C58"/>
    <w:rsid w:val="00412B9A"/>
    <w:rsid w:val="004132E5"/>
    <w:rsid w:val="00413634"/>
    <w:rsid w:val="004139CF"/>
    <w:rsid w:val="0041579E"/>
    <w:rsid w:val="00415B7C"/>
    <w:rsid w:val="00416B72"/>
    <w:rsid w:val="00416FDA"/>
    <w:rsid w:val="00417DE0"/>
    <w:rsid w:val="00420077"/>
    <w:rsid w:val="0042068E"/>
    <w:rsid w:val="004218E5"/>
    <w:rsid w:val="00421992"/>
    <w:rsid w:val="004221C7"/>
    <w:rsid w:val="004224FB"/>
    <w:rsid w:val="00422C3E"/>
    <w:rsid w:val="00423958"/>
    <w:rsid w:val="00424153"/>
    <w:rsid w:val="004241AC"/>
    <w:rsid w:val="004244BD"/>
    <w:rsid w:val="00424CBC"/>
    <w:rsid w:val="00424E30"/>
    <w:rsid w:val="0042512E"/>
    <w:rsid w:val="00425181"/>
    <w:rsid w:val="00425512"/>
    <w:rsid w:val="00425560"/>
    <w:rsid w:val="004256E7"/>
    <w:rsid w:val="004257BF"/>
    <w:rsid w:val="00425B43"/>
    <w:rsid w:val="00426A33"/>
    <w:rsid w:val="00426AFD"/>
    <w:rsid w:val="00426B29"/>
    <w:rsid w:val="00426FC3"/>
    <w:rsid w:val="004272FD"/>
    <w:rsid w:val="00430CD8"/>
    <w:rsid w:val="00430DA9"/>
    <w:rsid w:val="0043178C"/>
    <w:rsid w:val="00431AB1"/>
    <w:rsid w:val="00432038"/>
    <w:rsid w:val="004321AA"/>
    <w:rsid w:val="00432399"/>
    <w:rsid w:val="00432517"/>
    <w:rsid w:val="00432CFF"/>
    <w:rsid w:val="00433201"/>
    <w:rsid w:val="00433D54"/>
    <w:rsid w:val="00433F14"/>
    <w:rsid w:val="00435410"/>
    <w:rsid w:val="00435612"/>
    <w:rsid w:val="004357B8"/>
    <w:rsid w:val="0043609D"/>
    <w:rsid w:val="004368F2"/>
    <w:rsid w:val="00437B00"/>
    <w:rsid w:val="00437D0D"/>
    <w:rsid w:val="00437F71"/>
    <w:rsid w:val="00440D60"/>
    <w:rsid w:val="00441A54"/>
    <w:rsid w:val="00441AB1"/>
    <w:rsid w:val="0044241F"/>
    <w:rsid w:val="004427E4"/>
    <w:rsid w:val="004437C8"/>
    <w:rsid w:val="00443906"/>
    <w:rsid w:val="00444041"/>
    <w:rsid w:val="00444459"/>
    <w:rsid w:val="00444F69"/>
    <w:rsid w:val="00446582"/>
    <w:rsid w:val="00446670"/>
    <w:rsid w:val="004477ED"/>
    <w:rsid w:val="00447899"/>
    <w:rsid w:val="00447EF5"/>
    <w:rsid w:val="0045046B"/>
    <w:rsid w:val="00450C33"/>
    <w:rsid w:val="004516A2"/>
    <w:rsid w:val="0045180A"/>
    <w:rsid w:val="00451DD0"/>
    <w:rsid w:val="00451E8D"/>
    <w:rsid w:val="004528D9"/>
    <w:rsid w:val="004532A5"/>
    <w:rsid w:val="00453840"/>
    <w:rsid w:val="00453CF7"/>
    <w:rsid w:val="004549A9"/>
    <w:rsid w:val="00454C68"/>
    <w:rsid w:val="0045516C"/>
    <w:rsid w:val="00455CCE"/>
    <w:rsid w:val="0045768F"/>
    <w:rsid w:val="00457A64"/>
    <w:rsid w:val="00457B9B"/>
    <w:rsid w:val="00457C93"/>
    <w:rsid w:val="00460025"/>
    <w:rsid w:val="00461A50"/>
    <w:rsid w:val="00461F53"/>
    <w:rsid w:val="00462946"/>
    <w:rsid w:val="00462A57"/>
    <w:rsid w:val="0046363E"/>
    <w:rsid w:val="00463723"/>
    <w:rsid w:val="00464291"/>
    <w:rsid w:val="00464299"/>
    <w:rsid w:val="00464CAE"/>
    <w:rsid w:val="004651F9"/>
    <w:rsid w:val="00465209"/>
    <w:rsid w:val="00465B2A"/>
    <w:rsid w:val="00465C31"/>
    <w:rsid w:val="00465F25"/>
    <w:rsid w:val="00466644"/>
    <w:rsid w:val="004672B9"/>
    <w:rsid w:val="00467C88"/>
    <w:rsid w:val="00467EFF"/>
    <w:rsid w:val="00470606"/>
    <w:rsid w:val="00471078"/>
    <w:rsid w:val="004716C9"/>
    <w:rsid w:val="004719DF"/>
    <w:rsid w:val="00471DA6"/>
    <w:rsid w:val="00472375"/>
    <w:rsid w:val="00472518"/>
    <w:rsid w:val="004728B3"/>
    <w:rsid w:val="00474D99"/>
    <w:rsid w:val="00476684"/>
    <w:rsid w:val="004766A8"/>
    <w:rsid w:val="00476E86"/>
    <w:rsid w:val="00477050"/>
    <w:rsid w:val="004776B0"/>
    <w:rsid w:val="00477A54"/>
    <w:rsid w:val="00477E42"/>
    <w:rsid w:val="00477F29"/>
    <w:rsid w:val="00480020"/>
    <w:rsid w:val="00480519"/>
    <w:rsid w:val="00480ECC"/>
    <w:rsid w:val="00481776"/>
    <w:rsid w:val="0048180D"/>
    <w:rsid w:val="00482084"/>
    <w:rsid w:val="0048263A"/>
    <w:rsid w:val="00483004"/>
    <w:rsid w:val="004834A0"/>
    <w:rsid w:val="00483938"/>
    <w:rsid w:val="00484523"/>
    <w:rsid w:val="004860CA"/>
    <w:rsid w:val="00486A0E"/>
    <w:rsid w:val="0048705D"/>
    <w:rsid w:val="00487B57"/>
    <w:rsid w:val="00490458"/>
    <w:rsid w:val="00490A43"/>
    <w:rsid w:val="004919A7"/>
    <w:rsid w:val="00491D24"/>
    <w:rsid w:val="00491EAA"/>
    <w:rsid w:val="00492386"/>
    <w:rsid w:val="00492602"/>
    <w:rsid w:val="0049503C"/>
    <w:rsid w:val="004957E4"/>
    <w:rsid w:val="00495B0B"/>
    <w:rsid w:val="00496714"/>
    <w:rsid w:val="00496A64"/>
    <w:rsid w:val="00496A93"/>
    <w:rsid w:val="00497E0C"/>
    <w:rsid w:val="004A0275"/>
    <w:rsid w:val="004A0DB2"/>
    <w:rsid w:val="004A160C"/>
    <w:rsid w:val="004A19B5"/>
    <w:rsid w:val="004A2311"/>
    <w:rsid w:val="004A258D"/>
    <w:rsid w:val="004A329D"/>
    <w:rsid w:val="004A378A"/>
    <w:rsid w:val="004A5892"/>
    <w:rsid w:val="004A5F8C"/>
    <w:rsid w:val="004A62A2"/>
    <w:rsid w:val="004A6CBE"/>
    <w:rsid w:val="004A722D"/>
    <w:rsid w:val="004A750D"/>
    <w:rsid w:val="004B1EE8"/>
    <w:rsid w:val="004B25F4"/>
    <w:rsid w:val="004B28A5"/>
    <w:rsid w:val="004B2985"/>
    <w:rsid w:val="004B2FDF"/>
    <w:rsid w:val="004B310F"/>
    <w:rsid w:val="004B3419"/>
    <w:rsid w:val="004B3F4C"/>
    <w:rsid w:val="004B4433"/>
    <w:rsid w:val="004B4CE1"/>
    <w:rsid w:val="004B65EB"/>
    <w:rsid w:val="004B70FF"/>
    <w:rsid w:val="004B7FED"/>
    <w:rsid w:val="004C0291"/>
    <w:rsid w:val="004C05FF"/>
    <w:rsid w:val="004C1826"/>
    <w:rsid w:val="004C20DF"/>
    <w:rsid w:val="004C2626"/>
    <w:rsid w:val="004C2803"/>
    <w:rsid w:val="004C34EF"/>
    <w:rsid w:val="004C3A9F"/>
    <w:rsid w:val="004C4AD0"/>
    <w:rsid w:val="004C5287"/>
    <w:rsid w:val="004C54F0"/>
    <w:rsid w:val="004C563A"/>
    <w:rsid w:val="004C61A1"/>
    <w:rsid w:val="004C6872"/>
    <w:rsid w:val="004C6AD2"/>
    <w:rsid w:val="004C7ADB"/>
    <w:rsid w:val="004D077F"/>
    <w:rsid w:val="004D09DB"/>
    <w:rsid w:val="004D23D7"/>
    <w:rsid w:val="004D2AFA"/>
    <w:rsid w:val="004D2C7B"/>
    <w:rsid w:val="004D32DB"/>
    <w:rsid w:val="004D4B84"/>
    <w:rsid w:val="004D582F"/>
    <w:rsid w:val="004D6F7E"/>
    <w:rsid w:val="004D7697"/>
    <w:rsid w:val="004D7956"/>
    <w:rsid w:val="004D7A03"/>
    <w:rsid w:val="004D7AB9"/>
    <w:rsid w:val="004D7AD3"/>
    <w:rsid w:val="004E143D"/>
    <w:rsid w:val="004E1D4C"/>
    <w:rsid w:val="004E1E0C"/>
    <w:rsid w:val="004E38A4"/>
    <w:rsid w:val="004E3981"/>
    <w:rsid w:val="004E3CE7"/>
    <w:rsid w:val="004E45D0"/>
    <w:rsid w:val="004E5E69"/>
    <w:rsid w:val="004E6664"/>
    <w:rsid w:val="004E6B5E"/>
    <w:rsid w:val="004E6B67"/>
    <w:rsid w:val="004E7EFF"/>
    <w:rsid w:val="004F00BB"/>
    <w:rsid w:val="004F0A3C"/>
    <w:rsid w:val="004F1334"/>
    <w:rsid w:val="004F13D0"/>
    <w:rsid w:val="004F1435"/>
    <w:rsid w:val="004F2186"/>
    <w:rsid w:val="004F2723"/>
    <w:rsid w:val="004F303E"/>
    <w:rsid w:val="004F3658"/>
    <w:rsid w:val="004F36C5"/>
    <w:rsid w:val="004F3ABA"/>
    <w:rsid w:val="004F5F7C"/>
    <w:rsid w:val="004F643F"/>
    <w:rsid w:val="004F70C0"/>
    <w:rsid w:val="004F7D04"/>
    <w:rsid w:val="004F7D2E"/>
    <w:rsid w:val="004F7D5C"/>
    <w:rsid w:val="00500BE2"/>
    <w:rsid w:val="00501782"/>
    <w:rsid w:val="00502DBA"/>
    <w:rsid w:val="00503E21"/>
    <w:rsid w:val="0050433D"/>
    <w:rsid w:val="005046E7"/>
    <w:rsid w:val="0050515F"/>
    <w:rsid w:val="00505433"/>
    <w:rsid w:val="00505A0B"/>
    <w:rsid w:val="00506D67"/>
    <w:rsid w:val="0051197C"/>
    <w:rsid w:val="00511BB6"/>
    <w:rsid w:val="00511BCE"/>
    <w:rsid w:val="00512406"/>
    <w:rsid w:val="0051265A"/>
    <w:rsid w:val="00512A7D"/>
    <w:rsid w:val="005131FC"/>
    <w:rsid w:val="00513242"/>
    <w:rsid w:val="005135C2"/>
    <w:rsid w:val="00513915"/>
    <w:rsid w:val="00513B4D"/>
    <w:rsid w:val="00513BE6"/>
    <w:rsid w:val="0051427B"/>
    <w:rsid w:val="00514325"/>
    <w:rsid w:val="00515357"/>
    <w:rsid w:val="00515F0B"/>
    <w:rsid w:val="00516117"/>
    <w:rsid w:val="00516735"/>
    <w:rsid w:val="00517104"/>
    <w:rsid w:val="005177E1"/>
    <w:rsid w:val="00517E31"/>
    <w:rsid w:val="005208C4"/>
    <w:rsid w:val="00521B80"/>
    <w:rsid w:val="00521FCB"/>
    <w:rsid w:val="00522105"/>
    <w:rsid w:val="0052224B"/>
    <w:rsid w:val="00523435"/>
    <w:rsid w:val="005236B8"/>
    <w:rsid w:val="00523D86"/>
    <w:rsid w:val="00523E69"/>
    <w:rsid w:val="005245BC"/>
    <w:rsid w:val="005259FC"/>
    <w:rsid w:val="00525BE6"/>
    <w:rsid w:val="00526FAB"/>
    <w:rsid w:val="0052719C"/>
    <w:rsid w:val="00527D32"/>
    <w:rsid w:val="00527DCE"/>
    <w:rsid w:val="00531158"/>
    <w:rsid w:val="00531393"/>
    <w:rsid w:val="0053396F"/>
    <w:rsid w:val="00533CA9"/>
    <w:rsid w:val="00533EE3"/>
    <w:rsid w:val="00534BED"/>
    <w:rsid w:val="00534E64"/>
    <w:rsid w:val="005351C0"/>
    <w:rsid w:val="005355C2"/>
    <w:rsid w:val="005359F9"/>
    <w:rsid w:val="00535EE1"/>
    <w:rsid w:val="0053679A"/>
    <w:rsid w:val="00537E66"/>
    <w:rsid w:val="00540022"/>
    <w:rsid w:val="0054047F"/>
    <w:rsid w:val="00540E78"/>
    <w:rsid w:val="00541991"/>
    <w:rsid w:val="00541C21"/>
    <w:rsid w:val="00541C70"/>
    <w:rsid w:val="00541D0B"/>
    <w:rsid w:val="005422FD"/>
    <w:rsid w:val="00542A88"/>
    <w:rsid w:val="00542CA8"/>
    <w:rsid w:val="005432AB"/>
    <w:rsid w:val="00543445"/>
    <w:rsid w:val="00543A88"/>
    <w:rsid w:val="00543F97"/>
    <w:rsid w:val="005449B7"/>
    <w:rsid w:val="00545A2F"/>
    <w:rsid w:val="00546142"/>
    <w:rsid w:val="005473E4"/>
    <w:rsid w:val="005477CA"/>
    <w:rsid w:val="005500DB"/>
    <w:rsid w:val="005505E4"/>
    <w:rsid w:val="00552025"/>
    <w:rsid w:val="005522A0"/>
    <w:rsid w:val="005522CD"/>
    <w:rsid w:val="00555405"/>
    <w:rsid w:val="00555925"/>
    <w:rsid w:val="0055616C"/>
    <w:rsid w:val="00556496"/>
    <w:rsid w:val="00556B12"/>
    <w:rsid w:val="00556BAC"/>
    <w:rsid w:val="005573E5"/>
    <w:rsid w:val="005579A1"/>
    <w:rsid w:val="00557E61"/>
    <w:rsid w:val="00557F33"/>
    <w:rsid w:val="00560069"/>
    <w:rsid w:val="005608B7"/>
    <w:rsid w:val="00560EB3"/>
    <w:rsid w:val="00560EE0"/>
    <w:rsid w:val="0056143F"/>
    <w:rsid w:val="00561638"/>
    <w:rsid w:val="00561B53"/>
    <w:rsid w:val="00561DED"/>
    <w:rsid w:val="005621EB"/>
    <w:rsid w:val="0056233C"/>
    <w:rsid w:val="0056241C"/>
    <w:rsid w:val="00563425"/>
    <w:rsid w:val="005635FC"/>
    <w:rsid w:val="00563D28"/>
    <w:rsid w:val="00563DB7"/>
    <w:rsid w:val="00564147"/>
    <w:rsid w:val="00564605"/>
    <w:rsid w:val="0056481C"/>
    <w:rsid w:val="00565884"/>
    <w:rsid w:val="00566F98"/>
    <w:rsid w:val="00567AFA"/>
    <w:rsid w:val="00567F9A"/>
    <w:rsid w:val="00571079"/>
    <w:rsid w:val="0057119B"/>
    <w:rsid w:val="0057165B"/>
    <w:rsid w:val="00571F13"/>
    <w:rsid w:val="00572489"/>
    <w:rsid w:val="0057386B"/>
    <w:rsid w:val="00573D53"/>
    <w:rsid w:val="00573D6D"/>
    <w:rsid w:val="0057459C"/>
    <w:rsid w:val="005745E7"/>
    <w:rsid w:val="0057469F"/>
    <w:rsid w:val="0057470A"/>
    <w:rsid w:val="00575434"/>
    <w:rsid w:val="00576456"/>
    <w:rsid w:val="00576634"/>
    <w:rsid w:val="00576983"/>
    <w:rsid w:val="00576EA5"/>
    <w:rsid w:val="00576F8D"/>
    <w:rsid w:val="00577896"/>
    <w:rsid w:val="00577AB9"/>
    <w:rsid w:val="00577D65"/>
    <w:rsid w:val="00577EE4"/>
    <w:rsid w:val="005804F3"/>
    <w:rsid w:val="005807E6"/>
    <w:rsid w:val="00581042"/>
    <w:rsid w:val="005813B8"/>
    <w:rsid w:val="00582DDF"/>
    <w:rsid w:val="00583982"/>
    <w:rsid w:val="005844DD"/>
    <w:rsid w:val="005846E3"/>
    <w:rsid w:val="00585415"/>
    <w:rsid w:val="00585E64"/>
    <w:rsid w:val="0058635F"/>
    <w:rsid w:val="005869D4"/>
    <w:rsid w:val="0059048D"/>
    <w:rsid w:val="0059084C"/>
    <w:rsid w:val="00590B42"/>
    <w:rsid w:val="005915DD"/>
    <w:rsid w:val="00592491"/>
    <w:rsid w:val="005935B2"/>
    <w:rsid w:val="005936F7"/>
    <w:rsid w:val="00593B4B"/>
    <w:rsid w:val="00594A2C"/>
    <w:rsid w:val="00594C9A"/>
    <w:rsid w:val="005952AA"/>
    <w:rsid w:val="0059542F"/>
    <w:rsid w:val="00595A98"/>
    <w:rsid w:val="005969C4"/>
    <w:rsid w:val="00596B34"/>
    <w:rsid w:val="00596FD6"/>
    <w:rsid w:val="00597C3E"/>
    <w:rsid w:val="005A032A"/>
    <w:rsid w:val="005A1DDE"/>
    <w:rsid w:val="005A1F6D"/>
    <w:rsid w:val="005A3993"/>
    <w:rsid w:val="005A3F8F"/>
    <w:rsid w:val="005A4FC7"/>
    <w:rsid w:val="005A65F5"/>
    <w:rsid w:val="005A69A1"/>
    <w:rsid w:val="005A69B7"/>
    <w:rsid w:val="005A6AB9"/>
    <w:rsid w:val="005A734C"/>
    <w:rsid w:val="005A79D9"/>
    <w:rsid w:val="005B06AD"/>
    <w:rsid w:val="005B114A"/>
    <w:rsid w:val="005B1224"/>
    <w:rsid w:val="005B12DB"/>
    <w:rsid w:val="005B2A68"/>
    <w:rsid w:val="005B3B04"/>
    <w:rsid w:val="005B49A8"/>
    <w:rsid w:val="005B532D"/>
    <w:rsid w:val="005B5B27"/>
    <w:rsid w:val="005B6570"/>
    <w:rsid w:val="005B67D0"/>
    <w:rsid w:val="005C0425"/>
    <w:rsid w:val="005C04DE"/>
    <w:rsid w:val="005C0E0C"/>
    <w:rsid w:val="005C3E3A"/>
    <w:rsid w:val="005C3E7C"/>
    <w:rsid w:val="005C4A7F"/>
    <w:rsid w:val="005C4BD3"/>
    <w:rsid w:val="005C56C7"/>
    <w:rsid w:val="005C5D50"/>
    <w:rsid w:val="005C6EEB"/>
    <w:rsid w:val="005C75FE"/>
    <w:rsid w:val="005C7843"/>
    <w:rsid w:val="005D0B4A"/>
    <w:rsid w:val="005D20FF"/>
    <w:rsid w:val="005D2782"/>
    <w:rsid w:val="005D2C4F"/>
    <w:rsid w:val="005D3BAD"/>
    <w:rsid w:val="005D4514"/>
    <w:rsid w:val="005D5485"/>
    <w:rsid w:val="005D61D7"/>
    <w:rsid w:val="005D6DE4"/>
    <w:rsid w:val="005D7004"/>
    <w:rsid w:val="005D753A"/>
    <w:rsid w:val="005E1A7C"/>
    <w:rsid w:val="005E2546"/>
    <w:rsid w:val="005E26AC"/>
    <w:rsid w:val="005E26BA"/>
    <w:rsid w:val="005E2F84"/>
    <w:rsid w:val="005E3133"/>
    <w:rsid w:val="005E3667"/>
    <w:rsid w:val="005E42A7"/>
    <w:rsid w:val="005E49F8"/>
    <w:rsid w:val="005E4DB2"/>
    <w:rsid w:val="005E4F5E"/>
    <w:rsid w:val="005E5428"/>
    <w:rsid w:val="005E5D09"/>
    <w:rsid w:val="005E69CD"/>
    <w:rsid w:val="005E73C7"/>
    <w:rsid w:val="005E77F2"/>
    <w:rsid w:val="005E7AF8"/>
    <w:rsid w:val="005F0039"/>
    <w:rsid w:val="005F0AF5"/>
    <w:rsid w:val="005F2524"/>
    <w:rsid w:val="005F2872"/>
    <w:rsid w:val="005F39EC"/>
    <w:rsid w:val="005F3D9B"/>
    <w:rsid w:val="005F6D5B"/>
    <w:rsid w:val="005F713F"/>
    <w:rsid w:val="005F7815"/>
    <w:rsid w:val="005F7B3C"/>
    <w:rsid w:val="006000CB"/>
    <w:rsid w:val="00600504"/>
    <w:rsid w:val="0060070A"/>
    <w:rsid w:val="00600EB0"/>
    <w:rsid w:val="00600F3B"/>
    <w:rsid w:val="00601369"/>
    <w:rsid w:val="006035DB"/>
    <w:rsid w:val="00604088"/>
    <w:rsid w:val="006056F5"/>
    <w:rsid w:val="00605A4B"/>
    <w:rsid w:val="00606141"/>
    <w:rsid w:val="00606580"/>
    <w:rsid w:val="006068A5"/>
    <w:rsid w:val="006075AD"/>
    <w:rsid w:val="006076EC"/>
    <w:rsid w:val="006079DE"/>
    <w:rsid w:val="00607DA1"/>
    <w:rsid w:val="00607EB0"/>
    <w:rsid w:val="006106F2"/>
    <w:rsid w:val="00610B96"/>
    <w:rsid w:val="00610EF6"/>
    <w:rsid w:val="00611204"/>
    <w:rsid w:val="006114FB"/>
    <w:rsid w:val="00613982"/>
    <w:rsid w:val="00614399"/>
    <w:rsid w:val="00614757"/>
    <w:rsid w:val="00614C29"/>
    <w:rsid w:val="00614DA5"/>
    <w:rsid w:val="00614F1D"/>
    <w:rsid w:val="006152DE"/>
    <w:rsid w:val="0061536D"/>
    <w:rsid w:val="006156F1"/>
    <w:rsid w:val="00615E35"/>
    <w:rsid w:val="00615F14"/>
    <w:rsid w:val="006167BA"/>
    <w:rsid w:val="00617984"/>
    <w:rsid w:val="006201F6"/>
    <w:rsid w:val="006203D7"/>
    <w:rsid w:val="0062111F"/>
    <w:rsid w:val="00621246"/>
    <w:rsid w:val="00621867"/>
    <w:rsid w:val="00621A70"/>
    <w:rsid w:val="0062301E"/>
    <w:rsid w:val="0062418A"/>
    <w:rsid w:val="00624681"/>
    <w:rsid w:val="00625874"/>
    <w:rsid w:val="00625E2C"/>
    <w:rsid w:val="00626279"/>
    <w:rsid w:val="006274C3"/>
    <w:rsid w:val="006305EB"/>
    <w:rsid w:val="00630630"/>
    <w:rsid w:val="006307EB"/>
    <w:rsid w:val="00631113"/>
    <w:rsid w:val="006315AC"/>
    <w:rsid w:val="006321A3"/>
    <w:rsid w:val="00632B01"/>
    <w:rsid w:val="00633114"/>
    <w:rsid w:val="0063314A"/>
    <w:rsid w:val="006335FB"/>
    <w:rsid w:val="00633ABA"/>
    <w:rsid w:val="00634162"/>
    <w:rsid w:val="00634CAA"/>
    <w:rsid w:val="0063508B"/>
    <w:rsid w:val="006356C1"/>
    <w:rsid w:val="00637051"/>
    <w:rsid w:val="00637A09"/>
    <w:rsid w:val="00637E1A"/>
    <w:rsid w:val="00640E42"/>
    <w:rsid w:val="00641729"/>
    <w:rsid w:val="00642D4C"/>
    <w:rsid w:val="00643631"/>
    <w:rsid w:val="0064381A"/>
    <w:rsid w:val="00644261"/>
    <w:rsid w:val="00644A05"/>
    <w:rsid w:val="00644DF1"/>
    <w:rsid w:val="00644F94"/>
    <w:rsid w:val="0064563E"/>
    <w:rsid w:val="00647C0C"/>
    <w:rsid w:val="00647CB9"/>
    <w:rsid w:val="00650C6A"/>
    <w:rsid w:val="00650F20"/>
    <w:rsid w:val="00650F75"/>
    <w:rsid w:val="00651C11"/>
    <w:rsid w:val="00651D86"/>
    <w:rsid w:val="0065356C"/>
    <w:rsid w:val="00653B32"/>
    <w:rsid w:val="0065473D"/>
    <w:rsid w:val="00654B5D"/>
    <w:rsid w:val="00654C79"/>
    <w:rsid w:val="00654D07"/>
    <w:rsid w:val="00655F14"/>
    <w:rsid w:val="00656C9B"/>
    <w:rsid w:val="0066027B"/>
    <w:rsid w:val="00661541"/>
    <w:rsid w:val="00662660"/>
    <w:rsid w:val="006626F9"/>
    <w:rsid w:val="00662C81"/>
    <w:rsid w:val="0066322E"/>
    <w:rsid w:val="006637B5"/>
    <w:rsid w:val="006637DD"/>
    <w:rsid w:val="00663953"/>
    <w:rsid w:val="0066424F"/>
    <w:rsid w:val="006645AB"/>
    <w:rsid w:val="006646AB"/>
    <w:rsid w:val="00664DC9"/>
    <w:rsid w:val="00665460"/>
    <w:rsid w:val="00665533"/>
    <w:rsid w:val="00665562"/>
    <w:rsid w:val="006656FB"/>
    <w:rsid w:val="00665CFB"/>
    <w:rsid w:val="006668D7"/>
    <w:rsid w:val="00666D00"/>
    <w:rsid w:val="0066721A"/>
    <w:rsid w:val="0066798D"/>
    <w:rsid w:val="0067038C"/>
    <w:rsid w:val="00670579"/>
    <w:rsid w:val="00670988"/>
    <w:rsid w:val="0067238E"/>
    <w:rsid w:val="006723C6"/>
    <w:rsid w:val="006729FC"/>
    <w:rsid w:val="00672C51"/>
    <w:rsid w:val="0067380E"/>
    <w:rsid w:val="006745C9"/>
    <w:rsid w:val="00674608"/>
    <w:rsid w:val="00675708"/>
    <w:rsid w:val="00675D78"/>
    <w:rsid w:val="00675FA1"/>
    <w:rsid w:val="006769D9"/>
    <w:rsid w:val="00676BA9"/>
    <w:rsid w:val="00677575"/>
    <w:rsid w:val="0067765F"/>
    <w:rsid w:val="006801FC"/>
    <w:rsid w:val="00680602"/>
    <w:rsid w:val="00680B38"/>
    <w:rsid w:val="0068283B"/>
    <w:rsid w:val="0068391B"/>
    <w:rsid w:val="0068392A"/>
    <w:rsid w:val="00683B26"/>
    <w:rsid w:val="006843EB"/>
    <w:rsid w:val="00684E83"/>
    <w:rsid w:val="00685653"/>
    <w:rsid w:val="00685DF1"/>
    <w:rsid w:val="00685ED5"/>
    <w:rsid w:val="00686168"/>
    <w:rsid w:val="0068639C"/>
    <w:rsid w:val="006865C7"/>
    <w:rsid w:val="00687C0A"/>
    <w:rsid w:val="00687E76"/>
    <w:rsid w:val="006903D4"/>
    <w:rsid w:val="00690EA4"/>
    <w:rsid w:val="0069137E"/>
    <w:rsid w:val="0069187C"/>
    <w:rsid w:val="00691D41"/>
    <w:rsid w:val="00692A17"/>
    <w:rsid w:val="006947B2"/>
    <w:rsid w:val="00694BBF"/>
    <w:rsid w:val="00694C33"/>
    <w:rsid w:val="00695E02"/>
    <w:rsid w:val="00696272"/>
    <w:rsid w:val="006963BD"/>
    <w:rsid w:val="006963CA"/>
    <w:rsid w:val="006A063B"/>
    <w:rsid w:val="006A07BF"/>
    <w:rsid w:val="006A0B9B"/>
    <w:rsid w:val="006A1954"/>
    <w:rsid w:val="006A2133"/>
    <w:rsid w:val="006A25A7"/>
    <w:rsid w:val="006A2B90"/>
    <w:rsid w:val="006A2ED4"/>
    <w:rsid w:val="006A2F40"/>
    <w:rsid w:val="006A32FE"/>
    <w:rsid w:val="006A333E"/>
    <w:rsid w:val="006A3614"/>
    <w:rsid w:val="006A392F"/>
    <w:rsid w:val="006A43DE"/>
    <w:rsid w:val="006A49D7"/>
    <w:rsid w:val="006A4C87"/>
    <w:rsid w:val="006A5543"/>
    <w:rsid w:val="006A55BB"/>
    <w:rsid w:val="006A6BC5"/>
    <w:rsid w:val="006A7313"/>
    <w:rsid w:val="006A75BE"/>
    <w:rsid w:val="006B031E"/>
    <w:rsid w:val="006B06B2"/>
    <w:rsid w:val="006B1404"/>
    <w:rsid w:val="006B1D71"/>
    <w:rsid w:val="006B2699"/>
    <w:rsid w:val="006B283B"/>
    <w:rsid w:val="006B3240"/>
    <w:rsid w:val="006B332A"/>
    <w:rsid w:val="006B3697"/>
    <w:rsid w:val="006B453D"/>
    <w:rsid w:val="006B4577"/>
    <w:rsid w:val="006B47D7"/>
    <w:rsid w:val="006B52D4"/>
    <w:rsid w:val="006B5521"/>
    <w:rsid w:val="006B59F0"/>
    <w:rsid w:val="006B5BDA"/>
    <w:rsid w:val="006B6009"/>
    <w:rsid w:val="006B7E4A"/>
    <w:rsid w:val="006C01C2"/>
    <w:rsid w:val="006C0D70"/>
    <w:rsid w:val="006C1614"/>
    <w:rsid w:val="006C1625"/>
    <w:rsid w:val="006C205F"/>
    <w:rsid w:val="006C2DDD"/>
    <w:rsid w:val="006C4332"/>
    <w:rsid w:val="006C5351"/>
    <w:rsid w:val="006C600B"/>
    <w:rsid w:val="006C67CA"/>
    <w:rsid w:val="006C779F"/>
    <w:rsid w:val="006C7CF9"/>
    <w:rsid w:val="006C7F7A"/>
    <w:rsid w:val="006D0487"/>
    <w:rsid w:val="006D04B0"/>
    <w:rsid w:val="006D04B3"/>
    <w:rsid w:val="006D05CF"/>
    <w:rsid w:val="006D07BB"/>
    <w:rsid w:val="006D2B49"/>
    <w:rsid w:val="006D2BF2"/>
    <w:rsid w:val="006D2C14"/>
    <w:rsid w:val="006D3C89"/>
    <w:rsid w:val="006D4A22"/>
    <w:rsid w:val="006D4DF5"/>
    <w:rsid w:val="006D51D0"/>
    <w:rsid w:val="006D545C"/>
    <w:rsid w:val="006D581E"/>
    <w:rsid w:val="006D6C47"/>
    <w:rsid w:val="006D78CD"/>
    <w:rsid w:val="006E025C"/>
    <w:rsid w:val="006E02F1"/>
    <w:rsid w:val="006E03BD"/>
    <w:rsid w:val="006E05DA"/>
    <w:rsid w:val="006E0C65"/>
    <w:rsid w:val="006E2654"/>
    <w:rsid w:val="006E26F1"/>
    <w:rsid w:val="006E3104"/>
    <w:rsid w:val="006E36A0"/>
    <w:rsid w:val="006E3B04"/>
    <w:rsid w:val="006E4869"/>
    <w:rsid w:val="006E48F5"/>
    <w:rsid w:val="006E4C9F"/>
    <w:rsid w:val="006E5082"/>
    <w:rsid w:val="006E5120"/>
    <w:rsid w:val="006E54A8"/>
    <w:rsid w:val="006E5EC8"/>
    <w:rsid w:val="006E5F96"/>
    <w:rsid w:val="006E674B"/>
    <w:rsid w:val="006E6B8D"/>
    <w:rsid w:val="006E7261"/>
    <w:rsid w:val="006E7FF2"/>
    <w:rsid w:val="006F0447"/>
    <w:rsid w:val="006F096D"/>
    <w:rsid w:val="006F0BFA"/>
    <w:rsid w:val="006F2060"/>
    <w:rsid w:val="006F24B7"/>
    <w:rsid w:val="006F3BF6"/>
    <w:rsid w:val="006F3CD4"/>
    <w:rsid w:val="006F4BCA"/>
    <w:rsid w:val="006F575F"/>
    <w:rsid w:val="006F58BD"/>
    <w:rsid w:val="006F6E47"/>
    <w:rsid w:val="006F7155"/>
    <w:rsid w:val="006F75E2"/>
    <w:rsid w:val="006F7D7F"/>
    <w:rsid w:val="0070061B"/>
    <w:rsid w:val="007007A7"/>
    <w:rsid w:val="00700CBC"/>
    <w:rsid w:val="00701B93"/>
    <w:rsid w:val="00701E8E"/>
    <w:rsid w:val="00702AAC"/>
    <w:rsid w:val="00702D8D"/>
    <w:rsid w:val="007035D8"/>
    <w:rsid w:val="007041D2"/>
    <w:rsid w:val="0070449C"/>
    <w:rsid w:val="00704507"/>
    <w:rsid w:val="00704885"/>
    <w:rsid w:val="00706149"/>
    <w:rsid w:val="0070665F"/>
    <w:rsid w:val="007068AE"/>
    <w:rsid w:val="0070727B"/>
    <w:rsid w:val="0070744C"/>
    <w:rsid w:val="00711104"/>
    <w:rsid w:val="007116EB"/>
    <w:rsid w:val="00711ACB"/>
    <w:rsid w:val="00711FAD"/>
    <w:rsid w:val="0071390A"/>
    <w:rsid w:val="007147A6"/>
    <w:rsid w:val="00714F76"/>
    <w:rsid w:val="007158A9"/>
    <w:rsid w:val="00715B15"/>
    <w:rsid w:val="00715D05"/>
    <w:rsid w:val="00715FBA"/>
    <w:rsid w:val="00716576"/>
    <w:rsid w:val="00717B03"/>
    <w:rsid w:val="007207AA"/>
    <w:rsid w:val="00720F35"/>
    <w:rsid w:val="00721166"/>
    <w:rsid w:val="007215F0"/>
    <w:rsid w:val="00721A4B"/>
    <w:rsid w:val="00722766"/>
    <w:rsid w:val="00722CA0"/>
    <w:rsid w:val="007235D5"/>
    <w:rsid w:val="00723C72"/>
    <w:rsid w:val="00724D9E"/>
    <w:rsid w:val="00725304"/>
    <w:rsid w:val="007255EF"/>
    <w:rsid w:val="00725651"/>
    <w:rsid w:val="00726D7D"/>
    <w:rsid w:val="0072716F"/>
    <w:rsid w:val="007277BF"/>
    <w:rsid w:val="00730898"/>
    <w:rsid w:val="00731255"/>
    <w:rsid w:val="007313BA"/>
    <w:rsid w:val="007317B6"/>
    <w:rsid w:val="00733BD3"/>
    <w:rsid w:val="00734247"/>
    <w:rsid w:val="00734E5D"/>
    <w:rsid w:val="00734FBC"/>
    <w:rsid w:val="007352A5"/>
    <w:rsid w:val="00735E02"/>
    <w:rsid w:val="0073691B"/>
    <w:rsid w:val="00740B88"/>
    <w:rsid w:val="00741F5D"/>
    <w:rsid w:val="00743664"/>
    <w:rsid w:val="0074398A"/>
    <w:rsid w:val="00743AF6"/>
    <w:rsid w:val="00743D55"/>
    <w:rsid w:val="00743E26"/>
    <w:rsid w:val="007440A5"/>
    <w:rsid w:val="0074425D"/>
    <w:rsid w:val="0074441F"/>
    <w:rsid w:val="00744A7D"/>
    <w:rsid w:val="00744E37"/>
    <w:rsid w:val="007458A5"/>
    <w:rsid w:val="0074603A"/>
    <w:rsid w:val="00750D79"/>
    <w:rsid w:val="00750DBC"/>
    <w:rsid w:val="00751CCF"/>
    <w:rsid w:val="00752B78"/>
    <w:rsid w:val="00752D64"/>
    <w:rsid w:val="00752EE2"/>
    <w:rsid w:val="00753040"/>
    <w:rsid w:val="00753AB2"/>
    <w:rsid w:val="00753E6E"/>
    <w:rsid w:val="00754C5F"/>
    <w:rsid w:val="007567BD"/>
    <w:rsid w:val="0075683A"/>
    <w:rsid w:val="00756BFA"/>
    <w:rsid w:val="007574C1"/>
    <w:rsid w:val="00757E56"/>
    <w:rsid w:val="0076187C"/>
    <w:rsid w:val="00761923"/>
    <w:rsid w:val="00764E07"/>
    <w:rsid w:val="00765639"/>
    <w:rsid w:val="00766BE5"/>
    <w:rsid w:val="00767961"/>
    <w:rsid w:val="00770453"/>
    <w:rsid w:val="007704EF"/>
    <w:rsid w:val="00771073"/>
    <w:rsid w:val="007711FD"/>
    <w:rsid w:val="00771BC7"/>
    <w:rsid w:val="00771C09"/>
    <w:rsid w:val="007724CB"/>
    <w:rsid w:val="00772DC4"/>
    <w:rsid w:val="0077312B"/>
    <w:rsid w:val="007731E6"/>
    <w:rsid w:val="00774B7C"/>
    <w:rsid w:val="007751ED"/>
    <w:rsid w:val="0077756E"/>
    <w:rsid w:val="00777BC5"/>
    <w:rsid w:val="0078043A"/>
    <w:rsid w:val="0078047F"/>
    <w:rsid w:val="007812FD"/>
    <w:rsid w:val="0078174C"/>
    <w:rsid w:val="00781885"/>
    <w:rsid w:val="00781AA3"/>
    <w:rsid w:val="00782D31"/>
    <w:rsid w:val="00782DDD"/>
    <w:rsid w:val="00782E55"/>
    <w:rsid w:val="00783493"/>
    <w:rsid w:val="007835D4"/>
    <w:rsid w:val="00783E13"/>
    <w:rsid w:val="00783F00"/>
    <w:rsid w:val="00783F2C"/>
    <w:rsid w:val="007844D7"/>
    <w:rsid w:val="007847D4"/>
    <w:rsid w:val="0078483C"/>
    <w:rsid w:val="00785743"/>
    <w:rsid w:val="007860AC"/>
    <w:rsid w:val="00786A87"/>
    <w:rsid w:val="00787886"/>
    <w:rsid w:val="00787CA7"/>
    <w:rsid w:val="007909E2"/>
    <w:rsid w:val="00790A45"/>
    <w:rsid w:val="00790A92"/>
    <w:rsid w:val="00790EFF"/>
    <w:rsid w:val="007926FE"/>
    <w:rsid w:val="00792F94"/>
    <w:rsid w:val="007937CA"/>
    <w:rsid w:val="00793BEE"/>
    <w:rsid w:val="0079469D"/>
    <w:rsid w:val="007953E1"/>
    <w:rsid w:val="0079565F"/>
    <w:rsid w:val="00795707"/>
    <w:rsid w:val="00796522"/>
    <w:rsid w:val="007A0079"/>
    <w:rsid w:val="007A03FB"/>
    <w:rsid w:val="007A0733"/>
    <w:rsid w:val="007A1C21"/>
    <w:rsid w:val="007A2137"/>
    <w:rsid w:val="007A290D"/>
    <w:rsid w:val="007A2C94"/>
    <w:rsid w:val="007A2CB3"/>
    <w:rsid w:val="007A2F30"/>
    <w:rsid w:val="007A3235"/>
    <w:rsid w:val="007A3B8E"/>
    <w:rsid w:val="007A45D2"/>
    <w:rsid w:val="007A51EF"/>
    <w:rsid w:val="007A63B7"/>
    <w:rsid w:val="007A65E9"/>
    <w:rsid w:val="007A66E6"/>
    <w:rsid w:val="007B0929"/>
    <w:rsid w:val="007B1B54"/>
    <w:rsid w:val="007B1CE1"/>
    <w:rsid w:val="007B2258"/>
    <w:rsid w:val="007B22CE"/>
    <w:rsid w:val="007B29FA"/>
    <w:rsid w:val="007B31F0"/>
    <w:rsid w:val="007B41DB"/>
    <w:rsid w:val="007B44B2"/>
    <w:rsid w:val="007B45C8"/>
    <w:rsid w:val="007B464E"/>
    <w:rsid w:val="007B4A95"/>
    <w:rsid w:val="007B4FC6"/>
    <w:rsid w:val="007B64A5"/>
    <w:rsid w:val="007B64FE"/>
    <w:rsid w:val="007B65C1"/>
    <w:rsid w:val="007B6ACE"/>
    <w:rsid w:val="007B6FFE"/>
    <w:rsid w:val="007B7BFB"/>
    <w:rsid w:val="007C0B55"/>
    <w:rsid w:val="007C141B"/>
    <w:rsid w:val="007C1832"/>
    <w:rsid w:val="007C1A54"/>
    <w:rsid w:val="007C3A0A"/>
    <w:rsid w:val="007C454C"/>
    <w:rsid w:val="007C4E70"/>
    <w:rsid w:val="007C5032"/>
    <w:rsid w:val="007C6682"/>
    <w:rsid w:val="007C6C2B"/>
    <w:rsid w:val="007C732A"/>
    <w:rsid w:val="007C797D"/>
    <w:rsid w:val="007D06E8"/>
    <w:rsid w:val="007D1470"/>
    <w:rsid w:val="007D14C5"/>
    <w:rsid w:val="007D2061"/>
    <w:rsid w:val="007D2613"/>
    <w:rsid w:val="007D2BA6"/>
    <w:rsid w:val="007D371A"/>
    <w:rsid w:val="007D449B"/>
    <w:rsid w:val="007D44BE"/>
    <w:rsid w:val="007D4DDE"/>
    <w:rsid w:val="007D5B19"/>
    <w:rsid w:val="007D5D8E"/>
    <w:rsid w:val="007D60C7"/>
    <w:rsid w:val="007D6410"/>
    <w:rsid w:val="007D65FA"/>
    <w:rsid w:val="007D6BB9"/>
    <w:rsid w:val="007D7E03"/>
    <w:rsid w:val="007E0217"/>
    <w:rsid w:val="007E03D7"/>
    <w:rsid w:val="007E0BE4"/>
    <w:rsid w:val="007E19BE"/>
    <w:rsid w:val="007E276B"/>
    <w:rsid w:val="007E2A1F"/>
    <w:rsid w:val="007E2AD3"/>
    <w:rsid w:val="007E397E"/>
    <w:rsid w:val="007E4D08"/>
    <w:rsid w:val="007E5DA6"/>
    <w:rsid w:val="007E5F65"/>
    <w:rsid w:val="007E644A"/>
    <w:rsid w:val="007E6C02"/>
    <w:rsid w:val="007E7041"/>
    <w:rsid w:val="007E77F4"/>
    <w:rsid w:val="007E77F8"/>
    <w:rsid w:val="007E7B10"/>
    <w:rsid w:val="007F0745"/>
    <w:rsid w:val="007F0C50"/>
    <w:rsid w:val="007F14C2"/>
    <w:rsid w:val="007F18B7"/>
    <w:rsid w:val="007F221D"/>
    <w:rsid w:val="007F240B"/>
    <w:rsid w:val="007F2B60"/>
    <w:rsid w:val="007F2D35"/>
    <w:rsid w:val="007F339C"/>
    <w:rsid w:val="007F4DBA"/>
    <w:rsid w:val="007F60BF"/>
    <w:rsid w:val="007F7D13"/>
    <w:rsid w:val="008016A0"/>
    <w:rsid w:val="00801D36"/>
    <w:rsid w:val="008022ED"/>
    <w:rsid w:val="00802362"/>
    <w:rsid w:val="00802596"/>
    <w:rsid w:val="00802A6B"/>
    <w:rsid w:val="00802E26"/>
    <w:rsid w:val="00803AC5"/>
    <w:rsid w:val="00803D0E"/>
    <w:rsid w:val="00803E01"/>
    <w:rsid w:val="00804B96"/>
    <w:rsid w:val="00805269"/>
    <w:rsid w:val="008059CC"/>
    <w:rsid w:val="00805D45"/>
    <w:rsid w:val="0080682F"/>
    <w:rsid w:val="00807816"/>
    <w:rsid w:val="0080795B"/>
    <w:rsid w:val="0081172B"/>
    <w:rsid w:val="00811972"/>
    <w:rsid w:val="00811ABD"/>
    <w:rsid w:val="00811C4F"/>
    <w:rsid w:val="008131B5"/>
    <w:rsid w:val="00814307"/>
    <w:rsid w:val="0081467B"/>
    <w:rsid w:val="00815168"/>
    <w:rsid w:val="008153F9"/>
    <w:rsid w:val="0081584A"/>
    <w:rsid w:val="008177B5"/>
    <w:rsid w:val="00820107"/>
    <w:rsid w:val="0082014E"/>
    <w:rsid w:val="00821319"/>
    <w:rsid w:val="00821C0A"/>
    <w:rsid w:val="00821FBE"/>
    <w:rsid w:val="00822054"/>
    <w:rsid w:val="008222F2"/>
    <w:rsid w:val="008232CF"/>
    <w:rsid w:val="00825186"/>
    <w:rsid w:val="0082542C"/>
    <w:rsid w:val="00825479"/>
    <w:rsid w:val="008254E7"/>
    <w:rsid w:val="00825F3B"/>
    <w:rsid w:val="00825FA2"/>
    <w:rsid w:val="00826881"/>
    <w:rsid w:val="00827BBC"/>
    <w:rsid w:val="00827E60"/>
    <w:rsid w:val="008301DD"/>
    <w:rsid w:val="00830365"/>
    <w:rsid w:val="008304BF"/>
    <w:rsid w:val="00831529"/>
    <w:rsid w:val="00831AC1"/>
    <w:rsid w:val="008325E1"/>
    <w:rsid w:val="008326D4"/>
    <w:rsid w:val="008329DA"/>
    <w:rsid w:val="00832A14"/>
    <w:rsid w:val="00833B7F"/>
    <w:rsid w:val="00833DDB"/>
    <w:rsid w:val="00834B9A"/>
    <w:rsid w:val="00834CD9"/>
    <w:rsid w:val="0083565B"/>
    <w:rsid w:val="008356F9"/>
    <w:rsid w:val="00836717"/>
    <w:rsid w:val="00836A0D"/>
    <w:rsid w:val="00837E7D"/>
    <w:rsid w:val="0084011D"/>
    <w:rsid w:val="008423EA"/>
    <w:rsid w:val="008439A6"/>
    <w:rsid w:val="008447BB"/>
    <w:rsid w:val="00845334"/>
    <w:rsid w:val="00845351"/>
    <w:rsid w:val="008457D0"/>
    <w:rsid w:val="00847671"/>
    <w:rsid w:val="00847819"/>
    <w:rsid w:val="00847948"/>
    <w:rsid w:val="00850914"/>
    <w:rsid w:val="00851543"/>
    <w:rsid w:val="008519F9"/>
    <w:rsid w:val="00851F30"/>
    <w:rsid w:val="00852053"/>
    <w:rsid w:val="00852FC2"/>
    <w:rsid w:val="00853803"/>
    <w:rsid w:val="0085394A"/>
    <w:rsid w:val="008540FA"/>
    <w:rsid w:val="0085494B"/>
    <w:rsid w:val="00854A17"/>
    <w:rsid w:val="00854B98"/>
    <w:rsid w:val="008552A3"/>
    <w:rsid w:val="00855924"/>
    <w:rsid w:val="00855A90"/>
    <w:rsid w:val="008567F7"/>
    <w:rsid w:val="008568A1"/>
    <w:rsid w:val="00856DF5"/>
    <w:rsid w:val="008572C3"/>
    <w:rsid w:val="00857B6F"/>
    <w:rsid w:val="00857D73"/>
    <w:rsid w:val="0086048A"/>
    <w:rsid w:val="00861AA2"/>
    <w:rsid w:val="00862008"/>
    <w:rsid w:val="00862383"/>
    <w:rsid w:val="008625AB"/>
    <w:rsid w:val="00862A73"/>
    <w:rsid w:val="00863231"/>
    <w:rsid w:val="00864042"/>
    <w:rsid w:val="0086422B"/>
    <w:rsid w:val="00864270"/>
    <w:rsid w:val="00864AE3"/>
    <w:rsid w:val="00864F95"/>
    <w:rsid w:val="008652FF"/>
    <w:rsid w:val="00865C02"/>
    <w:rsid w:val="00866527"/>
    <w:rsid w:val="00866CFA"/>
    <w:rsid w:val="0086711C"/>
    <w:rsid w:val="00867377"/>
    <w:rsid w:val="008679EF"/>
    <w:rsid w:val="008707DB"/>
    <w:rsid w:val="00870E52"/>
    <w:rsid w:val="00871769"/>
    <w:rsid w:val="00871C2C"/>
    <w:rsid w:val="00871F0A"/>
    <w:rsid w:val="008729D9"/>
    <w:rsid w:val="00872A8D"/>
    <w:rsid w:val="00872D2A"/>
    <w:rsid w:val="00873793"/>
    <w:rsid w:val="0087406F"/>
    <w:rsid w:val="00874374"/>
    <w:rsid w:val="00875A86"/>
    <w:rsid w:val="008764D0"/>
    <w:rsid w:val="00876657"/>
    <w:rsid w:val="008772AA"/>
    <w:rsid w:val="00880262"/>
    <w:rsid w:val="008811D8"/>
    <w:rsid w:val="00881DF7"/>
    <w:rsid w:val="0088255F"/>
    <w:rsid w:val="00882BE9"/>
    <w:rsid w:val="00883649"/>
    <w:rsid w:val="00884B00"/>
    <w:rsid w:val="0088530E"/>
    <w:rsid w:val="00885369"/>
    <w:rsid w:val="008857D2"/>
    <w:rsid w:val="00885F09"/>
    <w:rsid w:val="0088620E"/>
    <w:rsid w:val="008869F1"/>
    <w:rsid w:val="00886E74"/>
    <w:rsid w:val="00887ADF"/>
    <w:rsid w:val="00887EBA"/>
    <w:rsid w:val="00890B86"/>
    <w:rsid w:val="00890DDB"/>
    <w:rsid w:val="0089124D"/>
    <w:rsid w:val="00891552"/>
    <w:rsid w:val="008917FC"/>
    <w:rsid w:val="00892DA7"/>
    <w:rsid w:val="008932DC"/>
    <w:rsid w:val="00893B56"/>
    <w:rsid w:val="00895A91"/>
    <w:rsid w:val="008969D2"/>
    <w:rsid w:val="00897663"/>
    <w:rsid w:val="008A0C5B"/>
    <w:rsid w:val="008A0C65"/>
    <w:rsid w:val="008A202F"/>
    <w:rsid w:val="008A205D"/>
    <w:rsid w:val="008A27C8"/>
    <w:rsid w:val="008A296B"/>
    <w:rsid w:val="008A31C2"/>
    <w:rsid w:val="008A3CA3"/>
    <w:rsid w:val="008A460B"/>
    <w:rsid w:val="008A5757"/>
    <w:rsid w:val="008A57E6"/>
    <w:rsid w:val="008A5B5B"/>
    <w:rsid w:val="008A5DD0"/>
    <w:rsid w:val="008A75B9"/>
    <w:rsid w:val="008A7732"/>
    <w:rsid w:val="008A7B04"/>
    <w:rsid w:val="008A7E49"/>
    <w:rsid w:val="008B07E5"/>
    <w:rsid w:val="008B11C6"/>
    <w:rsid w:val="008B18A9"/>
    <w:rsid w:val="008B29CB"/>
    <w:rsid w:val="008B2BA2"/>
    <w:rsid w:val="008B396F"/>
    <w:rsid w:val="008B3AAC"/>
    <w:rsid w:val="008B3B68"/>
    <w:rsid w:val="008B3E4F"/>
    <w:rsid w:val="008B475A"/>
    <w:rsid w:val="008B53E3"/>
    <w:rsid w:val="008B5AF5"/>
    <w:rsid w:val="008B5B27"/>
    <w:rsid w:val="008B6B9F"/>
    <w:rsid w:val="008B6D1D"/>
    <w:rsid w:val="008B6EF5"/>
    <w:rsid w:val="008B701B"/>
    <w:rsid w:val="008B7667"/>
    <w:rsid w:val="008C04F9"/>
    <w:rsid w:val="008C086C"/>
    <w:rsid w:val="008C0C46"/>
    <w:rsid w:val="008C1F82"/>
    <w:rsid w:val="008C301B"/>
    <w:rsid w:val="008C39AC"/>
    <w:rsid w:val="008C4812"/>
    <w:rsid w:val="008C4A22"/>
    <w:rsid w:val="008C4B19"/>
    <w:rsid w:val="008C5245"/>
    <w:rsid w:val="008C5970"/>
    <w:rsid w:val="008C5ACA"/>
    <w:rsid w:val="008C6A7C"/>
    <w:rsid w:val="008C78A8"/>
    <w:rsid w:val="008C7B40"/>
    <w:rsid w:val="008D0179"/>
    <w:rsid w:val="008D07D7"/>
    <w:rsid w:val="008D12B4"/>
    <w:rsid w:val="008D317B"/>
    <w:rsid w:val="008D38A5"/>
    <w:rsid w:val="008D3AF1"/>
    <w:rsid w:val="008D40F1"/>
    <w:rsid w:val="008D4476"/>
    <w:rsid w:val="008D4698"/>
    <w:rsid w:val="008D4D6D"/>
    <w:rsid w:val="008D551D"/>
    <w:rsid w:val="008D68B4"/>
    <w:rsid w:val="008D6DFC"/>
    <w:rsid w:val="008D7037"/>
    <w:rsid w:val="008D71E9"/>
    <w:rsid w:val="008E1528"/>
    <w:rsid w:val="008E1BFD"/>
    <w:rsid w:val="008E20E3"/>
    <w:rsid w:val="008E2D64"/>
    <w:rsid w:val="008E3747"/>
    <w:rsid w:val="008E3E6F"/>
    <w:rsid w:val="008E48A3"/>
    <w:rsid w:val="008E516E"/>
    <w:rsid w:val="008E5275"/>
    <w:rsid w:val="008E5739"/>
    <w:rsid w:val="008E5844"/>
    <w:rsid w:val="008E6C22"/>
    <w:rsid w:val="008E6C2A"/>
    <w:rsid w:val="008F035E"/>
    <w:rsid w:val="008F0819"/>
    <w:rsid w:val="008F0ECB"/>
    <w:rsid w:val="008F0FD9"/>
    <w:rsid w:val="008F212B"/>
    <w:rsid w:val="008F3217"/>
    <w:rsid w:val="008F3567"/>
    <w:rsid w:val="008F4B5B"/>
    <w:rsid w:val="008F59F5"/>
    <w:rsid w:val="008F5E2A"/>
    <w:rsid w:val="008F675C"/>
    <w:rsid w:val="008F677C"/>
    <w:rsid w:val="008F6E17"/>
    <w:rsid w:val="008F727D"/>
    <w:rsid w:val="008F7542"/>
    <w:rsid w:val="00900764"/>
    <w:rsid w:val="009007F2"/>
    <w:rsid w:val="00900B8E"/>
    <w:rsid w:val="0090129C"/>
    <w:rsid w:val="00901680"/>
    <w:rsid w:val="00901DED"/>
    <w:rsid w:val="00902622"/>
    <w:rsid w:val="009027F1"/>
    <w:rsid w:val="00902BD1"/>
    <w:rsid w:val="00902BDB"/>
    <w:rsid w:val="0090319F"/>
    <w:rsid w:val="00903664"/>
    <w:rsid w:val="00905611"/>
    <w:rsid w:val="009061BD"/>
    <w:rsid w:val="00907160"/>
    <w:rsid w:val="00907494"/>
    <w:rsid w:val="009111B1"/>
    <w:rsid w:val="0091211E"/>
    <w:rsid w:val="0091239B"/>
    <w:rsid w:val="0091353E"/>
    <w:rsid w:val="009135FC"/>
    <w:rsid w:val="00914B6D"/>
    <w:rsid w:val="0091504B"/>
    <w:rsid w:val="009157E6"/>
    <w:rsid w:val="00917A3F"/>
    <w:rsid w:val="00917D7D"/>
    <w:rsid w:val="00917E4C"/>
    <w:rsid w:val="00917F7C"/>
    <w:rsid w:val="00920222"/>
    <w:rsid w:val="00921AA9"/>
    <w:rsid w:val="00922884"/>
    <w:rsid w:val="0092356B"/>
    <w:rsid w:val="009236B8"/>
    <w:rsid w:val="009237D3"/>
    <w:rsid w:val="00924DAD"/>
    <w:rsid w:val="00925FB9"/>
    <w:rsid w:val="009260F7"/>
    <w:rsid w:val="0092624E"/>
    <w:rsid w:val="009276E2"/>
    <w:rsid w:val="00930299"/>
    <w:rsid w:val="00931E73"/>
    <w:rsid w:val="00931F62"/>
    <w:rsid w:val="0093227B"/>
    <w:rsid w:val="009328CD"/>
    <w:rsid w:val="00933138"/>
    <w:rsid w:val="009335FC"/>
    <w:rsid w:val="00933FBF"/>
    <w:rsid w:val="00934EC3"/>
    <w:rsid w:val="00935777"/>
    <w:rsid w:val="009358DC"/>
    <w:rsid w:val="00936926"/>
    <w:rsid w:val="00936FBB"/>
    <w:rsid w:val="009374C1"/>
    <w:rsid w:val="00937574"/>
    <w:rsid w:val="009376F9"/>
    <w:rsid w:val="00937AEE"/>
    <w:rsid w:val="0094029E"/>
    <w:rsid w:val="0094079E"/>
    <w:rsid w:val="0094122E"/>
    <w:rsid w:val="00941D26"/>
    <w:rsid w:val="00943D17"/>
    <w:rsid w:val="009442B2"/>
    <w:rsid w:val="009442F7"/>
    <w:rsid w:val="009447AA"/>
    <w:rsid w:val="00944F87"/>
    <w:rsid w:val="009467AB"/>
    <w:rsid w:val="009476B3"/>
    <w:rsid w:val="00947C69"/>
    <w:rsid w:val="00947DF4"/>
    <w:rsid w:val="00950559"/>
    <w:rsid w:val="00951748"/>
    <w:rsid w:val="00951BB5"/>
    <w:rsid w:val="0095393F"/>
    <w:rsid w:val="009543A0"/>
    <w:rsid w:val="009544A0"/>
    <w:rsid w:val="00954D18"/>
    <w:rsid w:val="009550A3"/>
    <w:rsid w:val="00956B94"/>
    <w:rsid w:val="00956CFD"/>
    <w:rsid w:val="00957C17"/>
    <w:rsid w:val="00957F78"/>
    <w:rsid w:val="009612D7"/>
    <w:rsid w:val="00961A6B"/>
    <w:rsid w:val="00961A6E"/>
    <w:rsid w:val="00961AA7"/>
    <w:rsid w:val="00961B63"/>
    <w:rsid w:val="009623CD"/>
    <w:rsid w:val="0096294C"/>
    <w:rsid w:val="0096373E"/>
    <w:rsid w:val="00963BA3"/>
    <w:rsid w:val="009651C1"/>
    <w:rsid w:val="00967C9F"/>
    <w:rsid w:val="009709A7"/>
    <w:rsid w:val="00970C40"/>
    <w:rsid w:val="00971489"/>
    <w:rsid w:val="0097189A"/>
    <w:rsid w:val="009721BD"/>
    <w:rsid w:val="0097259E"/>
    <w:rsid w:val="009727C8"/>
    <w:rsid w:val="00973C98"/>
    <w:rsid w:val="00973EBD"/>
    <w:rsid w:val="00973EDE"/>
    <w:rsid w:val="00973FC1"/>
    <w:rsid w:val="00975413"/>
    <w:rsid w:val="0097611B"/>
    <w:rsid w:val="00976549"/>
    <w:rsid w:val="009769B7"/>
    <w:rsid w:val="00976B8F"/>
    <w:rsid w:val="00977C54"/>
    <w:rsid w:val="00977E59"/>
    <w:rsid w:val="00977EDF"/>
    <w:rsid w:val="00977F5D"/>
    <w:rsid w:val="009808F5"/>
    <w:rsid w:val="00981259"/>
    <w:rsid w:val="00981784"/>
    <w:rsid w:val="00981C90"/>
    <w:rsid w:val="00982448"/>
    <w:rsid w:val="009834BC"/>
    <w:rsid w:val="009835F6"/>
    <w:rsid w:val="00983E58"/>
    <w:rsid w:val="00984C8F"/>
    <w:rsid w:val="00984D90"/>
    <w:rsid w:val="00985B51"/>
    <w:rsid w:val="00986204"/>
    <w:rsid w:val="00986598"/>
    <w:rsid w:val="009872A8"/>
    <w:rsid w:val="00987765"/>
    <w:rsid w:val="009878FE"/>
    <w:rsid w:val="009908EE"/>
    <w:rsid w:val="009911EF"/>
    <w:rsid w:val="0099284D"/>
    <w:rsid w:val="00992C4B"/>
    <w:rsid w:val="00992D22"/>
    <w:rsid w:val="009933E6"/>
    <w:rsid w:val="009937BB"/>
    <w:rsid w:val="00993A8D"/>
    <w:rsid w:val="00993E29"/>
    <w:rsid w:val="00994500"/>
    <w:rsid w:val="00994EAE"/>
    <w:rsid w:val="00995CE6"/>
    <w:rsid w:val="0099782A"/>
    <w:rsid w:val="009A0A40"/>
    <w:rsid w:val="009A15C8"/>
    <w:rsid w:val="009A1D16"/>
    <w:rsid w:val="009A1E30"/>
    <w:rsid w:val="009A202F"/>
    <w:rsid w:val="009A2CC7"/>
    <w:rsid w:val="009A2F46"/>
    <w:rsid w:val="009A3887"/>
    <w:rsid w:val="009A3F1D"/>
    <w:rsid w:val="009A3FD7"/>
    <w:rsid w:val="009A50E3"/>
    <w:rsid w:val="009A5DD9"/>
    <w:rsid w:val="009A5EB4"/>
    <w:rsid w:val="009A6B89"/>
    <w:rsid w:val="009A6FE4"/>
    <w:rsid w:val="009A7045"/>
    <w:rsid w:val="009A713C"/>
    <w:rsid w:val="009A71E0"/>
    <w:rsid w:val="009A73A0"/>
    <w:rsid w:val="009A7A0B"/>
    <w:rsid w:val="009B160F"/>
    <w:rsid w:val="009B1C6F"/>
    <w:rsid w:val="009B1D95"/>
    <w:rsid w:val="009B2BB8"/>
    <w:rsid w:val="009B41A7"/>
    <w:rsid w:val="009B4CD4"/>
    <w:rsid w:val="009B5354"/>
    <w:rsid w:val="009B666E"/>
    <w:rsid w:val="009C0E1C"/>
    <w:rsid w:val="009C1326"/>
    <w:rsid w:val="009C1796"/>
    <w:rsid w:val="009C2F9F"/>
    <w:rsid w:val="009C2FD5"/>
    <w:rsid w:val="009C32FA"/>
    <w:rsid w:val="009C3520"/>
    <w:rsid w:val="009C4C2A"/>
    <w:rsid w:val="009C5592"/>
    <w:rsid w:val="009C596A"/>
    <w:rsid w:val="009C63A7"/>
    <w:rsid w:val="009C6923"/>
    <w:rsid w:val="009C6AE1"/>
    <w:rsid w:val="009C6C3C"/>
    <w:rsid w:val="009C7953"/>
    <w:rsid w:val="009D0478"/>
    <w:rsid w:val="009D22F9"/>
    <w:rsid w:val="009D344D"/>
    <w:rsid w:val="009D4DD1"/>
    <w:rsid w:val="009D4E4E"/>
    <w:rsid w:val="009D6911"/>
    <w:rsid w:val="009D6950"/>
    <w:rsid w:val="009D7354"/>
    <w:rsid w:val="009D7E58"/>
    <w:rsid w:val="009E0A4B"/>
    <w:rsid w:val="009E0D4B"/>
    <w:rsid w:val="009E2D36"/>
    <w:rsid w:val="009E3A6C"/>
    <w:rsid w:val="009E4050"/>
    <w:rsid w:val="009E4A48"/>
    <w:rsid w:val="009E4D97"/>
    <w:rsid w:val="009E6347"/>
    <w:rsid w:val="009E7BF3"/>
    <w:rsid w:val="009F0D7A"/>
    <w:rsid w:val="009F1299"/>
    <w:rsid w:val="009F1747"/>
    <w:rsid w:val="009F175E"/>
    <w:rsid w:val="009F2013"/>
    <w:rsid w:val="009F3A37"/>
    <w:rsid w:val="009F3AF3"/>
    <w:rsid w:val="009F4BFA"/>
    <w:rsid w:val="009F555B"/>
    <w:rsid w:val="009F5DC1"/>
    <w:rsid w:val="009F657B"/>
    <w:rsid w:val="009F67AE"/>
    <w:rsid w:val="009F7091"/>
    <w:rsid w:val="009F723E"/>
    <w:rsid w:val="009F7BF3"/>
    <w:rsid w:val="00A00CC7"/>
    <w:rsid w:val="00A00FC9"/>
    <w:rsid w:val="00A00FEA"/>
    <w:rsid w:val="00A0106A"/>
    <w:rsid w:val="00A01A11"/>
    <w:rsid w:val="00A01E4C"/>
    <w:rsid w:val="00A01F90"/>
    <w:rsid w:val="00A02B31"/>
    <w:rsid w:val="00A02E3D"/>
    <w:rsid w:val="00A03835"/>
    <w:rsid w:val="00A04C1F"/>
    <w:rsid w:val="00A04E83"/>
    <w:rsid w:val="00A069F8"/>
    <w:rsid w:val="00A07138"/>
    <w:rsid w:val="00A07148"/>
    <w:rsid w:val="00A071D3"/>
    <w:rsid w:val="00A07BA5"/>
    <w:rsid w:val="00A07E48"/>
    <w:rsid w:val="00A108FC"/>
    <w:rsid w:val="00A11C3B"/>
    <w:rsid w:val="00A12882"/>
    <w:rsid w:val="00A129D9"/>
    <w:rsid w:val="00A13D4E"/>
    <w:rsid w:val="00A14373"/>
    <w:rsid w:val="00A16230"/>
    <w:rsid w:val="00A1663A"/>
    <w:rsid w:val="00A20673"/>
    <w:rsid w:val="00A21702"/>
    <w:rsid w:val="00A21BDF"/>
    <w:rsid w:val="00A21F15"/>
    <w:rsid w:val="00A2255F"/>
    <w:rsid w:val="00A227EA"/>
    <w:rsid w:val="00A228A9"/>
    <w:rsid w:val="00A22B4B"/>
    <w:rsid w:val="00A23C2A"/>
    <w:rsid w:val="00A23F54"/>
    <w:rsid w:val="00A23F95"/>
    <w:rsid w:val="00A241E0"/>
    <w:rsid w:val="00A247DD"/>
    <w:rsid w:val="00A24B07"/>
    <w:rsid w:val="00A251D9"/>
    <w:rsid w:val="00A25359"/>
    <w:rsid w:val="00A2585D"/>
    <w:rsid w:val="00A25C5D"/>
    <w:rsid w:val="00A26108"/>
    <w:rsid w:val="00A26A8D"/>
    <w:rsid w:val="00A2707E"/>
    <w:rsid w:val="00A30315"/>
    <w:rsid w:val="00A31D18"/>
    <w:rsid w:val="00A31E6B"/>
    <w:rsid w:val="00A3292D"/>
    <w:rsid w:val="00A33230"/>
    <w:rsid w:val="00A3399D"/>
    <w:rsid w:val="00A33E3E"/>
    <w:rsid w:val="00A344D0"/>
    <w:rsid w:val="00A34F20"/>
    <w:rsid w:val="00A35975"/>
    <w:rsid w:val="00A35E17"/>
    <w:rsid w:val="00A36105"/>
    <w:rsid w:val="00A3765A"/>
    <w:rsid w:val="00A40ECC"/>
    <w:rsid w:val="00A40FBA"/>
    <w:rsid w:val="00A4232A"/>
    <w:rsid w:val="00A42FBC"/>
    <w:rsid w:val="00A43057"/>
    <w:rsid w:val="00A43FE7"/>
    <w:rsid w:val="00A441A0"/>
    <w:rsid w:val="00A44CFD"/>
    <w:rsid w:val="00A44F8C"/>
    <w:rsid w:val="00A4521F"/>
    <w:rsid w:val="00A455A3"/>
    <w:rsid w:val="00A45629"/>
    <w:rsid w:val="00A46022"/>
    <w:rsid w:val="00A4653B"/>
    <w:rsid w:val="00A465FB"/>
    <w:rsid w:val="00A47940"/>
    <w:rsid w:val="00A52A69"/>
    <w:rsid w:val="00A5307D"/>
    <w:rsid w:val="00A53563"/>
    <w:rsid w:val="00A53FDF"/>
    <w:rsid w:val="00A548A4"/>
    <w:rsid w:val="00A55A05"/>
    <w:rsid w:val="00A57350"/>
    <w:rsid w:val="00A5751D"/>
    <w:rsid w:val="00A576DD"/>
    <w:rsid w:val="00A60FD2"/>
    <w:rsid w:val="00A61387"/>
    <w:rsid w:val="00A61C0E"/>
    <w:rsid w:val="00A6292A"/>
    <w:rsid w:val="00A6341C"/>
    <w:rsid w:val="00A6620D"/>
    <w:rsid w:val="00A66D2A"/>
    <w:rsid w:val="00A6714C"/>
    <w:rsid w:val="00A67F44"/>
    <w:rsid w:val="00A700D7"/>
    <w:rsid w:val="00A70E7F"/>
    <w:rsid w:val="00A7221C"/>
    <w:rsid w:val="00A72617"/>
    <w:rsid w:val="00A72836"/>
    <w:rsid w:val="00A72AD4"/>
    <w:rsid w:val="00A72D81"/>
    <w:rsid w:val="00A73324"/>
    <w:rsid w:val="00A748A0"/>
    <w:rsid w:val="00A759EA"/>
    <w:rsid w:val="00A76379"/>
    <w:rsid w:val="00A7665E"/>
    <w:rsid w:val="00A76BAA"/>
    <w:rsid w:val="00A76ECC"/>
    <w:rsid w:val="00A7752C"/>
    <w:rsid w:val="00A775B1"/>
    <w:rsid w:val="00A77812"/>
    <w:rsid w:val="00A829B9"/>
    <w:rsid w:val="00A82D8B"/>
    <w:rsid w:val="00A830DE"/>
    <w:rsid w:val="00A848DF"/>
    <w:rsid w:val="00A84BBF"/>
    <w:rsid w:val="00A84CBE"/>
    <w:rsid w:val="00A84F4F"/>
    <w:rsid w:val="00A85087"/>
    <w:rsid w:val="00A853A2"/>
    <w:rsid w:val="00A85592"/>
    <w:rsid w:val="00A85D2D"/>
    <w:rsid w:val="00A87BE7"/>
    <w:rsid w:val="00A90051"/>
    <w:rsid w:val="00A90311"/>
    <w:rsid w:val="00A908BC"/>
    <w:rsid w:val="00A90966"/>
    <w:rsid w:val="00A90B76"/>
    <w:rsid w:val="00A916EC"/>
    <w:rsid w:val="00A92D35"/>
    <w:rsid w:val="00A9313B"/>
    <w:rsid w:val="00A93E7E"/>
    <w:rsid w:val="00A94D7D"/>
    <w:rsid w:val="00A97013"/>
    <w:rsid w:val="00A9736B"/>
    <w:rsid w:val="00A974FB"/>
    <w:rsid w:val="00A97DA6"/>
    <w:rsid w:val="00A97F03"/>
    <w:rsid w:val="00AA14E7"/>
    <w:rsid w:val="00AA19A2"/>
    <w:rsid w:val="00AA1AC0"/>
    <w:rsid w:val="00AA1CDE"/>
    <w:rsid w:val="00AA2407"/>
    <w:rsid w:val="00AA3732"/>
    <w:rsid w:val="00AA4837"/>
    <w:rsid w:val="00AA5623"/>
    <w:rsid w:val="00AA565A"/>
    <w:rsid w:val="00AA62D8"/>
    <w:rsid w:val="00AA6C4E"/>
    <w:rsid w:val="00AA7329"/>
    <w:rsid w:val="00AB043B"/>
    <w:rsid w:val="00AB0B15"/>
    <w:rsid w:val="00AB189D"/>
    <w:rsid w:val="00AB1ABE"/>
    <w:rsid w:val="00AB2BB6"/>
    <w:rsid w:val="00AB2E0A"/>
    <w:rsid w:val="00AB2F42"/>
    <w:rsid w:val="00AB343D"/>
    <w:rsid w:val="00AB3635"/>
    <w:rsid w:val="00AB41D2"/>
    <w:rsid w:val="00AB43AA"/>
    <w:rsid w:val="00AB58CE"/>
    <w:rsid w:val="00AB5B5F"/>
    <w:rsid w:val="00AB6158"/>
    <w:rsid w:val="00AB654C"/>
    <w:rsid w:val="00AB65A1"/>
    <w:rsid w:val="00AB69A0"/>
    <w:rsid w:val="00AB79D4"/>
    <w:rsid w:val="00AB7CCD"/>
    <w:rsid w:val="00AC00A3"/>
    <w:rsid w:val="00AC0119"/>
    <w:rsid w:val="00AC0CBC"/>
    <w:rsid w:val="00AC11FC"/>
    <w:rsid w:val="00AC1B1A"/>
    <w:rsid w:val="00AC1C16"/>
    <w:rsid w:val="00AC3EF6"/>
    <w:rsid w:val="00AC4095"/>
    <w:rsid w:val="00AC48C0"/>
    <w:rsid w:val="00AC4932"/>
    <w:rsid w:val="00AC5651"/>
    <w:rsid w:val="00AC5C64"/>
    <w:rsid w:val="00AC6016"/>
    <w:rsid w:val="00AC6E71"/>
    <w:rsid w:val="00AC7800"/>
    <w:rsid w:val="00AC7952"/>
    <w:rsid w:val="00AD0625"/>
    <w:rsid w:val="00AD12FA"/>
    <w:rsid w:val="00AD158E"/>
    <w:rsid w:val="00AD1C67"/>
    <w:rsid w:val="00AD29DB"/>
    <w:rsid w:val="00AD35D6"/>
    <w:rsid w:val="00AD380F"/>
    <w:rsid w:val="00AD4466"/>
    <w:rsid w:val="00AD50D0"/>
    <w:rsid w:val="00AD6AA4"/>
    <w:rsid w:val="00AD7336"/>
    <w:rsid w:val="00AD7E73"/>
    <w:rsid w:val="00AE0456"/>
    <w:rsid w:val="00AE13E3"/>
    <w:rsid w:val="00AE16FD"/>
    <w:rsid w:val="00AE1924"/>
    <w:rsid w:val="00AE1C11"/>
    <w:rsid w:val="00AE21F1"/>
    <w:rsid w:val="00AE30F7"/>
    <w:rsid w:val="00AE351D"/>
    <w:rsid w:val="00AE39DF"/>
    <w:rsid w:val="00AE3C49"/>
    <w:rsid w:val="00AE3D00"/>
    <w:rsid w:val="00AE3E9D"/>
    <w:rsid w:val="00AE4754"/>
    <w:rsid w:val="00AE5F3F"/>
    <w:rsid w:val="00AE6295"/>
    <w:rsid w:val="00AE677F"/>
    <w:rsid w:val="00AE6AAF"/>
    <w:rsid w:val="00AE796E"/>
    <w:rsid w:val="00AF0DFA"/>
    <w:rsid w:val="00AF0E9C"/>
    <w:rsid w:val="00AF0F43"/>
    <w:rsid w:val="00AF1C22"/>
    <w:rsid w:val="00AF1FF0"/>
    <w:rsid w:val="00AF2384"/>
    <w:rsid w:val="00AF2913"/>
    <w:rsid w:val="00AF3DD4"/>
    <w:rsid w:val="00AF4498"/>
    <w:rsid w:val="00AF4D0C"/>
    <w:rsid w:val="00AF4FBD"/>
    <w:rsid w:val="00AF5160"/>
    <w:rsid w:val="00AF5329"/>
    <w:rsid w:val="00AF5D98"/>
    <w:rsid w:val="00AF64F5"/>
    <w:rsid w:val="00AF6EC0"/>
    <w:rsid w:val="00AF7BA4"/>
    <w:rsid w:val="00B00D2E"/>
    <w:rsid w:val="00B019EC"/>
    <w:rsid w:val="00B01C5F"/>
    <w:rsid w:val="00B02A8B"/>
    <w:rsid w:val="00B03483"/>
    <w:rsid w:val="00B0358A"/>
    <w:rsid w:val="00B0364E"/>
    <w:rsid w:val="00B0375C"/>
    <w:rsid w:val="00B05561"/>
    <w:rsid w:val="00B05613"/>
    <w:rsid w:val="00B067C2"/>
    <w:rsid w:val="00B07697"/>
    <w:rsid w:val="00B07882"/>
    <w:rsid w:val="00B10B06"/>
    <w:rsid w:val="00B112FA"/>
    <w:rsid w:val="00B1153B"/>
    <w:rsid w:val="00B1159C"/>
    <w:rsid w:val="00B119C1"/>
    <w:rsid w:val="00B119F6"/>
    <w:rsid w:val="00B11F7D"/>
    <w:rsid w:val="00B12A75"/>
    <w:rsid w:val="00B12CC6"/>
    <w:rsid w:val="00B13B48"/>
    <w:rsid w:val="00B13D1B"/>
    <w:rsid w:val="00B13EF8"/>
    <w:rsid w:val="00B1401D"/>
    <w:rsid w:val="00B1420A"/>
    <w:rsid w:val="00B1457F"/>
    <w:rsid w:val="00B14BD8"/>
    <w:rsid w:val="00B160E9"/>
    <w:rsid w:val="00B1707A"/>
    <w:rsid w:val="00B20D38"/>
    <w:rsid w:val="00B21596"/>
    <w:rsid w:val="00B215D6"/>
    <w:rsid w:val="00B21C03"/>
    <w:rsid w:val="00B22906"/>
    <w:rsid w:val="00B22D5A"/>
    <w:rsid w:val="00B23678"/>
    <w:rsid w:val="00B23A9C"/>
    <w:rsid w:val="00B2411D"/>
    <w:rsid w:val="00B242A6"/>
    <w:rsid w:val="00B26218"/>
    <w:rsid w:val="00B26266"/>
    <w:rsid w:val="00B267CB"/>
    <w:rsid w:val="00B27727"/>
    <w:rsid w:val="00B27A2F"/>
    <w:rsid w:val="00B30008"/>
    <w:rsid w:val="00B301C5"/>
    <w:rsid w:val="00B3075C"/>
    <w:rsid w:val="00B30C28"/>
    <w:rsid w:val="00B30F64"/>
    <w:rsid w:val="00B31DB7"/>
    <w:rsid w:val="00B31E3E"/>
    <w:rsid w:val="00B32BED"/>
    <w:rsid w:val="00B32FB0"/>
    <w:rsid w:val="00B33113"/>
    <w:rsid w:val="00B33740"/>
    <w:rsid w:val="00B34749"/>
    <w:rsid w:val="00B34BA6"/>
    <w:rsid w:val="00B35618"/>
    <w:rsid w:val="00B36083"/>
    <w:rsid w:val="00B364B2"/>
    <w:rsid w:val="00B3659D"/>
    <w:rsid w:val="00B36624"/>
    <w:rsid w:val="00B37645"/>
    <w:rsid w:val="00B37670"/>
    <w:rsid w:val="00B37689"/>
    <w:rsid w:val="00B400A1"/>
    <w:rsid w:val="00B400B5"/>
    <w:rsid w:val="00B4086F"/>
    <w:rsid w:val="00B414CB"/>
    <w:rsid w:val="00B42C57"/>
    <w:rsid w:val="00B43576"/>
    <w:rsid w:val="00B436A5"/>
    <w:rsid w:val="00B43B79"/>
    <w:rsid w:val="00B4476A"/>
    <w:rsid w:val="00B44FEA"/>
    <w:rsid w:val="00B453A6"/>
    <w:rsid w:val="00B45EA1"/>
    <w:rsid w:val="00B4605A"/>
    <w:rsid w:val="00B465F9"/>
    <w:rsid w:val="00B466D3"/>
    <w:rsid w:val="00B46C7C"/>
    <w:rsid w:val="00B4734A"/>
    <w:rsid w:val="00B47940"/>
    <w:rsid w:val="00B50483"/>
    <w:rsid w:val="00B507F3"/>
    <w:rsid w:val="00B50917"/>
    <w:rsid w:val="00B50C80"/>
    <w:rsid w:val="00B50E59"/>
    <w:rsid w:val="00B5109D"/>
    <w:rsid w:val="00B513A2"/>
    <w:rsid w:val="00B5203D"/>
    <w:rsid w:val="00B52798"/>
    <w:rsid w:val="00B52D04"/>
    <w:rsid w:val="00B5439D"/>
    <w:rsid w:val="00B54507"/>
    <w:rsid w:val="00B5473C"/>
    <w:rsid w:val="00B548B3"/>
    <w:rsid w:val="00B550FB"/>
    <w:rsid w:val="00B5555F"/>
    <w:rsid w:val="00B55FC6"/>
    <w:rsid w:val="00B56B34"/>
    <w:rsid w:val="00B57FB2"/>
    <w:rsid w:val="00B602EE"/>
    <w:rsid w:val="00B608B8"/>
    <w:rsid w:val="00B60956"/>
    <w:rsid w:val="00B614B3"/>
    <w:rsid w:val="00B62496"/>
    <w:rsid w:val="00B62BFA"/>
    <w:rsid w:val="00B62F90"/>
    <w:rsid w:val="00B6315C"/>
    <w:rsid w:val="00B63BC3"/>
    <w:rsid w:val="00B643AD"/>
    <w:rsid w:val="00B66417"/>
    <w:rsid w:val="00B666C7"/>
    <w:rsid w:val="00B668E9"/>
    <w:rsid w:val="00B66ED2"/>
    <w:rsid w:val="00B70DA9"/>
    <w:rsid w:val="00B714CE"/>
    <w:rsid w:val="00B716F5"/>
    <w:rsid w:val="00B72009"/>
    <w:rsid w:val="00B72499"/>
    <w:rsid w:val="00B7256A"/>
    <w:rsid w:val="00B73344"/>
    <w:rsid w:val="00B7427A"/>
    <w:rsid w:val="00B7477E"/>
    <w:rsid w:val="00B75FF7"/>
    <w:rsid w:val="00B7646B"/>
    <w:rsid w:val="00B76985"/>
    <w:rsid w:val="00B77B37"/>
    <w:rsid w:val="00B77C92"/>
    <w:rsid w:val="00B80196"/>
    <w:rsid w:val="00B803FB"/>
    <w:rsid w:val="00B804D2"/>
    <w:rsid w:val="00B80690"/>
    <w:rsid w:val="00B80901"/>
    <w:rsid w:val="00B80BF6"/>
    <w:rsid w:val="00B81306"/>
    <w:rsid w:val="00B82711"/>
    <w:rsid w:val="00B82B17"/>
    <w:rsid w:val="00B82D31"/>
    <w:rsid w:val="00B85513"/>
    <w:rsid w:val="00B8597A"/>
    <w:rsid w:val="00B85A20"/>
    <w:rsid w:val="00B90656"/>
    <w:rsid w:val="00B91B0D"/>
    <w:rsid w:val="00B92DE8"/>
    <w:rsid w:val="00B9311C"/>
    <w:rsid w:val="00B93A29"/>
    <w:rsid w:val="00B93E20"/>
    <w:rsid w:val="00B94539"/>
    <w:rsid w:val="00B95755"/>
    <w:rsid w:val="00B95B09"/>
    <w:rsid w:val="00B95E6F"/>
    <w:rsid w:val="00B967DA"/>
    <w:rsid w:val="00B96D7D"/>
    <w:rsid w:val="00B972C3"/>
    <w:rsid w:val="00B97D28"/>
    <w:rsid w:val="00BA0125"/>
    <w:rsid w:val="00BA0972"/>
    <w:rsid w:val="00BA0B48"/>
    <w:rsid w:val="00BA10C5"/>
    <w:rsid w:val="00BA146E"/>
    <w:rsid w:val="00BA1FA3"/>
    <w:rsid w:val="00BA2261"/>
    <w:rsid w:val="00BA2AAD"/>
    <w:rsid w:val="00BA2B58"/>
    <w:rsid w:val="00BA2E80"/>
    <w:rsid w:val="00BA2ECA"/>
    <w:rsid w:val="00BA3A5A"/>
    <w:rsid w:val="00BA4401"/>
    <w:rsid w:val="00BA55C1"/>
    <w:rsid w:val="00BA6D0F"/>
    <w:rsid w:val="00BA73F8"/>
    <w:rsid w:val="00BA7AF4"/>
    <w:rsid w:val="00BB04B4"/>
    <w:rsid w:val="00BB0F21"/>
    <w:rsid w:val="00BB11EE"/>
    <w:rsid w:val="00BB1DDB"/>
    <w:rsid w:val="00BB265D"/>
    <w:rsid w:val="00BB2AE1"/>
    <w:rsid w:val="00BB31FD"/>
    <w:rsid w:val="00BB3BFC"/>
    <w:rsid w:val="00BB4AEC"/>
    <w:rsid w:val="00BB6D9A"/>
    <w:rsid w:val="00BB7744"/>
    <w:rsid w:val="00BB7BFF"/>
    <w:rsid w:val="00BB7CE1"/>
    <w:rsid w:val="00BB7E67"/>
    <w:rsid w:val="00BC0653"/>
    <w:rsid w:val="00BC088B"/>
    <w:rsid w:val="00BC11F1"/>
    <w:rsid w:val="00BC19F1"/>
    <w:rsid w:val="00BC1BCA"/>
    <w:rsid w:val="00BC1CD6"/>
    <w:rsid w:val="00BC2295"/>
    <w:rsid w:val="00BC2B7F"/>
    <w:rsid w:val="00BC2C1D"/>
    <w:rsid w:val="00BC42E8"/>
    <w:rsid w:val="00BC50F2"/>
    <w:rsid w:val="00BC56A6"/>
    <w:rsid w:val="00BC5F23"/>
    <w:rsid w:val="00BC6C69"/>
    <w:rsid w:val="00BC6F1A"/>
    <w:rsid w:val="00BD0751"/>
    <w:rsid w:val="00BD09A2"/>
    <w:rsid w:val="00BD29B6"/>
    <w:rsid w:val="00BD2D29"/>
    <w:rsid w:val="00BD2DA5"/>
    <w:rsid w:val="00BD4A99"/>
    <w:rsid w:val="00BD53BB"/>
    <w:rsid w:val="00BD5952"/>
    <w:rsid w:val="00BD62D8"/>
    <w:rsid w:val="00BD668E"/>
    <w:rsid w:val="00BD719A"/>
    <w:rsid w:val="00BD7E1D"/>
    <w:rsid w:val="00BE0067"/>
    <w:rsid w:val="00BE0393"/>
    <w:rsid w:val="00BE060B"/>
    <w:rsid w:val="00BE0612"/>
    <w:rsid w:val="00BE107E"/>
    <w:rsid w:val="00BE1EFD"/>
    <w:rsid w:val="00BE240C"/>
    <w:rsid w:val="00BE25D3"/>
    <w:rsid w:val="00BE265C"/>
    <w:rsid w:val="00BE2E2B"/>
    <w:rsid w:val="00BE39E6"/>
    <w:rsid w:val="00BE42DD"/>
    <w:rsid w:val="00BE4481"/>
    <w:rsid w:val="00BE4F01"/>
    <w:rsid w:val="00BE5D5E"/>
    <w:rsid w:val="00BE6032"/>
    <w:rsid w:val="00BE66AF"/>
    <w:rsid w:val="00BE6D70"/>
    <w:rsid w:val="00BE74D2"/>
    <w:rsid w:val="00BE75FF"/>
    <w:rsid w:val="00BE7CA7"/>
    <w:rsid w:val="00BE7D1F"/>
    <w:rsid w:val="00BF0B7D"/>
    <w:rsid w:val="00BF0C3C"/>
    <w:rsid w:val="00BF12D2"/>
    <w:rsid w:val="00BF16AE"/>
    <w:rsid w:val="00BF16DC"/>
    <w:rsid w:val="00BF2012"/>
    <w:rsid w:val="00BF2121"/>
    <w:rsid w:val="00BF39D7"/>
    <w:rsid w:val="00BF3C1A"/>
    <w:rsid w:val="00BF3CD7"/>
    <w:rsid w:val="00BF46C8"/>
    <w:rsid w:val="00BF54AB"/>
    <w:rsid w:val="00BF5580"/>
    <w:rsid w:val="00BF5BFC"/>
    <w:rsid w:val="00BF62D8"/>
    <w:rsid w:val="00BF73C5"/>
    <w:rsid w:val="00C00710"/>
    <w:rsid w:val="00C00BD9"/>
    <w:rsid w:val="00C01EA3"/>
    <w:rsid w:val="00C02DBC"/>
    <w:rsid w:val="00C03A1B"/>
    <w:rsid w:val="00C03FBC"/>
    <w:rsid w:val="00C05649"/>
    <w:rsid w:val="00C062DF"/>
    <w:rsid w:val="00C06E74"/>
    <w:rsid w:val="00C073B2"/>
    <w:rsid w:val="00C078ED"/>
    <w:rsid w:val="00C10B2A"/>
    <w:rsid w:val="00C11357"/>
    <w:rsid w:val="00C116A1"/>
    <w:rsid w:val="00C1179C"/>
    <w:rsid w:val="00C118E6"/>
    <w:rsid w:val="00C11A08"/>
    <w:rsid w:val="00C11FFC"/>
    <w:rsid w:val="00C129FC"/>
    <w:rsid w:val="00C12DDB"/>
    <w:rsid w:val="00C137CD"/>
    <w:rsid w:val="00C13BD0"/>
    <w:rsid w:val="00C148D9"/>
    <w:rsid w:val="00C14DBC"/>
    <w:rsid w:val="00C15395"/>
    <w:rsid w:val="00C15F94"/>
    <w:rsid w:val="00C1696D"/>
    <w:rsid w:val="00C16D22"/>
    <w:rsid w:val="00C16FE8"/>
    <w:rsid w:val="00C173A4"/>
    <w:rsid w:val="00C178E5"/>
    <w:rsid w:val="00C17D72"/>
    <w:rsid w:val="00C17FB3"/>
    <w:rsid w:val="00C208E1"/>
    <w:rsid w:val="00C2108B"/>
    <w:rsid w:val="00C212E1"/>
    <w:rsid w:val="00C2155B"/>
    <w:rsid w:val="00C21FB8"/>
    <w:rsid w:val="00C222E6"/>
    <w:rsid w:val="00C22566"/>
    <w:rsid w:val="00C2303A"/>
    <w:rsid w:val="00C23050"/>
    <w:rsid w:val="00C242E5"/>
    <w:rsid w:val="00C24586"/>
    <w:rsid w:val="00C2583E"/>
    <w:rsid w:val="00C25CF2"/>
    <w:rsid w:val="00C26658"/>
    <w:rsid w:val="00C267B6"/>
    <w:rsid w:val="00C27049"/>
    <w:rsid w:val="00C270E9"/>
    <w:rsid w:val="00C3002A"/>
    <w:rsid w:val="00C30172"/>
    <w:rsid w:val="00C3130E"/>
    <w:rsid w:val="00C31471"/>
    <w:rsid w:val="00C32C38"/>
    <w:rsid w:val="00C32F12"/>
    <w:rsid w:val="00C33ABF"/>
    <w:rsid w:val="00C34366"/>
    <w:rsid w:val="00C34E13"/>
    <w:rsid w:val="00C3507F"/>
    <w:rsid w:val="00C36749"/>
    <w:rsid w:val="00C36776"/>
    <w:rsid w:val="00C37AD3"/>
    <w:rsid w:val="00C37AFC"/>
    <w:rsid w:val="00C37DE3"/>
    <w:rsid w:val="00C40320"/>
    <w:rsid w:val="00C405A9"/>
    <w:rsid w:val="00C40647"/>
    <w:rsid w:val="00C41183"/>
    <w:rsid w:val="00C41354"/>
    <w:rsid w:val="00C426E9"/>
    <w:rsid w:val="00C429D1"/>
    <w:rsid w:val="00C42CFC"/>
    <w:rsid w:val="00C42DB3"/>
    <w:rsid w:val="00C44187"/>
    <w:rsid w:val="00C444CC"/>
    <w:rsid w:val="00C44A32"/>
    <w:rsid w:val="00C456B1"/>
    <w:rsid w:val="00C45AF8"/>
    <w:rsid w:val="00C45DA4"/>
    <w:rsid w:val="00C46645"/>
    <w:rsid w:val="00C46AAC"/>
    <w:rsid w:val="00C47C2B"/>
    <w:rsid w:val="00C47F54"/>
    <w:rsid w:val="00C51A18"/>
    <w:rsid w:val="00C526EA"/>
    <w:rsid w:val="00C536EC"/>
    <w:rsid w:val="00C54B84"/>
    <w:rsid w:val="00C5538D"/>
    <w:rsid w:val="00C557FD"/>
    <w:rsid w:val="00C5587F"/>
    <w:rsid w:val="00C56034"/>
    <w:rsid w:val="00C56C3D"/>
    <w:rsid w:val="00C56C8C"/>
    <w:rsid w:val="00C57AA9"/>
    <w:rsid w:val="00C6003D"/>
    <w:rsid w:val="00C606BF"/>
    <w:rsid w:val="00C60DBD"/>
    <w:rsid w:val="00C6132E"/>
    <w:rsid w:val="00C61F1E"/>
    <w:rsid w:val="00C6218D"/>
    <w:rsid w:val="00C622F0"/>
    <w:rsid w:val="00C63157"/>
    <w:rsid w:val="00C63473"/>
    <w:rsid w:val="00C63B24"/>
    <w:rsid w:val="00C63F8E"/>
    <w:rsid w:val="00C64521"/>
    <w:rsid w:val="00C64B8D"/>
    <w:rsid w:val="00C65458"/>
    <w:rsid w:val="00C65C3B"/>
    <w:rsid w:val="00C66CC3"/>
    <w:rsid w:val="00C66F42"/>
    <w:rsid w:val="00C67397"/>
    <w:rsid w:val="00C6790A"/>
    <w:rsid w:val="00C70044"/>
    <w:rsid w:val="00C70FA6"/>
    <w:rsid w:val="00C72130"/>
    <w:rsid w:val="00C7239F"/>
    <w:rsid w:val="00C72C45"/>
    <w:rsid w:val="00C73A28"/>
    <w:rsid w:val="00C74246"/>
    <w:rsid w:val="00C74627"/>
    <w:rsid w:val="00C74943"/>
    <w:rsid w:val="00C74B5E"/>
    <w:rsid w:val="00C754C4"/>
    <w:rsid w:val="00C75E3F"/>
    <w:rsid w:val="00C77171"/>
    <w:rsid w:val="00C77CD8"/>
    <w:rsid w:val="00C80071"/>
    <w:rsid w:val="00C82014"/>
    <w:rsid w:val="00C82C03"/>
    <w:rsid w:val="00C834B6"/>
    <w:rsid w:val="00C84318"/>
    <w:rsid w:val="00C844A7"/>
    <w:rsid w:val="00C862D8"/>
    <w:rsid w:val="00C86837"/>
    <w:rsid w:val="00C86968"/>
    <w:rsid w:val="00C86B3E"/>
    <w:rsid w:val="00C8706B"/>
    <w:rsid w:val="00C873CE"/>
    <w:rsid w:val="00C87BC3"/>
    <w:rsid w:val="00C90EF7"/>
    <w:rsid w:val="00C911F9"/>
    <w:rsid w:val="00C91A12"/>
    <w:rsid w:val="00C92D4F"/>
    <w:rsid w:val="00C95E1C"/>
    <w:rsid w:val="00CA05BE"/>
    <w:rsid w:val="00CA153F"/>
    <w:rsid w:val="00CA1C2F"/>
    <w:rsid w:val="00CA22B4"/>
    <w:rsid w:val="00CA2911"/>
    <w:rsid w:val="00CA3C53"/>
    <w:rsid w:val="00CA58B5"/>
    <w:rsid w:val="00CA59D3"/>
    <w:rsid w:val="00CA6A1A"/>
    <w:rsid w:val="00CA6CF7"/>
    <w:rsid w:val="00CA709C"/>
    <w:rsid w:val="00CA723F"/>
    <w:rsid w:val="00CB01C4"/>
    <w:rsid w:val="00CB04F4"/>
    <w:rsid w:val="00CB0815"/>
    <w:rsid w:val="00CB0B2A"/>
    <w:rsid w:val="00CB168C"/>
    <w:rsid w:val="00CB1F89"/>
    <w:rsid w:val="00CB2227"/>
    <w:rsid w:val="00CB2327"/>
    <w:rsid w:val="00CB3AAB"/>
    <w:rsid w:val="00CB3B9E"/>
    <w:rsid w:val="00CB3DC0"/>
    <w:rsid w:val="00CB45DA"/>
    <w:rsid w:val="00CB4F17"/>
    <w:rsid w:val="00CB5F46"/>
    <w:rsid w:val="00CB5F72"/>
    <w:rsid w:val="00CB6EDF"/>
    <w:rsid w:val="00CC0E1B"/>
    <w:rsid w:val="00CC1393"/>
    <w:rsid w:val="00CC25C7"/>
    <w:rsid w:val="00CC3310"/>
    <w:rsid w:val="00CC43D7"/>
    <w:rsid w:val="00CC5B8D"/>
    <w:rsid w:val="00CD082B"/>
    <w:rsid w:val="00CD1102"/>
    <w:rsid w:val="00CD15F7"/>
    <w:rsid w:val="00CD36E2"/>
    <w:rsid w:val="00CD39AC"/>
    <w:rsid w:val="00CD462B"/>
    <w:rsid w:val="00CD55C7"/>
    <w:rsid w:val="00CD58BA"/>
    <w:rsid w:val="00CD59AD"/>
    <w:rsid w:val="00CD6216"/>
    <w:rsid w:val="00CD6440"/>
    <w:rsid w:val="00CD661C"/>
    <w:rsid w:val="00CD6A71"/>
    <w:rsid w:val="00CD6F0B"/>
    <w:rsid w:val="00CD7134"/>
    <w:rsid w:val="00CD7526"/>
    <w:rsid w:val="00CD7651"/>
    <w:rsid w:val="00CD7B7B"/>
    <w:rsid w:val="00CD7F69"/>
    <w:rsid w:val="00CE023C"/>
    <w:rsid w:val="00CE0570"/>
    <w:rsid w:val="00CE06E5"/>
    <w:rsid w:val="00CE0731"/>
    <w:rsid w:val="00CE0A8F"/>
    <w:rsid w:val="00CE1786"/>
    <w:rsid w:val="00CE2CB2"/>
    <w:rsid w:val="00CE2ED6"/>
    <w:rsid w:val="00CE30E8"/>
    <w:rsid w:val="00CE30F8"/>
    <w:rsid w:val="00CE3299"/>
    <w:rsid w:val="00CE3639"/>
    <w:rsid w:val="00CE3DBC"/>
    <w:rsid w:val="00CE4723"/>
    <w:rsid w:val="00CE49C4"/>
    <w:rsid w:val="00CE49E9"/>
    <w:rsid w:val="00CE55E6"/>
    <w:rsid w:val="00CE672F"/>
    <w:rsid w:val="00CE7762"/>
    <w:rsid w:val="00CF06A5"/>
    <w:rsid w:val="00CF1F7A"/>
    <w:rsid w:val="00CF2270"/>
    <w:rsid w:val="00CF2416"/>
    <w:rsid w:val="00CF2843"/>
    <w:rsid w:val="00CF2B54"/>
    <w:rsid w:val="00CF2CAA"/>
    <w:rsid w:val="00CF4923"/>
    <w:rsid w:val="00CF4D42"/>
    <w:rsid w:val="00CF593A"/>
    <w:rsid w:val="00CF64D5"/>
    <w:rsid w:val="00CF6F3E"/>
    <w:rsid w:val="00CF711C"/>
    <w:rsid w:val="00CF767A"/>
    <w:rsid w:val="00CF7B76"/>
    <w:rsid w:val="00CF7E38"/>
    <w:rsid w:val="00D00118"/>
    <w:rsid w:val="00D002B1"/>
    <w:rsid w:val="00D0084D"/>
    <w:rsid w:val="00D01534"/>
    <w:rsid w:val="00D01B03"/>
    <w:rsid w:val="00D01D0C"/>
    <w:rsid w:val="00D02D88"/>
    <w:rsid w:val="00D02DC8"/>
    <w:rsid w:val="00D03918"/>
    <w:rsid w:val="00D03EC5"/>
    <w:rsid w:val="00D040F2"/>
    <w:rsid w:val="00D056F6"/>
    <w:rsid w:val="00D06082"/>
    <w:rsid w:val="00D0671E"/>
    <w:rsid w:val="00D07B47"/>
    <w:rsid w:val="00D07FF9"/>
    <w:rsid w:val="00D107C0"/>
    <w:rsid w:val="00D108AE"/>
    <w:rsid w:val="00D11C5B"/>
    <w:rsid w:val="00D12E0D"/>
    <w:rsid w:val="00D13DAC"/>
    <w:rsid w:val="00D14F43"/>
    <w:rsid w:val="00D15548"/>
    <w:rsid w:val="00D16983"/>
    <w:rsid w:val="00D16B71"/>
    <w:rsid w:val="00D16E7D"/>
    <w:rsid w:val="00D178CB"/>
    <w:rsid w:val="00D20814"/>
    <w:rsid w:val="00D20DEF"/>
    <w:rsid w:val="00D227AC"/>
    <w:rsid w:val="00D22E00"/>
    <w:rsid w:val="00D22E99"/>
    <w:rsid w:val="00D236F4"/>
    <w:rsid w:val="00D2422E"/>
    <w:rsid w:val="00D2567B"/>
    <w:rsid w:val="00D25C40"/>
    <w:rsid w:val="00D265B7"/>
    <w:rsid w:val="00D26B37"/>
    <w:rsid w:val="00D278C5"/>
    <w:rsid w:val="00D300BD"/>
    <w:rsid w:val="00D300FB"/>
    <w:rsid w:val="00D311FC"/>
    <w:rsid w:val="00D31C4C"/>
    <w:rsid w:val="00D3275E"/>
    <w:rsid w:val="00D33271"/>
    <w:rsid w:val="00D332C0"/>
    <w:rsid w:val="00D337A3"/>
    <w:rsid w:val="00D33DF3"/>
    <w:rsid w:val="00D34C6A"/>
    <w:rsid w:val="00D35071"/>
    <w:rsid w:val="00D35B96"/>
    <w:rsid w:val="00D36D2D"/>
    <w:rsid w:val="00D378A9"/>
    <w:rsid w:val="00D37AEA"/>
    <w:rsid w:val="00D37DD1"/>
    <w:rsid w:val="00D402CF"/>
    <w:rsid w:val="00D40C61"/>
    <w:rsid w:val="00D40FE8"/>
    <w:rsid w:val="00D41A8E"/>
    <w:rsid w:val="00D42244"/>
    <w:rsid w:val="00D42366"/>
    <w:rsid w:val="00D423BF"/>
    <w:rsid w:val="00D42B11"/>
    <w:rsid w:val="00D43C38"/>
    <w:rsid w:val="00D44BE0"/>
    <w:rsid w:val="00D45035"/>
    <w:rsid w:val="00D454AA"/>
    <w:rsid w:val="00D46264"/>
    <w:rsid w:val="00D46789"/>
    <w:rsid w:val="00D46857"/>
    <w:rsid w:val="00D4686C"/>
    <w:rsid w:val="00D46A7F"/>
    <w:rsid w:val="00D47A8E"/>
    <w:rsid w:val="00D47D0F"/>
    <w:rsid w:val="00D52E55"/>
    <w:rsid w:val="00D530E8"/>
    <w:rsid w:val="00D53108"/>
    <w:rsid w:val="00D55469"/>
    <w:rsid w:val="00D55A66"/>
    <w:rsid w:val="00D55BA2"/>
    <w:rsid w:val="00D55BB0"/>
    <w:rsid w:val="00D560B7"/>
    <w:rsid w:val="00D56B85"/>
    <w:rsid w:val="00D571D2"/>
    <w:rsid w:val="00D5792B"/>
    <w:rsid w:val="00D57BFC"/>
    <w:rsid w:val="00D57E61"/>
    <w:rsid w:val="00D57F86"/>
    <w:rsid w:val="00D60E9D"/>
    <w:rsid w:val="00D60FD9"/>
    <w:rsid w:val="00D6315B"/>
    <w:rsid w:val="00D63BB4"/>
    <w:rsid w:val="00D63D50"/>
    <w:rsid w:val="00D64878"/>
    <w:rsid w:val="00D661F9"/>
    <w:rsid w:val="00D662F6"/>
    <w:rsid w:val="00D66832"/>
    <w:rsid w:val="00D6719A"/>
    <w:rsid w:val="00D67887"/>
    <w:rsid w:val="00D67F58"/>
    <w:rsid w:val="00D713BD"/>
    <w:rsid w:val="00D713FF"/>
    <w:rsid w:val="00D71D64"/>
    <w:rsid w:val="00D73B78"/>
    <w:rsid w:val="00D76513"/>
    <w:rsid w:val="00D80A4C"/>
    <w:rsid w:val="00D80AB1"/>
    <w:rsid w:val="00D80C71"/>
    <w:rsid w:val="00D80CCB"/>
    <w:rsid w:val="00D815DF"/>
    <w:rsid w:val="00D817E3"/>
    <w:rsid w:val="00D82DB5"/>
    <w:rsid w:val="00D835A8"/>
    <w:rsid w:val="00D83703"/>
    <w:rsid w:val="00D840FB"/>
    <w:rsid w:val="00D845B3"/>
    <w:rsid w:val="00D84633"/>
    <w:rsid w:val="00D84823"/>
    <w:rsid w:val="00D85135"/>
    <w:rsid w:val="00D8546B"/>
    <w:rsid w:val="00D8702F"/>
    <w:rsid w:val="00D871AD"/>
    <w:rsid w:val="00D87470"/>
    <w:rsid w:val="00D90108"/>
    <w:rsid w:val="00D907A2"/>
    <w:rsid w:val="00D9178B"/>
    <w:rsid w:val="00D917D9"/>
    <w:rsid w:val="00D91C30"/>
    <w:rsid w:val="00D920A5"/>
    <w:rsid w:val="00D935AE"/>
    <w:rsid w:val="00D938AA"/>
    <w:rsid w:val="00D93B0C"/>
    <w:rsid w:val="00D93DD4"/>
    <w:rsid w:val="00D93E9C"/>
    <w:rsid w:val="00D9413D"/>
    <w:rsid w:val="00D94374"/>
    <w:rsid w:val="00D9456C"/>
    <w:rsid w:val="00D949C9"/>
    <w:rsid w:val="00D94DF1"/>
    <w:rsid w:val="00D969A0"/>
    <w:rsid w:val="00D96FC5"/>
    <w:rsid w:val="00D9741F"/>
    <w:rsid w:val="00DA090F"/>
    <w:rsid w:val="00DA0D5A"/>
    <w:rsid w:val="00DA23E6"/>
    <w:rsid w:val="00DA2AC5"/>
    <w:rsid w:val="00DA2AF2"/>
    <w:rsid w:val="00DA2FC5"/>
    <w:rsid w:val="00DA44B8"/>
    <w:rsid w:val="00DA4A03"/>
    <w:rsid w:val="00DA5FEF"/>
    <w:rsid w:val="00DA642C"/>
    <w:rsid w:val="00DA68DE"/>
    <w:rsid w:val="00DA71F5"/>
    <w:rsid w:val="00DB0561"/>
    <w:rsid w:val="00DB0D95"/>
    <w:rsid w:val="00DB2D29"/>
    <w:rsid w:val="00DB2FFD"/>
    <w:rsid w:val="00DB33C1"/>
    <w:rsid w:val="00DB3B68"/>
    <w:rsid w:val="00DB44DF"/>
    <w:rsid w:val="00DB5D37"/>
    <w:rsid w:val="00DB5DC8"/>
    <w:rsid w:val="00DB62C0"/>
    <w:rsid w:val="00DB6382"/>
    <w:rsid w:val="00DB6B34"/>
    <w:rsid w:val="00DB6CCA"/>
    <w:rsid w:val="00DB79AB"/>
    <w:rsid w:val="00DB7DCD"/>
    <w:rsid w:val="00DC0340"/>
    <w:rsid w:val="00DC0530"/>
    <w:rsid w:val="00DC0685"/>
    <w:rsid w:val="00DC131F"/>
    <w:rsid w:val="00DC14E8"/>
    <w:rsid w:val="00DC24D7"/>
    <w:rsid w:val="00DC26C1"/>
    <w:rsid w:val="00DC2FE4"/>
    <w:rsid w:val="00DC3183"/>
    <w:rsid w:val="00DC3ECD"/>
    <w:rsid w:val="00DC41DF"/>
    <w:rsid w:val="00DC50D8"/>
    <w:rsid w:val="00DC5209"/>
    <w:rsid w:val="00DC573B"/>
    <w:rsid w:val="00DC6315"/>
    <w:rsid w:val="00DC6358"/>
    <w:rsid w:val="00DC664C"/>
    <w:rsid w:val="00DC6B31"/>
    <w:rsid w:val="00DD0308"/>
    <w:rsid w:val="00DD0D62"/>
    <w:rsid w:val="00DD1D45"/>
    <w:rsid w:val="00DD24DF"/>
    <w:rsid w:val="00DD3845"/>
    <w:rsid w:val="00DD4523"/>
    <w:rsid w:val="00DD4E61"/>
    <w:rsid w:val="00DD5B97"/>
    <w:rsid w:val="00DD66F6"/>
    <w:rsid w:val="00DD738C"/>
    <w:rsid w:val="00DE0211"/>
    <w:rsid w:val="00DE085A"/>
    <w:rsid w:val="00DE24E0"/>
    <w:rsid w:val="00DE28BE"/>
    <w:rsid w:val="00DE2C8B"/>
    <w:rsid w:val="00DE2F98"/>
    <w:rsid w:val="00DE3910"/>
    <w:rsid w:val="00DE3AC7"/>
    <w:rsid w:val="00DE4394"/>
    <w:rsid w:val="00DE4FA3"/>
    <w:rsid w:val="00DE5D7E"/>
    <w:rsid w:val="00DE5EF8"/>
    <w:rsid w:val="00DE6367"/>
    <w:rsid w:val="00DE6379"/>
    <w:rsid w:val="00DE69FD"/>
    <w:rsid w:val="00DE72F1"/>
    <w:rsid w:val="00DE77DE"/>
    <w:rsid w:val="00DE7A20"/>
    <w:rsid w:val="00DF15D9"/>
    <w:rsid w:val="00DF1812"/>
    <w:rsid w:val="00DF1E3F"/>
    <w:rsid w:val="00DF3728"/>
    <w:rsid w:val="00DF3E7C"/>
    <w:rsid w:val="00DF4271"/>
    <w:rsid w:val="00DF44E3"/>
    <w:rsid w:val="00DF50AC"/>
    <w:rsid w:val="00DF63A3"/>
    <w:rsid w:val="00DF762E"/>
    <w:rsid w:val="00DF7DEB"/>
    <w:rsid w:val="00E0004E"/>
    <w:rsid w:val="00E00CA2"/>
    <w:rsid w:val="00E016EA"/>
    <w:rsid w:val="00E01870"/>
    <w:rsid w:val="00E02AAC"/>
    <w:rsid w:val="00E03901"/>
    <w:rsid w:val="00E042DA"/>
    <w:rsid w:val="00E048D7"/>
    <w:rsid w:val="00E05E93"/>
    <w:rsid w:val="00E05F5E"/>
    <w:rsid w:val="00E078D0"/>
    <w:rsid w:val="00E1010A"/>
    <w:rsid w:val="00E12B68"/>
    <w:rsid w:val="00E12C66"/>
    <w:rsid w:val="00E12FBB"/>
    <w:rsid w:val="00E1566C"/>
    <w:rsid w:val="00E1570D"/>
    <w:rsid w:val="00E173AA"/>
    <w:rsid w:val="00E177A8"/>
    <w:rsid w:val="00E17A5F"/>
    <w:rsid w:val="00E17D99"/>
    <w:rsid w:val="00E206B3"/>
    <w:rsid w:val="00E219E0"/>
    <w:rsid w:val="00E21E69"/>
    <w:rsid w:val="00E22018"/>
    <w:rsid w:val="00E22029"/>
    <w:rsid w:val="00E2257E"/>
    <w:rsid w:val="00E2258B"/>
    <w:rsid w:val="00E22CB1"/>
    <w:rsid w:val="00E2373A"/>
    <w:rsid w:val="00E237D3"/>
    <w:rsid w:val="00E23B99"/>
    <w:rsid w:val="00E24749"/>
    <w:rsid w:val="00E26F55"/>
    <w:rsid w:val="00E27136"/>
    <w:rsid w:val="00E3041F"/>
    <w:rsid w:val="00E30BF0"/>
    <w:rsid w:val="00E30ED9"/>
    <w:rsid w:val="00E317BC"/>
    <w:rsid w:val="00E31E7F"/>
    <w:rsid w:val="00E325FB"/>
    <w:rsid w:val="00E326BC"/>
    <w:rsid w:val="00E328D4"/>
    <w:rsid w:val="00E3327C"/>
    <w:rsid w:val="00E338B8"/>
    <w:rsid w:val="00E33D09"/>
    <w:rsid w:val="00E34106"/>
    <w:rsid w:val="00E34785"/>
    <w:rsid w:val="00E35154"/>
    <w:rsid w:val="00E35486"/>
    <w:rsid w:val="00E36699"/>
    <w:rsid w:val="00E367C1"/>
    <w:rsid w:val="00E36B69"/>
    <w:rsid w:val="00E37863"/>
    <w:rsid w:val="00E379E9"/>
    <w:rsid w:val="00E37E93"/>
    <w:rsid w:val="00E4021E"/>
    <w:rsid w:val="00E40241"/>
    <w:rsid w:val="00E40366"/>
    <w:rsid w:val="00E40CD5"/>
    <w:rsid w:val="00E40EC0"/>
    <w:rsid w:val="00E4143A"/>
    <w:rsid w:val="00E41611"/>
    <w:rsid w:val="00E41C8A"/>
    <w:rsid w:val="00E4310C"/>
    <w:rsid w:val="00E4378E"/>
    <w:rsid w:val="00E43E07"/>
    <w:rsid w:val="00E44125"/>
    <w:rsid w:val="00E447BB"/>
    <w:rsid w:val="00E450B4"/>
    <w:rsid w:val="00E451AC"/>
    <w:rsid w:val="00E4561E"/>
    <w:rsid w:val="00E45C20"/>
    <w:rsid w:val="00E45D9F"/>
    <w:rsid w:val="00E47009"/>
    <w:rsid w:val="00E47ECB"/>
    <w:rsid w:val="00E500E7"/>
    <w:rsid w:val="00E50936"/>
    <w:rsid w:val="00E516D3"/>
    <w:rsid w:val="00E51899"/>
    <w:rsid w:val="00E51AE0"/>
    <w:rsid w:val="00E525D5"/>
    <w:rsid w:val="00E52703"/>
    <w:rsid w:val="00E53846"/>
    <w:rsid w:val="00E53850"/>
    <w:rsid w:val="00E53989"/>
    <w:rsid w:val="00E54933"/>
    <w:rsid w:val="00E54DAB"/>
    <w:rsid w:val="00E55045"/>
    <w:rsid w:val="00E56EA7"/>
    <w:rsid w:val="00E606A5"/>
    <w:rsid w:val="00E60881"/>
    <w:rsid w:val="00E60A48"/>
    <w:rsid w:val="00E60BAE"/>
    <w:rsid w:val="00E60E40"/>
    <w:rsid w:val="00E62200"/>
    <w:rsid w:val="00E63999"/>
    <w:rsid w:val="00E64255"/>
    <w:rsid w:val="00E6446B"/>
    <w:rsid w:val="00E64813"/>
    <w:rsid w:val="00E64BD3"/>
    <w:rsid w:val="00E654E8"/>
    <w:rsid w:val="00E655CC"/>
    <w:rsid w:val="00E65DD5"/>
    <w:rsid w:val="00E66137"/>
    <w:rsid w:val="00E66E19"/>
    <w:rsid w:val="00E67154"/>
    <w:rsid w:val="00E6744A"/>
    <w:rsid w:val="00E6760C"/>
    <w:rsid w:val="00E6760D"/>
    <w:rsid w:val="00E6767D"/>
    <w:rsid w:val="00E67CBD"/>
    <w:rsid w:val="00E67FC3"/>
    <w:rsid w:val="00E71279"/>
    <w:rsid w:val="00E71305"/>
    <w:rsid w:val="00E730E4"/>
    <w:rsid w:val="00E73430"/>
    <w:rsid w:val="00E7378F"/>
    <w:rsid w:val="00E73B6C"/>
    <w:rsid w:val="00E74284"/>
    <w:rsid w:val="00E74421"/>
    <w:rsid w:val="00E7538E"/>
    <w:rsid w:val="00E766A9"/>
    <w:rsid w:val="00E76CF7"/>
    <w:rsid w:val="00E803FF"/>
    <w:rsid w:val="00E8095A"/>
    <w:rsid w:val="00E80B54"/>
    <w:rsid w:val="00E80CE8"/>
    <w:rsid w:val="00E81288"/>
    <w:rsid w:val="00E81F0F"/>
    <w:rsid w:val="00E82124"/>
    <w:rsid w:val="00E824DA"/>
    <w:rsid w:val="00E82CBF"/>
    <w:rsid w:val="00E82DB3"/>
    <w:rsid w:val="00E835B3"/>
    <w:rsid w:val="00E844C6"/>
    <w:rsid w:val="00E8491F"/>
    <w:rsid w:val="00E85C2F"/>
    <w:rsid w:val="00E85DB6"/>
    <w:rsid w:val="00E85EFC"/>
    <w:rsid w:val="00E8652C"/>
    <w:rsid w:val="00E86DDA"/>
    <w:rsid w:val="00E86DFA"/>
    <w:rsid w:val="00E87F70"/>
    <w:rsid w:val="00E87FA6"/>
    <w:rsid w:val="00E903C1"/>
    <w:rsid w:val="00E91E03"/>
    <w:rsid w:val="00E93529"/>
    <w:rsid w:val="00E93F07"/>
    <w:rsid w:val="00E94C72"/>
    <w:rsid w:val="00E957A7"/>
    <w:rsid w:val="00E95C29"/>
    <w:rsid w:val="00E967EB"/>
    <w:rsid w:val="00E96850"/>
    <w:rsid w:val="00EA060B"/>
    <w:rsid w:val="00EA2AAE"/>
    <w:rsid w:val="00EA2D7F"/>
    <w:rsid w:val="00EA34C0"/>
    <w:rsid w:val="00EA4339"/>
    <w:rsid w:val="00EA47AC"/>
    <w:rsid w:val="00EA4DD2"/>
    <w:rsid w:val="00EA5291"/>
    <w:rsid w:val="00EA529B"/>
    <w:rsid w:val="00EA5400"/>
    <w:rsid w:val="00EA57CF"/>
    <w:rsid w:val="00EA5D3A"/>
    <w:rsid w:val="00EB0184"/>
    <w:rsid w:val="00EB0B5A"/>
    <w:rsid w:val="00EB0F00"/>
    <w:rsid w:val="00EB1997"/>
    <w:rsid w:val="00EB2E21"/>
    <w:rsid w:val="00EB3C8E"/>
    <w:rsid w:val="00EB4633"/>
    <w:rsid w:val="00EB6210"/>
    <w:rsid w:val="00EB6BEC"/>
    <w:rsid w:val="00EB6F66"/>
    <w:rsid w:val="00EB7764"/>
    <w:rsid w:val="00EB7DFC"/>
    <w:rsid w:val="00EC0D6C"/>
    <w:rsid w:val="00EC1041"/>
    <w:rsid w:val="00EC19A0"/>
    <w:rsid w:val="00EC1CAA"/>
    <w:rsid w:val="00EC1F17"/>
    <w:rsid w:val="00EC21FF"/>
    <w:rsid w:val="00EC23B6"/>
    <w:rsid w:val="00EC25BC"/>
    <w:rsid w:val="00EC2DA9"/>
    <w:rsid w:val="00EC3A1C"/>
    <w:rsid w:val="00EC4247"/>
    <w:rsid w:val="00EC4636"/>
    <w:rsid w:val="00EC4654"/>
    <w:rsid w:val="00EC5025"/>
    <w:rsid w:val="00EC6C71"/>
    <w:rsid w:val="00EC7471"/>
    <w:rsid w:val="00EC7695"/>
    <w:rsid w:val="00EC782C"/>
    <w:rsid w:val="00ED0268"/>
    <w:rsid w:val="00ED03BF"/>
    <w:rsid w:val="00ED04B4"/>
    <w:rsid w:val="00ED0A4F"/>
    <w:rsid w:val="00ED210D"/>
    <w:rsid w:val="00ED25BB"/>
    <w:rsid w:val="00ED2657"/>
    <w:rsid w:val="00ED48BF"/>
    <w:rsid w:val="00ED4F98"/>
    <w:rsid w:val="00ED515D"/>
    <w:rsid w:val="00ED57B3"/>
    <w:rsid w:val="00ED671A"/>
    <w:rsid w:val="00ED78AE"/>
    <w:rsid w:val="00EE0404"/>
    <w:rsid w:val="00EE1BAD"/>
    <w:rsid w:val="00EE1D7C"/>
    <w:rsid w:val="00EE1F92"/>
    <w:rsid w:val="00EE2145"/>
    <w:rsid w:val="00EE27F0"/>
    <w:rsid w:val="00EE31AC"/>
    <w:rsid w:val="00EE4942"/>
    <w:rsid w:val="00EE4D94"/>
    <w:rsid w:val="00EE5004"/>
    <w:rsid w:val="00EE5066"/>
    <w:rsid w:val="00EE50F7"/>
    <w:rsid w:val="00EE54D3"/>
    <w:rsid w:val="00EE609C"/>
    <w:rsid w:val="00EE6554"/>
    <w:rsid w:val="00EE72EB"/>
    <w:rsid w:val="00EF02C7"/>
    <w:rsid w:val="00EF0561"/>
    <w:rsid w:val="00EF08F6"/>
    <w:rsid w:val="00EF222B"/>
    <w:rsid w:val="00EF24EA"/>
    <w:rsid w:val="00EF29D3"/>
    <w:rsid w:val="00EF307C"/>
    <w:rsid w:val="00EF33FE"/>
    <w:rsid w:val="00EF35F8"/>
    <w:rsid w:val="00EF3627"/>
    <w:rsid w:val="00EF46E6"/>
    <w:rsid w:val="00EF4C7F"/>
    <w:rsid w:val="00EF5173"/>
    <w:rsid w:val="00EF52F3"/>
    <w:rsid w:val="00EF62CB"/>
    <w:rsid w:val="00EF68C7"/>
    <w:rsid w:val="00EF76DE"/>
    <w:rsid w:val="00EF78EA"/>
    <w:rsid w:val="00EF7F46"/>
    <w:rsid w:val="00F0003F"/>
    <w:rsid w:val="00F00097"/>
    <w:rsid w:val="00F00D98"/>
    <w:rsid w:val="00F011D0"/>
    <w:rsid w:val="00F01E28"/>
    <w:rsid w:val="00F022E6"/>
    <w:rsid w:val="00F02F61"/>
    <w:rsid w:val="00F03142"/>
    <w:rsid w:val="00F03298"/>
    <w:rsid w:val="00F03562"/>
    <w:rsid w:val="00F03884"/>
    <w:rsid w:val="00F03921"/>
    <w:rsid w:val="00F04972"/>
    <w:rsid w:val="00F04A6C"/>
    <w:rsid w:val="00F04E84"/>
    <w:rsid w:val="00F05178"/>
    <w:rsid w:val="00F05AA7"/>
    <w:rsid w:val="00F05EEB"/>
    <w:rsid w:val="00F068E1"/>
    <w:rsid w:val="00F076FC"/>
    <w:rsid w:val="00F1085E"/>
    <w:rsid w:val="00F114C6"/>
    <w:rsid w:val="00F12A79"/>
    <w:rsid w:val="00F12B27"/>
    <w:rsid w:val="00F12B3F"/>
    <w:rsid w:val="00F12E04"/>
    <w:rsid w:val="00F12E40"/>
    <w:rsid w:val="00F139B8"/>
    <w:rsid w:val="00F13B98"/>
    <w:rsid w:val="00F15844"/>
    <w:rsid w:val="00F15AFB"/>
    <w:rsid w:val="00F15EBA"/>
    <w:rsid w:val="00F16A00"/>
    <w:rsid w:val="00F17171"/>
    <w:rsid w:val="00F17E45"/>
    <w:rsid w:val="00F204A5"/>
    <w:rsid w:val="00F20A52"/>
    <w:rsid w:val="00F22ADF"/>
    <w:rsid w:val="00F22B60"/>
    <w:rsid w:val="00F23020"/>
    <w:rsid w:val="00F2473E"/>
    <w:rsid w:val="00F26351"/>
    <w:rsid w:val="00F26F0A"/>
    <w:rsid w:val="00F27404"/>
    <w:rsid w:val="00F27672"/>
    <w:rsid w:val="00F27B54"/>
    <w:rsid w:val="00F3095F"/>
    <w:rsid w:val="00F3158A"/>
    <w:rsid w:val="00F31682"/>
    <w:rsid w:val="00F316D2"/>
    <w:rsid w:val="00F31A8A"/>
    <w:rsid w:val="00F324BD"/>
    <w:rsid w:val="00F32774"/>
    <w:rsid w:val="00F32B59"/>
    <w:rsid w:val="00F32C16"/>
    <w:rsid w:val="00F32D4F"/>
    <w:rsid w:val="00F32F15"/>
    <w:rsid w:val="00F3327F"/>
    <w:rsid w:val="00F339F3"/>
    <w:rsid w:val="00F33AF5"/>
    <w:rsid w:val="00F3474A"/>
    <w:rsid w:val="00F34DAA"/>
    <w:rsid w:val="00F35B89"/>
    <w:rsid w:val="00F36285"/>
    <w:rsid w:val="00F3637D"/>
    <w:rsid w:val="00F3643E"/>
    <w:rsid w:val="00F37AD0"/>
    <w:rsid w:val="00F37C3B"/>
    <w:rsid w:val="00F40A30"/>
    <w:rsid w:val="00F420EC"/>
    <w:rsid w:val="00F43431"/>
    <w:rsid w:val="00F435B2"/>
    <w:rsid w:val="00F43814"/>
    <w:rsid w:val="00F43A85"/>
    <w:rsid w:val="00F43B19"/>
    <w:rsid w:val="00F43BB4"/>
    <w:rsid w:val="00F440AF"/>
    <w:rsid w:val="00F44532"/>
    <w:rsid w:val="00F44E8E"/>
    <w:rsid w:val="00F47154"/>
    <w:rsid w:val="00F51349"/>
    <w:rsid w:val="00F51AD4"/>
    <w:rsid w:val="00F51CA4"/>
    <w:rsid w:val="00F5314D"/>
    <w:rsid w:val="00F5433C"/>
    <w:rsid w:val="00F5436A"/>
    <w:rsid w:val="00F552F1"/>
    <w:rsid w:val="00F5542D"/>
    <w:rsid w:val="00F55B14"/>
    <w:rsid w:val="00F55B6D"/>
    <w:rsid w:val="00F55E2F"/>
    <w:rsid w:val="00F56733"/>
    <w:rsid w:val="00F56D13"/>
    <w:rsid w:val="00F5749B"/>
    <w:rsid w:val="00F57D01"/>
    <w:rsid w:val="00F605CC"/>
    <w:rsid w:val="00F60817"/>
    <w:rsid w:val="00F60A8F"/>
    <w:rsid w:val="00F61664"/>
    <w:rsid w:val="00F61BF8"/>
    <w:rsid w:val="00F61FB8"/>
    <w:rsid w:val="00F62A24"/>
    <w:rsid w:val="00F62B1D"/>
    <w:rsid w:val="00F642BA"/>
    <w:rsid w:val="00F644C6"/>
    <w:rsid w:val="00F64691"/>
    <w:rsid w:val="00F64D12"/>
    <w:rsid w:val="00F6516F"/>
    <w:rsid w:val="00F651C9"/>
    <w:rsid w:val="00F65EF6"/>
    <w:rsid w:val="00F6678E"/>
    <w:rsid w:val="00F66B08"/>
    <w:rsid w:val="00F672C4"/>
    <w:rsid w:val="00F67680"/>
    <w:rsid w:val="00F67AF4"/>
    <w:rsid w:val="00F67EE6"/>
    <w:rsid w:val="00F7062E"/>
    <w:rsid w:val="00F709A9"/>
    <w:rsid w:val="00F70B9A"/>
    <w:rsid w:val="00F71265"/>
    <w:rsid w:val="00F71E29"/>
    <w:rsid w:val="00F726A1"/>
    <w:rsid w:val="00F72D83"/>
    <w:rsid w:val="00F7482C"/>
    <w:rsid w:val="00F75B5E"/>
    <w:rsid w:val="00F75EE3"/>
    <w:rsid w:val="00F76358"/>
    <w:rsid w:val="00F8219B"/>
    <w:rsid w:val="00F82A22"/>
    <w:rsid w:val="00F82C5A"/>
    <w:rsid w:val="00F82F20"/>
    <w:rsid w:val="00F83864"/>
    <w:rsid w:val="00F83F95"/>
    <w:rsid w:val="00F84BA6"/>
    <w:rsid w:val="00F85036"/>
    <w:rsid w:val="00F862BF"/>
    <w:rsid w:val="00F878CC"/>
    <w:rsid w:val="00F906D7"/>
    <w:rsid w:val="00F90949"/>
    <w:rsid w:val="00F91490"/>
    <w:rsid w:val="00F915A4"/>
    <w:rsid w:val="00F916CE"/>
    <w:rsid w:val="00F92CF5"/>
    <w:rsid w:val="00F92ECE"/>
    <w:rsid w:val="00F94753"/>
    <w:rsid w:val="00F94BAD"/>
    <w:rsid w:val="00F94D7C"/>
    <w:rsid w:val="00F95318"/>
    <w:rsid w:val="00F957F0"/>
    <w:rsid w:val="00F95ED5"/>
    <w:rsid w:val="00F962F9"/>
    <w:rsid w:val="00F96D5E"/>
    <w:rsid w:val="00F96F41"/>
    <w:rsid w:val="00FA113B"/>
    <w:rsid w:val="00FA26CB"/>
    <w:rsid w:val="00FA2EA6"/>
    <w:rsid w:val="00FA342B"/>
    <w:rsid w:val="00FA346C"/>
    <w:rsid w:val="00FA36D8"/>
    <w:rsid w:val="00FA499B"/>
    <w:rsid w:val="00FA5125"/>
    <w:rsid w:val="00FA514C"/>
    <w:rsid w:val="00FA5CEA"/>
    <w:rsid w:val="00FA5F4A"/>
    <w:rsid w:val="00FA72B0"/>
    <w:rsid w:val="00FA7458"/>
    <w:rsid w:val="00FA7582"/>
    <w:rsid w:val="00FB0856"/>
    <w:rsid w:val="00FB103A"/>
    <w:rsid w:val="00FB1CB5"/>
    <w:rsid w:val="00FB2451"/>
    <w:rsid w:val="00FB26BC"/>
    <w:rsid w:val="00FB2AFB"/>
    <w:rsid w:val="00FB2F6D"/>
    <w:rsid w:val="00FB3186"/>
    <w:rsid w:val="00FB354E"/>
    <w:rsid w:val="00FB374B"/>
    <w:rsid w:val="00FB46CE"/>
    <w:rsid w:val="00FB4CB7"/>
    <w:rsid w:val="00FB5A3D"/>
    <w:rsid w:val="00FB5AD0"/>
    <w:rsid w:val="00FB78D6"/>
    <w:rsid w:val="00FB7B60"/>
    <w:rsid w:val="00FC0C0C"/>
    <w:rsid w:val="00FC0D35"/>
    <w:rsid w:val="00FC0E28"/>
    <w:rsid w:val="00FC1BB9"/>
    <w:rsid w:val="00FC25CE"/>
    <w:rsid w:val="00FC274C"/>
    <w:rsid w:val="00FC321E"/>
    <w:rsid w:val="00FC3DE2"/>
    <w:rsid w:val="00FC474D"/>
    <w:rsid w:val="00FC4753"/>
    <w:rsid w:val="00FC4FEB"/>
    <w:rsid w:val="00FC519B"/>
    <w:rsid w:val="00FC7078"/>
    <w:rsid w:val="00FD02E0"/>
    <w:rsid w:val="00FD06D9"/>
    <w:rsid w:val="00FD10AE"/>
    <w:rsid w:val="00FD13A7"/>
    <w:rsid w:val="00FD163A"/>
    <w:rsid w:val="00FD184A"/>
    <w:rsid w:val="00FD1B3A"/>
    <w:rsid w:val="00FD2DA3"/>
    <w:rsid w:val="00FD31E7"/>
    <w:rsid w:val="00FD3E13"/>
    <w:rsid w:val="00FD48D8"/>
    <w:rsid w:val="00FD5E5D"/>
    <w:rsid w:val="00FD61FA"/>
    <w:rsid w:val="00FD7B2D"/>
    <w:rsid w:val="00FE0716"/>
    <w:rsid w:val="00FE290F"/>
    <w:rsid w:val="00FE2B73"/>
    <w:rsid w:val="00FE317B"/>
    <w:rsid w:val="00FE3A41"/>
    <w:rsid w:val="00FE415A"/>
    <w:rsid w:val="00FE4197"/>
    <w:rsid w:val="00FE5122"/>
    <w:rsid w:val="00FE6015"/>
    <w:rsid w:val="00FE64D4"/>
    <w:rsid w:val="00FE691E"/>
    <w:rsid w:val="00FE6C17"/>
    <w:rsid w:val="00FF065A"/>
    <w:rsid w:val="00FF111E"/>
    <w:rsid w:val="00FF1544"/>
    <w:rsid w:val="00FF26B3"/>
    <w:rsid w:val="00FF425A"/>
    <w:rsid w:val="00FF4A58"/>
    <w:rsid w:val="00FF62A7"/>
    <w:rsid w:val="00FF6BC0"/>
    <w:rsid w:val="00FF7085"/>
    <w:rsid w:val="00FF7515"/>
    <w:rsid w:val="00FF7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D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183F97"/>
    <w:pPr>
      <w:overflowPunct/>
      <w:autoSpaceDE/>
      <w:autoSpaceDN/>
      <w:adjustRightInd/>
      <w:spacing w:before="100" w:beforeAutospacing="1" w:after="100" w:afterAutospacing="1"/>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40FB"/>
  </w:style>
  <w:style w:type="paragraph" w:styleId="a3">
    <w:name w:val="Balloon Text"/>
    <w:basedOn w:val="a"/>
    <w:link w:val="a4"/>
    <w:uiPriority w:val="99"/>
    <w:semiHidden/>
    <w:unhideWhenUsed/>
    <w:rsid w:val="002540FB"/>
    <w:rPr>
      <w:rFonts w:ascii="Tahoma" w:hAnsi="Tahoma" w:cs="Tahoma"/>
      <w:sz w:val="16"/>
      <w:szCs w:val="16"/>
    </w:rPr>
  </w:style>
  <w:style w:type="character" w:customStyle="1" w:styleId="a4">
    <w:name w:val="Текст выноски Знак"/>
    <w:basedOn w:val="a0"/>
    <w:link w:val="a3"/>
    <w:uiPriority w:val="99"/>
    <w:semiHidden/>
    <w:rsid w:val="002540FB"/>
    <w:rPr>
      <w:rFonts w:ascii="Tahoma" w:eastAsia="Times New Roman" w:hAnsi="Tahoma" w:cs="Tahoma"/>
      <w:sz w:val="16"/>
      <w:szCs w:val="16"/>
      <w:lang w:eastAsia="ru-RU"/>
    </w:rPr>
  </w:style>
  <w:style w:type="paragraph" w:customStyle="1" w:styleId="ListBul">
    <w:name w:val="ListBul"/>
    <w:basedOn w:val="a"/>
    <w:rsid w:val="002540FB"/>
    <w:pPr>
      <w:numPr>
        <w:numId w:val="2"/>
      </w:numPr>
      <w:tabs>
        <w:tab w:val="clear" w:pos="360"/>
        <w:tab w:val="left" w:pos="284"/>
      </w:tabs>
      <w:spacing w:after="60"/>
      <w:jc w:val="both"/>
    </w:pPr>
    <w:rPr>
      <w:sz w:val="22"/>
    </w:rPr>
  </w:style>
  <w:style w:type="table" w:styleId="a5">
    <w:name w:val="Table Grid"/>
    <w:basedOn w:val="a1"/>
    <w:rsid w:val="002540F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83F97"/>
    <w:rPr>
      <w:rFonts w:ascii="Times New Roman" w:eastAsia="Times New Roman" w:hAnsi="Times New Roman" w:cs="Times New Roman"/>
      <w:b/>
      <w:bCs/>
      <w:sz w:val="27"/>
      <w:szCs w:val="27"/>
      <w:lang w:eastAsia="ru-RU"/>
    </w:rPr>
  </w:style>
  <w:style w:type="paragraph" w:styleId="a6">
    <w:name w:val="Normal (Web)"/>
    <w:basedOn w:val="a"/>
    <w:rsid w:val="00183F97"/>
    <w:pPr>
      <w:overflowPunct/>
      <w:autoSpaceDE/>
      <w:autoSpaceDN/>
      <w:adjustRightInd/>
      <w:spacing w:before="100" w:beforeAutospacing="1" w:after="100" w:afterAutospacing="1"/>
      <w:textAlignment w:val="auto"/>
    </w:pPr>
    <w:rPr>
      <w:sz w:val="24"/>
      <w:szCs w:val="24"/>
    </w:rPr>
  </w:style>
  <w:style w:type="paragraph" w:customStyle="1" w:styleId="deviz">
    <w:name w:val="deviz"/>
    <w:basedOn w:val="a"/>
    <w:rsid w:val="00183F97"/>
    <w:pPr>
      <w:overflowPunct/>
      <w:autoSpaceDE/>
      <w:autoSpaceDN/>
      <w:adjustRightInd/>
      <w:spacing w:before="100" w:beforeAutospacing="1" w:after="100" w:afterAutospacing="1"/>
      <w:textAlignment w:val="auto"/>
    </w:pPr>
    <w:rPr>
      <w:sz w:val="24"/>
      <w:szCs w:val="24"/>
    </w:rPr>
  </w:style>
  <w:style w:type="paragraph" w:styleId="a7">
    <w:name w:val="Body Text"/>
    <w:basedOn w:val="a"/>
    <w:link w:val="a8"/>
    <w:rsid w:val="009F723E"/>
    <w:pPr>
      <w:overflowPunct/>
      <w:autoSpaceDE/>
      <w:autoSpaceDN/>
      <w:adjustRightInd/>
      <w:spacing w:after="120"/>
      <w:textAlignment w:val="auto"/>
    </w:pPr>
    <w:rPr>
      <w:sz w:val="24"/>
      <w:szCs w:val="24"/>
    </w:rPr>
  </w:style>
  <w:style w:type="character" w:customStyle="1" w:styleId="a8">
    <w:name w:val="Основной текст Знак"/>
    <w:basedOn w:val="a0"/>
    <w:link w:val="a7"/>
    <w:rsid w:val="009F72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3F7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8390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олга</cp:lastModifiedBy>
  <cp:revision>8</cp:revision>
  <dcterms:created xsi:type="dcterms:W3CDTF">2016-10-20T09:11:00Z</dcterms:created>
  <dcterms:modified xsi:type="dcterms:W3CDTF">2017-03-24T13:45:00Z</dcterms:modified>
</cp:coreProperties>
</file>