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82" w:rsidRDefault="000C0C82" w:rsidP="000C0C8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ПРОЕКТ «ВРЕМЯ»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информационный, творческий, экспериментальный, долгосрочный.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</w:t>
      </w:r>
      <w:r>
        <w:rPr>
          <w:rFonts w:ascii="Times New Roman" w:hAnsi="Times New Roman" w:cs="Times New Roman"/>
          <w:sz w:val="28"/>
          <w:szCs w:val="28"/>
        </w:rPr>
        <w:t>: интегрированный.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дети подготовительной группы, воспитатели, родители.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Обогатить знания детей о времени; 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представления детям об измерительном приборе времени - часах, их многообразии и значении в жизни человека;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группового мини – музея  «Время».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 времени у детей;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и описать уровень развития у детей временных представлений;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пользоваться терминологией;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 историей возникновения часов и календарей;  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осмысливать и объяснять полученную информацию;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значимость времени в занятиях разной деятельности;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предпосылки к исследованию, коллекционированию;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Включатся в поисковую деятельность;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работать в коллективе;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представление о музеи у дошкольников;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Актуальность данного проекта обусловлена тем, что детям трудно понять, что такое время. Его нельзя ни увидеть, ни потрогать. Кажется, что оно течет то быстро, то медленно – в зависимости от того, чем мы заняты. Эта тема очень обширна для исследовательской деятельности, вызывает у детей большой интерес, потребность увидеть, почувствовать категорию времени и дает возможность многосторонне развивать личность дошкольника. </w:t>
      </w:r>
    </w:p>
    <w:p w:rsidR="000C0C82" w:rsidRDefault="000C0C82" w:rsidP="000C0C8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C0C82" w:rsidRDefault="000C0C82" w:rsidP="000C0C8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ЭТАПЫ ПРОЕКТА</w:t>
      </w:r>
    </w:p>
    <w:p w:rsidR="000C0C82" w:rsidRDefault="000C0C82" w:rsidP="000C0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(сентябрь – апрель)</w:t>
      </w:r>
    </w:p>
    <w:p w:rsidR="000C0C82" w:rsidRDefault="000C0C82" w:rsidP="00E1441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Подготовительный.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плана деятельности.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плана сотрудничество с родителями.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детской художественной литературы.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методической литературы.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экспонатов для организации музея.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информации – полочка «Умных книг».</w:t>
      </w:r>
    </w:p>
    <w:p w:rsidR="000C0C82" w:rsidRDefault="000C0C82" w:rsidP="000C0C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Диагностическая беседа с детьми «Что я знаю о времени».</w:t>
      </w:r>
    </w:p>
    <w:p w:rsidR="000C0C82" w:rsidRDefault="000C0C82" w:rsidP="000C0C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(Метод трех вопросов)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C0C82" w:rsidTr="000C0C82">
        <w:tc>
          <w:tcPr>
            <w:tcW w:w="3190" w:type="dxa"/>
          </w:tcPr>
          <w:p w:rsidR="000C0C82" w:rsidRPr="00385468" w:rsidRDefault="00385468" w:rsidP="0038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Что дети уже знают</w:t>
            </w:r>
          </w:p>
        </w:tc>
        <w:tc>
          <w:tcPr>
            <w:tcW w:w="3190" w:type="dxa"/>
          </w:tcPr>
          <w:p w:rsidR="000C0C82" w:rsidRPr="00385468" w:rsidRDefault="00385468" w:rsidP="0038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Что хотят узнать</w:t>
            </w:r>
          </w:p>
        </w:tc>
        <w:tc>
          <w:tcPr>
            <w:tcW w:w="3191" w:type="dxa"/>
          </w:tcPr>
          <w:p w:rsidR="000C0C82" w:rsidRPr="00385468" w:rsidRDefault="00385468" w:rsidP="00385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Где можно найти информацию</w:t>
            </w:r>
          </w:p>
        </w:tc>
      </w:tr>
      <w:tr w:rsidR="000C0C82" w:rsidTr="000C0C82">
        <w:tc>
          <w:tcPr>
            <w:tcW w:w="3190" w:type="dxa"/>
          </w:tcPr>
          <w:p w:rsidR="000C0C82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1. Можно узнать время по часам, по солнцу, по человеку (возраст).</w:t>
            </w:r>
          </w:p>
          <w:p w:rsidR="00385468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2. Время – это время года.</w:t>
            </w:r>
          </w:p>
          <w:p w:rsidR="00385468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3. Время – это части суток.</w:t>
            </w:r>
          </w:p>
          <w:p w:rsidR="00385468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4. Время – это дни недели.</w:t>
            </w:r>
          </w:p>
          <w:p w:rsidR="00385468" w:rsidRDefault="0038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5. Время – это часы.</w:t>
            </w:r>
          </w:p>
        </w:tc>
        <w:tc>
          <w:tcPr>
            <w:tcW w:w="3190" w:type="dxa"/>
          </w:tcPr>
          <w:p w:rsidR="000C0C82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1. Как раньше люди определяли время?</w:t>
            </w:r>
          </w:p>
          <w:p w:rsidR="00385468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2. Какие раньше были часы?</w:t>
            </w:r>
          </w:p>
          <w:p w:rsidR="00385468" w:rsidRDefault="0038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3. При помощи чего можно увидеть время?</w:t>
            </w:r>
          </w:p>
        </w:tc>
        <w:tc>
          <w:tcPr>
            <w:tcW w:w="3191" w:type="dxa"/>
          </w:tcPr>
          <w:p w:rsidR="000C0C82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Из рассказов взрослых</w:t>
            </w:r>
          </w:p>
          <w:p w:rsidR="00385468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литературе.</w:t>
            </w:r>
          </w:p>
          <w:p w:rsidR="00385468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В умных книгах (энциклопедиях).</w:t>
            </w:r>
          </w:p>
          <w:p w:rsidR="00385468" w:rsidRPr="00385468" w:rsidRDefault="0038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Из научных телепередач.</w:t>
            </w:r>
          </w:p>
          <w:p w:rsidR="00385468" w:rsidRDefault="0038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468">
              <w:rPr>
                <w:rFonts w:ascii="Times New Roman" w:hAnsi="Times New Roman" w:cs="Times New Roman"/>
                <w:sz w:val="28"/>
                <w:szCs w:val="28"/>
              </w:rPr>
              <w:t>В интернете.</w:t>
            </w:r>
          </w:p>
        </w:tc>
      </w:tr>
    </w:tbl>
    <w:p w:rsidR="00893CE5" w:rsidRDefault="00893CE5">
      <w:pPr>
        <w:rPr>
          <w:rFonts w:ascii="Times New Roman" w:hAnsi="Times New Roman" w:cs="Times New Roman"/>
          <w:sz w:val="24"/>
          <w:szCs w:val="24"/>
        </w:rPr>
      </w:pPr>
    </w:p>
    <w:p w:rsidR="00E14419" w:rsidRDefault="00E14419">
      <w:pPr>
        <w:rPr>
          <w:rFonts w:ascii="Times New Roman" w:hAnsi="Times New Roman" w:cs="Times New Roman"/>
          <w:sz w:val="28"/>
          <w:szCs w:val="28"/>
        </w:rPr>
      </w:pPr>
      <w:r w:rsidRPr="00E144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Подготовка цикла экспериментов:</w:t>
      </w:r>
    </w:p>
    <w:p w:rsidR="00E14419" w:rsidRDefault="00E14419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«Течет ли время».</w:t>
      </w:r>
    </w:p>
    <w:p w:rsidR="00E14419" w:rsidRDefault="00E14419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«Может ли время бегать, прыгать, скакать».</w:t>
      </w:r>
    </w:p>
    <w:p w:rsidR="00E14419" w:rsidRDefault="00E14419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«Время и события».</w:t>
      </w:r>
    </w:p>
    <w:p w:rsidR="00E14419" w:rsidRDefault="00E14419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«Часы и время».</w:t>
      </w:r>
    </w:p>
    <w:p w:rsidR="00E14419" w:rsidRDefault="00E14419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«Изготовление солнечных часов».</w:t>
      </w:r>
    </w:p>
    <w:p w:rsidR="00E14419" w:rsidRDefault="00E14419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материала для организации в группе музея «Время».</w:t>
      </w:r>
    </w:p>
    <w:p w:rsidR="00E14419" w:rsidRDefault="00E144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E14419" w:rsidRDefault="00E14419" w:rsidP="000F53C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0F53C7">
        <w:rPr>
          <w:rFonts w:ascii="Times New Roman" w:hAnsi="Times New Roman" w:cs="Times New Roman"/>
          <w:b/>
          <w:sz w:val="32"/>
          <w:szCs w:val="32"/>
        </w:rPr>
        <w:t>Основной. Организационно – практический.</w:t>
      </w:r>
    </w:p>
    <w:p w:rsidR="000F53C7" w:rsidRPr="000F53C7" w:rsidRDefault="000F53C7" w:rsidP="000F53C7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3406"/>
        <w:gridCol w:w="7226"/>
      </w:tblGrid>
      <w:tr w:rsidR="000F53C7" w:rsidTr="00C7559F">
        <w:tc>
          <w:tcPr>
            <w:tcW w:w="3405" w:type="dxa"/>
          </w:tcPr>
          <w:p w:rsidR="000F53C7" w:rsidRDefault="000F53C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родителями.</w:t>
            </w:r>
          </w:p>
        </w:tc>
        <w:tc>
          <w:tcPr>
            <w:tcW w:w="7227" w:type="dxa"/>
          </w:tcPr>
          <w:p w:rsidR="00177595" w:rsidRDefault="00177595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рамках темы.</w:t>
            </w:r>
          </w:p>
          <w:p w:rsidR="00177595" w:rsidRDefault="00177595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к проблеме развития познавательной деятельности детей.</w:t>
            </w:r>
          </w:p>
          <w:p w:rsidR="00177595" w:rsidRDefault="00177595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к поиску необходимой информации по данной </w:t>
            </w:r>
            <w:r w:rsidR="00D26ED8">
              <w:rPr>
                <w:rFonts w:ascii="Times New Roman" w:hAnsi="Times New Roman" w:cs="Times New Roman"/>
                <w:sz w:val="28"/>
                <w:szCs w:val="28"/>
              </w:rPr>
              <w:t>теме.</w:t>
            </w:r>
          </w:p>
          <w:p w:rsidR="00D26ED8" w:rsidRDefault="00D26ED8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Стимулировать творческую деятельность родителей через участие в конкурсе поделок, при сборе экспонатов для музея.</w:t>
            </w:r>
          </w:p>
          <w:p w:rsidR="00D26ED8" w:rsidRDefault="00D26ED8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альбома «Время и фотографии».</w:t>
            </w:r>
          </w:p>
          <w:p w:rsidR="00D26ED8" w:rsidRDefault="00D26ED8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«Путешествие в мир часов».</w:t>
            </w:r>
          </w:p>
        </w:tc>
      </w:tr>
      <w:tr w:rsidR="000F53C7" w:rsidTr="00C7559F">
        <w:tc>
          <w:tcPr>
            <w:tcW w:w="3405" w:type="dxa"/>
          </w:tcPr>
          <w:p w:rsidR="000F53C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детьми.</w:t>
            </w: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творчество.</w:t>
            </w:r>
          </w:p>
        </w:tc>
        <w:tc>
          <w:tcPr>
            <w:tcW w:w="7227" w:type="dxa"/>
          </w:tcPr>
          <w:p w:rsidR="000F53C7" w:rsidRDefault="002520B9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на тему</w:t>
            </w:r>
            <w:r w:rsidR="00EC2487">
              <w:rPr>
                <w:rFonts w:ascii="Times New Roman" w:hAnsi="Times New Roman" w:cs="Times New Roman"/>
                <w:sz w:val="28"/>
                <w:szCs w:val="28"/>
              </w:rPr>
              <w:t>: 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иферблат</w:t>
            </w:r>
            <w:r w:rsidR="00EC24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«Часы с кукушкой».</w:t>
            </w:r>
          </w:p>
          <w:p w:rsidR="002520B9" w:rsidRDefault="002520B9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Ручной труд </w:t>
            </w:r>
            <w:r w:rsidR="00EC2487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календарь</w:t>
            </w:r>
            <w:r w:rsidR="00EC248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2487"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абрика часов</w:t>
            </w:r>
            <w:r w:rsidR="00EC248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0B9" w:rsidRDefault="002520B9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EC2487">
              <w:rPr>
                <w:rFonts w:ascii="Times New Roman" w:hAnsi="Times New Roman" w:cs="Times New Roman"/>
                <w:sz w:val="28"/>
                <w:szCs w:val="28"/>
              </w:rPr>
              <w:t>«Ч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асы будущего</w:t>
            </w:r>
            <w:r w:rsidR="00EC2487">
              <w:rPr>
                <w:rFonts w:ascii="Times New Roman" w:hAnsi="Times New Roman" w:cs="Times New Roman"/>
                <w:sz w:val="28"/>
                <w:szCs w:val="28"/>
              </w:rPr>
              <w:t>»,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арисуй часы, которые</w:t>
            </w:r>
            <w:r w:rsidR="00EC2487">
              <w:rPr>
                <w:rFonts w:ascii="Times New Roman" w:hAnsi="Times New Roman" w:cs="Times New Roman"/>
                <w:sz w:val="28"/>
                <w:szCs w:val="28"/>
              </w:rPr>
              <w:t xml:space="preserve"> ты хотел бы иметь».</w:t>
            </w: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«Наручные часы».</w:t>
            </w: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«Московские куранты».</w:t>
            </w: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«Цветочные часы».  </w:t>
            </w: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на тему «Время».</w:t>
            </w: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отрывков из музыкального альбома </w:t>
            </w: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Чайковского «Времена года».</w:t>
            </w: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художественных фильмов «Двенадцать месяцев», «Сказка о потерянном времени».</w:t>
            </w:r>
          </w:p>
          <w:p w:rsidR="00EC248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«Календарь дней рождений детей группы».</w:t>
            </w:r>
          </w:p>
        </w:tc>
      </w:tr>
      <w:tr w:rsidR="000F53C7" w:rsidTr="00C7559F">
        <w:tc>
          <w:tcPr>
            <w:tcW w:w="3405" w:type="dxa"/>
          </w:tcPr>
          <w:p w:rsidR="000F53C7" w:rsidRDefault="00EC2487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развитие. </w:t>
            </w:r>
          </w:p>
        </w:tc>
        <w:tc>
          <w:tcPr>
            <w:tcW w:w="7227" w:type="dxa"/>
          </w:tcPr>
          <w:p w:rsidR="000F53C7" w:rsidRDefault="00CE4864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на темы:</w:t>
            </w:r>
          </w:p>
          <w:p w:rsidR="00CE4864" w:rsidRDefault="00CE4864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появились часы?», «Измерение времени», «Современные часы», «Как появился календарь?», «Что мы делаем в разное время?», «Какие часы были давным-давно?»</w:t>
            </w:r>
          </w:p>
          <w:p w:rsidR="00CE4864" w:rsidRDefault="00CE4864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CE4864" w:rsidRDefault="00CE4864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быстрее?», «Каждому предмету свое время», «Выбери, что нужно для часов», «Расставь цифры на часах», «Впиши пропущенные цифры», «Распорядок дня», «Кто больше занят?», «Дни недели, месяцы, </w:t>
            </w:r>
            <w:r w:rsidR="00085DCF">
              <w:rPr>
                <w:rFonts w:ascii="Times New Roman" w:hAnsi="Times New Roman" w:cs="Times New Roman"/>
                <w:sz w:val="28"/>
                <w:szCs w:val="28"/>
              </w:rPr>
              <w:t>по порядку становись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5DCF">
              <w:rPr>
                <w:rFonts w:ascii="Times New Roman" w:hAnsi="Times New Roman" w:cs="Times New Roman"/>
                <w:sz w:val="28"/>
                <w:szCs w:val="28"/>
              </w:rPr>
              <w:t>, «Четвертый лишний», «</w:t>
            </w:r>
            <w:r w:rsidR="00D257EA">
              <w:rPr>
                <w:rFonts w:ascii="Times New Roman" w:hAnsi="Times New Roman" w:cs="Times New Roman"/>
                <w:sz w:val="28"/>
                <w:szCs w:val="28"/>
              </w:rPr>
              <w:t>Что не правильно?</w:t>
            </w:r>
            <w:r w:rsidR="00085D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57EA">
              <w:rPr>
                <w:rFonts w:ascii="Times New Roman" w:hAnsi="Times New Roman" w:cs="Times New Roman"/>
                <w:sz w:val="28"/>
                <w:szCs w:val="28"/>
              </w:rPr>
              <w:t xml:space="preserve">  (найди ошибку последовательность частей суток).</w:t>
            </w:r>
            <w:proofErr w:type="gramEnd"/>
          </w:p>
          <w:p w:rsidR="00D257EA" w:rsidRDefault="00D257EA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занятий:</w:t>
            </w:r>
          </w:p>
          <w:p w:rsidR="00D257EA" w:rsidRDefault="00D257EA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</w:t>
            </w:r>
            <w:r w:rsidR="00844A08">
              <w:rPr>
                <w:rFonts w:ascii="Times New Roman" w:hAnsi="Times New Roman" w:cs="Times New Roman"/>
                <w:sz w:val="28"/>
                <w:szCs w:val="28"/>
              </w:rPr>
              <w:t xml:space="preserve">прошлое часов», «Как устроены часы», </w:t>
            </w:r>
            <w:r w:rsidR="00844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«Главные часы России», «Знаменитые часы разных городов».</w:t>
            </w:r>
          </w:p>
          <w:p w:rsidR="002520B9" w:rsidRDefault="00D257EA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  <w:r w:rsidR="00844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A3" w:rsidRDefault="00D257EA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Игры с отрывным календарем (</w:t>
            </w:r>
            <w:r w:rsidR="003B2AE8">
              <w:rPr>
                <w:rFonts w:ascii="Times New Roman" w:hAnsi="Times New Roman" w:cs="Times New Roman"/>
                <w:sz w:val="28"/>
                <w:szCs w:val="28"/>
              </w:rPr>
              <w:t>разложи числа по порядку,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AE8">
              <w:rPr>
                <w:rFonts w:ascii="Times New Roman" w:hAnsi="Times New Roman" w:cs="Times New Roman"/>
                <w:sz w:val="28"/>
                <w:szCs w:val="28"/>
              </w:rPr>
              <w:t>найди осенние,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AE8">
              <w:rPr>
                <w:rFonts w:ascii="Times New Roman" w:hAnsi="Times New Roman" w:cs="Times New Roman"/>
                <w:sz w:val="28"/>
                <w:szCs w:val="28"/>
              </w:rPr>
              <w:t>зимние,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0A3">
              <w:rPr>
                <w:rFonts w:ascii="Times New Roman" w:hAnsi="Times New Roman" w:cs="Times New Roman"/>
                <w:sz w:val="28"/>
                <w:szCs w:val="28"/>
              </w:rPr>
              <w:t>весенние,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0A3">
              <w:rPr>
                <w:rFonts w:ascii="Times New Roman" w:hAnsi="Times New Roman" w:cs="Times New Roman"/>
                <w:sz w:val="28"/>
                <w:szCs w:val="28"/>
              </w:rPr>
              <w:t>летние месяцы,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0A3">
              <w:rPr>
                <w:rFonts w:ascii="Times New Roman" w:hAnsi="Times New Roman" w:cs="Times New Roman"/>
                <w:sz w:val="28"/>
                <w:szCs w:val="28"/>
              </w:rPr>
              <w:t>разложи дни недели по порядку.</w:t>
            </w:r>
            <w:proofErr w:type="gramEnd"/>
          </w:p>
          <w:p w:rsidR="00B430A3" w:rsidRDefault="00B430A3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Расставь по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порядку: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секунда,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минута,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сутки,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B430A3" w:rsidRDefault="00B430A3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«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уть солнца по небосводу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D257EA" w:rsidRDefault="00B430A3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Опыт: создание моделей </w:t>
            </w:r>
            <w:r w:rsidR="001417C8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солнечных,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7C8">
              <w:rPr>
                <w:rFonts w:ascii="Times New Roman" w:hAnsi="Times New Roman" w:cs="Times New Roman"/>
                <w:sz w:val="28"/>
                <w:szCs w:val="28"/>
              </w:rPr>
              <w:t>песочных,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7C8">
              <w:rPr>
                <w:rFonts w:ascii="Times New Roman" w:hAnsi="Times New Roman" w:cs="Times New Roman"/>
                <w:sz w:val="28"/>
                <w:szCs w:val="28"/>
              </w:rPr>
              <w:t>водяных часов.</w:t>
            </w:r>
          </w:p>
        </w:tc>
      </w:tr>
      <w:tr w:rsidR="000F53C7" w:rsidTr="00C7559F">
        <w:tc>
          <w:tcPr>
            <w:tcW w:w="3405" w:type="dxa"/>
          </w:tcPr>
          <w:p w:rsidR="000F53C7" w:rsidRDefault="001417C8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омму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кативное развитие.  </w:t>
            </w:r>
            <w:r w:rsidR="00A362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7" w:type="dxa"/>
          </w:tcPr>
          <w:p w:rsidR="000F53C7" w:rsidRDefault="00A362D1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еседы: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змерение времени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овременные часы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ремлевские куранты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62D1" w:rsidRDefault="00A362D1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акие бывают часы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A362D1" w:rsidRDefault="008E1E11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агазин часов</w:t>
            </w:r>
            <w:r w:rsidR="00F22B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3F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часовая мастерская.</w:t>
            </w:r>
          </w:p>
          <w:p w:rsidR="00790D16" w:rsidRDefault="00790D16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1DA">
              <w:rPr>
                <w:rFonts w:ascii="Times New Roman" w:hAnsi="Times New Roman" w:cs="Times New Roman"/>
                <w:sz w:val="28"/>
                <w:szCs w:val="28"/>
              </w:rPr>
              <w:t>Инсценировка «Времена года», «Каков Емеля, такова и неделя».</w:t>
            </w:r>
          </w:p>
        </w:tc>
      </w:tr>
      <w:tr w:rsidR="000F53C7" w:rsidTr="00C7559F">
        <w:tc>
          <w:tcPr>
            <w:tcW w:w="3405" w:type="dxa"/>
          </w:tcPr>
          <w:p w:rsidR="000F53C7" w:rsidRDefault="00790D16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7227" w:type="dxa"/>
          </w:tcPr>
          <w:p w:rsidR="000F53C7" w:rsidRDefault="00790D16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2F7BCB" w:rsidRDefault="00790D16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Приходько «Часы», Берестов «Без четверти шесть», «Часы», Анофриев «Тик-так», В. Даля «Старик годовик», Е. Шварц «Сказка о потерянном времени», Т. Бобкова «Круглый год»,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«Календарь», М. Стельмашонок «Сколько часов у времени», С. Маршак «Двенадцать месяцев», И. Мельников «Про часы и о часах», Б. Зубков «Что такое завтра и вчера?», </w:t>
            </w:r>
            <w:proofErr w:type="gramEnd"/>
          </w:p>
          <w:p w:rsidR="002F7BCB" w:rsidRDefault="00790D16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7BCB">
              <w:rPr>
                <w:rFonts w:ascii="Times New Roman" w:hAnsi="Times New Roman" w:cs="Times New Roman"/>
                <w:sz w:val="28"/>
                <w:szCs w:val="28"/>
              </w:rPr>
              <w:t>Стихи о человеке и его часах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7B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90D16" w:rsidRDefault="002F7BCB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«Стихи про часы и о времени», </w:t>
            </w:r>
          </w:p>
          <w:p w:rsidR="002F7BCB" w:rsidRDefault="002F7BCB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Зубков «Катя и время», И.Л.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Шавина</w:t>
            </w:r>
            <w:proofErr w:type="spellEnd"/>
          </w:p>
          <w:p w:rsidR="002F7BCB" w:rsidRDefault="002F7BCB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«Пословицы и поговорки детям дошкольного возраста» (о времени, о труде, о часах).</w:t>
            </w:r>
          </w:p>
          <w:p w:rsidR="002F7BCB" w:rsidRDefault="002F7BCB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загадок о времени.</w:t>
            </w:r>
          </w:p>
          <w:p w:rsidR="004921DA" w:rsidRDefault="004921DA" w:rsidP="004921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рассказов о часах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сделанных своими руками.</w:t>
            </w:r>
          </w:p>
          <w:p w:rsidR="004921DA" w:rsidRDefault="004921DA" w:rsidP="004921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календаре.</w:t>
            </w:r>
          </w:p>
          <w:p w:rsidR="004921DA" w:rsidRDefault="004921DA" w:rsidP="004921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о времени и часах.</w:t>
            </w:r>
          </w:p>
          <w:p w:rsidR="004921DA" w:rsidRDefault="004921DA" w:rsidP="004921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пословицами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часах и времени.</w:t>
            </w:r>
          </w:p>
          <w:p w:rsidR="004921DA" w:rsidRDefault="004921DA" w:rsidP="004921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«Когда это бывает?» (части суток).</w:t>
            </w:r>
          </w:p>
          <w:p w:rsidR="004921DA" w:rsidRDefault="004921DA" w:rsidP="004921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«Распорядок дня» (употребление слов: сначала, потом, после, раньше, позже, в одно и тоже время).</w:t>
            </w:r>
            <w:proofErr w:type="gramEnd"/>
          </w:p>
          <w:p w:rsidR="004921DA" w:rsidRDefault="004921DA" w:rsidP="004921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«Год за годом» (активизация словаря: младенец, мальчик, девочка, дошкольник, школьник, юноша, мужчина, старик). </w:t>
            </w:r>
            <w:proofErr w:type="gramEnd"/>
          </w:p>
          <w:p w:rsidR="004921DA" w:rsidRDefault="004921DA" w:rsidP="004921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какая» (подбор прилагательных к названиям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 года)</w:t>
            </w:r>
          </w:p>
          <w:p w:rsidR="004921DA" w:rsidRDefault="004921DA" w:rsidP="004921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«Время и природа».</w:t>
            </w:r>
          </w:p>
          <w:p w:rsidR="002F7BCB" w:rsidRDefault="002F7BCB" w:rsidP="00C7559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вопросам о времени. </w:t>
            </w:r>
          </w:p>
        </w:tc>
      </w:tr>
      <w:tr w:rsidR="002F7BCB" w:rsidTr="00C7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1"/>
        </w:trPr>
        <w:tc>
          <w:tcPr>
            <w:tcW w:w="3405" w:type="dxa"/>
          </w:tcPr>
          <w:p w:rsidR="002F7BCB" w:rsidRPr="00002F0A" w:rsidRDefault="00002F0A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развитие.</w:t>
            </w:r>
          </w:p>
        </w:tc>
        <w:tc>
          <w:tcPr>
            <w:tcW w:w="7227" w:type="dxa"/>
          </w:tcPr>
          <w:p w:rsidR="002F7BCB" w:rsidRDefault="00002F0A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физкультминутки «А часы идут, идут»</w:t>
            </w:r>
          </w:p>
          <w:p w:rsidR="00002F0A" w:rsidRDefault="00002F0A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Называние видов спорта в соответствии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временами года.</w:t>
            </w:r>
          </w:p>
          <w:p w:rsidR="00ED7EDE" w:rsidRDefault="00002F0A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</w:t>
            </w:r>
            <w:r w:rsidR="00ED7ED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единицами времени</w:t>
            </w:r>
            <w:proofErr w:type="gramStart"/>
            <w:r w:rsidR="00ED7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D7E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ED7E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D7EDE">
              <w:rPr>
                <w:rFonts w:ascii="Times New Roman" w:hAnsi="Times New Roman" w:cs="Times New Roman"/>
                <w:sz w:val="28"/>
                <w:szCs w:val="28"/>
              </w:rPr>
              <w:t>екунда, минута, 5, 10 минут).</w:t>
            </w:r>
          </w:p>
          <w:p w:rsidR="00ED7EDE" w:rsidRDefault="00ED7EDE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Динамическое упражнение после сна «Часики».</w:t>
            </w:r>
          </w:p>
          <w:p w:rsidR="00ED7EDE" w:rsidRDefault="00ED7EDE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«Быстро  и медленно», «Задом наперед», «На одной ножке», «Ходят стрелочки по кругу», «На старт, внимание, марш!»</w:t>
            </w:r>
          </w:p>
          <w:p w:rsidR="00D64D22" w:rsidRPr="00002F0A" w:rsidRDefault="00D64D22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«Самый ловкий», «Прыг-скок», «Раз конфетка, два конфетка».</w:t>
            </w:r>
          </w:p>
        </w:tc>
      </w:tr>
      <w:tr w:rsidR="00C7559F" w:rsidTr="00C75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1"/>
        </w:trPr>
        <w:tc>
          <w:tcPr>
            <w:tcW w:w="3406" w:type="dxa"/>
          </w:tcPr>
          <w:p w:rsidR="00C7559F" w:rsidRDefault="00C7559F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экспозиции музея.</w:t>
            </w:r>
          </w:p>
        </w:tc>
        <w:tc>
          <w:tcPr>
            <w:tcW w:w="7226" w:type="dxa"/>
          </w:tcPr>
          <w:p w:rsidR="00C7559F" w:rsidRDefault="000A687E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природы:</w:t>
            </w:r>
          </w:p>
          <w:p w:rsidR="000A687E" w:rsidRDefault="000A687E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солнце (игрушка, картинка, аппликация);</w:t>
            </w:r>
          </w:p>
          <w:p w:rsidR="000A687E" w:rsidRDefault="000A687E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петушок (игрушка, картинка, аппликация);</w:t>
            </w:r>
          </w:p>
          <w:p w:rsidR="00396F21" w:rsidRDefault="00396F21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древних времен:</w:t>
            </w:r>
          </w:p>
          <w:p w:rsidR="00396F21" w:rsidRDefault="00396F21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Песочные, солнечные, водяные, огненные.</w:t>
            </w:r>
          </w:p>
          <w:p w:rsidR="00396F21" w:rsidRDefault="00396F21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часы:</w:t>
            </w:r>
          </w:p>
          <w:p w:rsidR="00946998" w:rsidRDefault="00F523BB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настенные, механические, кварцевые, электронные, будильник, карманные, наручные (мужские, женские, детские), настольные, сувенирные, разрисованные, модные</w:t>
            </w:r>
            <w:r w:rsidR="00946998">
              <w:rPr>
                <w:rFonts w:ascii="Times New Roman" w:hAnsi="Times New Roman" w:cs="Times New Roman"/>
                <w:sz w:val="28"/>
                <w:szCs w:val="28"/>
              </w:rPr>
              <w:t>, таймер, секундомер.</w:t>
            </w:r>
            <w:proofErr w:type="gramEnd"/>
          </w:p>
          <w:p w:rsidR="00946998" w:rsidRDefault="00946998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Календари:</w:t>
            </w:r>
          </w:p>
          <w:p w:rsidR="00946998" w:rsidRDefault="00946998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отрывные, перекидные, настольные, карманные, настенные, календари плакаты.</w:t>
            </w:r>
          </w:p>
          <w:p w:rsidR="00946998" w:rsidRDefault="00311CA5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946998">
              <w:rPr>
                <w:rFonts w:ascii="Times New Roman" w:hAnsi="Times New Roman" w:cs="Times New Roman"/>
                <w:sz w:val="28"/>
                <w:szCs w:val="28"/>
              </w:rPr>
              <w:t xml:space="preserve"> детей:</w:t>
            </w:r>
          </w:p>
          <w:p w:rsidR="00311CA5" w:rsidRDefault="00946998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экспонаты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изготовленные руками детей вместе с родителями.</w:t>
            </w:r>
          </w:p>
          <w:p w:rsidR="00F523BB" w:rsidRDefault="00F523BB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CA5">
              <w:rPr>
                <w:rFonts w:ascii="Times New Roman" w:hAnsi="Times New Roman" w:cs="Times New Roman"/>
                <w:sz w:val="28"/>
                <w:szCs w:val="28"/>
              </w:rPr>
              <w:t xml:space="preserve">Умные книги: </w:t>
            </w:r>
          </w:p>
          <w:p w:rsidR="00311CA5" w:rsidRDefault="00311CA5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познавательная литература о времени.</w:t>
            </w:r>
          </w:p>
          <w:p w:rsidR="00311CA5" w:rsidRDefault="00311CA5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познаем время:</w:t>
            </w:r>
          </w:p>
          <w:p w:rsidR="00311CA5" w:rsidRDefault="00311CA5" w:rsidP="00C7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различные настольные игры.</w:t>
            </w:r>
          </w:p>
        </w:tc>
      </w:tr>
    </w:tbl>
    <w:p w:rsidR="00E14419" w:rsidRDefault="00E14419">
      <w:pPr>
        <w:rPr>
          <w:rFonts w:ascii="Times New Roman" w:hAnsi="Times New Roman" w:cs="Times New Roman"/>
          <w:sz w:val="28"/>
          <w:szCs w:val="28"/>
        </w:rPr>
      </w:pPr>
    </w:p>
    <w:p w:rsidR="00311CA5" w:rsidRDefault="00311CA5" w:rsidP="00274D6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CA5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4D6D" w:rsidRDefault="00274D6D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4D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6D">
        <w:rPr>
          <w:rFonts w:ascii="Times New Roman" w:hAnsi="Times New Roman" w:cs="Times New Roman"/>
          <w:sz w:val="28"/>
          <w:szCs w:val="28"/>
        </w:rPr>
        <w:t>Выставка рисунков «Часы будущего»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D6D" w:rsidRDefault="00274D6D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мини-музея «Время».</w:t>
      </w:r>
    </w:p>
    <w:p w:rsidR="00274D6D" w:rsidRDefault="00274D6D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фотоальбома «Время и фотографии».</w:t>
      </w:r>
    </w:p>
    <w:p w:rsidR="00274D6D" w:rsidRDefault="00274D6D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поделок детей с родителями по теме «Время».</w:t>
      </w:r>
    </w:p>
    <w:p w:rsidR="00274D6D" w:rsidRDefault="00274D6D" w:rsidP="00274D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Собрание коллекции часов и календарей.</w:t>
      </w:r>
    </w:p>
    <w:p w:rsidR="00274D6D" w:rsidRDefault="00274D6D" w:rsidP="00BE03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Досуг: «Путешествие в мир часов»</w:t>
      </w:r>
    </w:p>
    <w:p w:rsidR="00274D6D" w:rsidRDefault="00274D6D" w:rsidP="00BE0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знание детей об истории часов, подвести к пониманию, их назначении и функций.</w:t>
      </w:r>
    </w:p>
    <w:p w:rsidR="00BE0315" w:rsidRDefault="00BE0315" w:rsidP="00BE03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15">
        <w:rPr>
          <w:rFonts w:ascii="Times New Roman" w:hAnsi="Times New Roman" w:cs="Times New Roman"/>
          <w:b/>
          <w:sz w:val="28"/>
          <w:szCs w:val="28"/>
        </w:rPr>
        <w:t>Предполагаемые результаты.</w:t>
      </w:r>
    </w:p>
    <w:p w:rsidR="00BE0315" w:rsidRDefault="00BE0315" w:rsidP="00BE03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Расширены и систематизированы знания о времени.</w:t>
      </w:r>
    </w:p>
    <w:p w:rsidR="00BE0315" w:rsidRDefault="00BE0315" w:rsidP="00BE0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Вызван интерес к исследовательской, поисковой, коллекционной деятельности.</w:t>
      </w:r>
    </w:p>
    <w:p w:rsidR="00BE0315" w:rsidRDefault="00BE0315" w:rsidP="00BE0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Закреплены навыки продуктивной деятельности.</w:t>
      </w:r>
    </w:p>
    <w:p w:rsidR="00BE0315" w:rsidRDefault="00BE0315" w:rsidP="00BE0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защита исследовательской работы.</w:t>
      </w:r>
    </w:p>
    <w:p w:rsidR="00BE0315" w:rsidRDefault="00BE0315" w:rsidP="00BE0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Сформировано желание активно изучать «Время».</w:t>
      </w:r>
    </w:p>
    <w:p w:rsidR="00BE0315" w:rsidRPr="00BE0315" w:rsidRDefault="00BE0315" w:rsidP="00BE0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Используются интернет-ресурсы в целях улучшения качества работы.</w:t>
      </w:r>
    </w:p>
    <w:sectPr w:rsidR="00BE0315" w:rsidRPr="00BE0315" w:rsidSect="0089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FAC"/>
    <w:multiLevelType w:val="hybridMultilevel"/>
    <w:tmpl w:val="609C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414F3"/>
    <w:multiLevelType w:val="hybridMultilevel"/>
    <w:tmpl w:val="663C9ADE"/>
    <w:lvl w:ilvl="0" w:tplc="5A0E1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0C82"/>
    <w:rsid w:val="00002F0A"/>
    <w:rsid w:val="00085DCF"/>
    <w:rsid w:val="000A687E"/>
    <w:rsid w:val="000C0C82"/>
    <w:rsid w:val="000F53C7"/>
    <w:rsid w:val="001417C8"/>
    <w:rsid w:val="0017313F"/>
    <w:rsid w:val="00177595"/>
    <w:rsid w:val="002520B9"/>
    <w:rsid w:val="00274D6D"/>
    <w:rsid w:val="00293567"/>
    <w:rsid w:val="002C3291"/>
    <w:rsid w:val="002F7BCB"/>
    <w:rsid w:val="00311CA5"/>
    <w:rsid w:val="00385468"/>
    <w:rsid w:val="00396F21"/>
    <w:rsid w:val="003B2AE8"/>
    <w:rsid w:val="004921DA"/>
    <w:rsid w:val="004A3FCC"/>
    <w:rsid w:val="00790D16"/>
    <w:rsid w:val="0079177D"/>
    <w:rsid w:val="00844A08"/>
    <w:rsid w:val="0085056F"/>
    <w:rsid w:val="00893CE5"/>
    <w:rsid w:val="008D2A1D"/>
    <w:rsid w:val="008E1E11"/>
    <w:rsid w:val="00946998"/>
    <w:rsid w:val="00A30E5B"/>
    <w:rsid w:val="00A362D1"/>
    <w:rsid w:val="00B430A3"/>
    <w:rsid w:val="00B937FA"/>
    <w:rsid w:val="00B94BAA"/>
    <w:rsid w:val="00BA4D36"/>
    <w:rsid w:val="00BE0315"/>
    <w:rsid w:val="00C7559F"/>
    <w:rsid w:val="00CE4864"/>
    <w:rsid w:val="00CE5D90"/>
    <w:rsid w:val="00D211FE"/>
    <w:rsid w:val="00D257EA"/>
    <w:rsid w:val="00D26ED8"/>
    <w:rsid w:val="00D64D22"/>
    <w:rsid w:val="00E14419"/>
    <w:rsid w:val="00E52274"/>
    <w:rsid w:val="00EA7B73"/>
    <w:rsid w:val="00EC2487"/>
    <w:rsid w:val="00ED38C6"/>
    <w:rsid w:val="00ED7EDE"/>
    <w:rsid w:val="00F22B93"/>
    <w:rsid w:val="00F5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C82"/>
    <w:pPr>
      <w:ind w:left="720"/>
      <w:contextualSpacing/>
    </w:pPr>
  </w:style>
  <w:style w:type="table" w:styleId="a4">
    <w:name w:val="Table Grid"/>
    <w:basedOn w:val="a1"/>
    <w:uiPriority w:val="59"/>
    <w:rsid w:val="000C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F6817-07F3-4BBC-B7A9-38BEA39C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Егорка</cp:lastModifiedBy>
  <cp:revision>23</cp:revision>
  <cp:lastPrinted>2016-03-06T16:51:00Z</cp:lastPrinted>
  <dcterms:created xsi:type="dcterms:W3CDTF">2016-02-14T07:34:00Z</dcterms:created>
  <dcterms:modified xsi:type="dcterms:W3CDTF">2016-03-06T16:52:00Z</dcterms:modified>
</cp:coreProperties>
</file>