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1C" w:rsidRDefault="00C3737C" w:rsidP="00C3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7C">
        <w:rPr>
          <w:rFonts w:ascii="Times New Roman" w:hAnsi="Times New Roman" w:cs="Times New Roman"/>
          <w:b/>
          <w:sz w:val="28"/>
          <w:szCs w:val="28"/>
        </w:rPr>
        <w:t>Методика применения дидактических игр с использованием компьютерных технологий в развитии детей дошкольного возраста</w:t>
      </w:r>
    </w:p>
    <w:p w:rsidR="0044018B" w:rsidRDefault="0044018B" w:rsidP="00440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DEC" w:rsidRPr="00AF2B0C" w:rsidRDefault="00732412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63500</wp:posOffset>
            </wp:positionV>
            <wp:extent cx="3076575" cy="2305050"/>
            <wp:effectExtent l="19050" t="0" r="9525" b="0"/>
            <wp:wrapTight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ight>
            <wp:docPr id="3" name="Рисунок 1" descr="F:\Фото последнее\SAM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оследнее\SAM_0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A27" w:rsidRPr="00AF2B0C">
        <w:rPr>
          <w:rFonts w:ascii="Times New Roman" w:hAnsi="Times New Roman" w:cs="Times New Roman"/>
          <w:sz w:val="28"/>
          <w:szCs w:val="28"/>
        </w:rPr>
        <w:t>Использование ИКТ является одним из приоритетов образования.</w:t>
      </w:r>
      <w:r w:rsidR="00FA3DEC" w:rsidRPr="00AF2B0C">
        <w:rPr>
          <w:rFonts w:ascii="Times New Roman" w:hAnsi="Times New Roman" w:cs="Times New Roman"/>
          <w:sz w:val="28"/>
          <w:szCs w:val="28"/>
        </w:rPr>
        <w:t xml:space="preserve"> Современное информационное пространство требует владения компьютером не только в школе, но и в дошкольном детстве.</w:t>
      </w:r>
    </w:p>
    <w:p w:rsidR="005F264F" w:rsidRPr="00AF2B0C" w:rsidRDefault="008E7D62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B0C">
        <w:rPr>
          <w:rFonts w:ascii="Times New Roman" w:hAnsi="Times New Roman" w:cs="Times New Roman"/>
          <w:sz w:val="28"/>
          <w:szCs w:val="28"/>
        </w:rPr>
        <w:t>Информатизация детского сада стала необходимой реальностью соврем</w:t>
      </w:r>
      <w:r w:rsidR="005F264F" w:rsidRPr="00AF2B0C">
        <w:rPr>
          <w:rFonts w:ascii="Times New Roman" w:hAnsi="Times New Roman" w:cs="Times New Roman"/>
          <w:sz w:val="28"/>
          <w:szCs w:val="28"/>
        </w:rPr>
        <w:t xml:space="preserve">енного общества. Использование </w:t>
      </w:r>
      <w:r w:rsidRPr="00AF2B0C">
        <w:rPr>
          <w:rFonts w:ascii="Times New Roman" w:hAnsi="Times New Roman" w:cs="Times New Roman"/>
          <w:sz w:val="28"/>
          <w:szCs w:val="28"/>
        </w:rPr>
        <w:t xml:space="preserve">КТ дает возможность обогатить воспитательно </w:t>
      </w:r>
      <w:r w:rsidR="00222F90" w:rsidRPr="00AF2B0C">
        <w:rPr>
          <w:rFonts w:ascii="Times New Roman" w:hAnsi="Times New Roman" w:cs="Times New Roman"/>
          <w:sz w:val="28"/>
          <w:szCs w:val="28"/>
        </w:rPr>
        <w:t>- образовательный процесс в ДОУ</w:t>
      </w:r>
      <w:r w:rsidR="00F21D9B" w:rsidRPr="00AF2B0C">
        <w:rPr>
          <w:rFonts w:ascii="Times New Roman" w:hAnsi="Times New Roman" w:cs="Times New Roman"/>
          <w:sz w:val="28"/>
          <w:szCs w:val="28"/>
        </w:rPr>
        <w:t>.</w:t>
      </w:r>
    </w:p>
    <w:p w:rsidR="00685273" w:rsidRPr="00AF2B0C" w:rsidRDefault="008667CE" w:rsidP="00440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0C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F21D9B" w:rsidRPr="00AF2B0C">
        <w:rPr>
          <w:rFonts w:ascii="Times New Roman" w:hAnsi="Times New Roman" w:cs="Times New Roman"/>
          <w:sz w:val="28"/>
          <w:szCs w:val="28"/>
        </w:rPr>
        <w:t>позволяет</w:t>
      </w:r>
      <w:r w:rsidR="00E8205A" w:rsidRPr="00AF2B0C">
        <w:rPr>
          <w:rFonts w:ascii="Times New Roman" w:hAnsi="Times New Roman" w:cs="Times New Roman"/>
          <w:sz w:val="28"/>
          <w:szCs w:val="28"/>
        </w:rPr>
        <w:t xml:space="preserve"> усилить мотивацию ребенка, он </w:t>
      </w:r>
      <w:r w:rsidR="00AD6B59">
        <w:rPr>
          <w:rFonts w:ascii="Times New Roman" w:hAnsi="Times New Roman" w:cs="Times New Roman"/>
          <w:sz w:val="28"/>
          <w:szCs w:val="28"/>
        </w:rPr>
        <w:t xml:space="preserve">интересен </w:t>
      </w:r>
      <w:r w:rsidRPr="00AF2B0C">
        <w:rPr>
          <w:rFonts w:ascii="Times New Roman" w:hAnsi="Times New Roman" w:cs="Times New Roman"/>
          <w:sz w:val="28"/>
          <w:szCs w:val="28"/>
        </w:rPr>
        <w:t>для детей как любая новая игрушка</w:t>
      </w:r>
      <w:r w:rsidR="00E8205A" w:rsidRPr="00AF2B0C">
        <w:rPr>
          <w:rFonts w:ascii="Times New Roman" w:hAnsi="Times New Roman" w:cs="Times New Roman"/>
          <w:sz w:val="28"/>
          <w:szCs w:val="28"/>
        </w:rPr>
        <w:t>.</w:t>
      </w:r>
      <w:r w:rsidR="00685273"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звук, мультипликация надолго 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r w:rsidR="00E9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73"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872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85273"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способствует повышению интереса к изучаемому материалу. </w:t>
      </w:r>
    </w:p>
    <w:p w:rsidR="009506EF" w:rsidRPr="00AF2B0C" w:rsidRDefault="009506EF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B0C">
        <w:rPr>
          <w:rFonts w:ascii="Times New Roman" w:hAnsi="Times New Roman" w:cs="Times New Roman"/>
          <w:sz w:val="28"/>
          <w:szCs w:val="28"/>
        </w:rPr>
        <w:t>Учебно-воспитательный процесс в ДОУ может быть более успешным</w:t>
      </w:r>
      <w:r w:rsidR="004D5477">
        <w:rPr>
          <w:rFonts w:ascii="Times New Roman" w:hAnsi="Times New Roman" w:cs="Times New Roman"/>
          <w:sz w:val="28"/>
          <w:szCs w:val="28"/>
        </w:rPr>
        <w:t xml:space="preserve"> и эффективным, если буду</w:t>
      </w:r>
      <w:r w:rsidRPr="00AF2B0C">
        <w:rPr>
          <w:rFonts w:ascii="Times New Roman" w:hAnsi="Times New Roman" w:cs="Times New Roman"/>
          <w:sz w:val="28"/>
          <w:szCs w:val="28"/>
        </w:rPr>
        <w:t>т использованы компьютер и интерактивные технологии в качестве дидактического средства.</w:t>
      </w:r>
    </w:p>
    <w:p w:rsidR="009506EF" w:rsidRPr="00AF2B0C" w:rsidRDefault="009506EF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B0C">
        <w:rPr>
          <w:rFonts w:ascii="Times New Roman" w:hAnsi="Times New Roman" w:cs="Times New Roman"/>
          <w:sz w:val="28"/>
          <w:szCs w:val="28"/>
        </w:rPr>
        <w:t xml:space="preserve">Основное условие использования компьютера в </w:t>
      </w:r>
      <w:r w:rsidR="00A31309" w:rsidRPr="00AF2B0C">
        <w:rPr>
          <w:rFonts w:ascii="Times New Roman" w:hAnsi="Times New Roman" w:cs="Times New Roman"/>
          <w:sz w:val="28"/>
          <w:szCs w:val="28"/>
        </w:rPr>
        <w:t>детском саду</w:t>
      </w:r>
      <w:r w:rsidRPr="00AF2B0C">
        <w:rPr>
          <w:rFonts w:ascii="Times New Roman" w:hAnsi="Times New Roman" w:cs="Times New Roman"/>
          <w:sz w:val="28"/>
          <w:szCs w:val="28"/>
        </w:rPr>
        <w:t xml:space="preserve"> – это игра.</w:t>
      </w:r>
    </w:p>
    <w:p w:rsidR="0044018B" w:rsidRDefault="003F73CC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B0C">
        <w:rPr>
          <w:rFonts w:ascii="Times New Roman" w:hAnsi="Times New Roman" w:cs="Times New Roman"/>
          <w:sz w:val="28"/>
          <w:szCs w:val="28"/>
        </w:rPr>
        <w:t>Играя в компьютерные игры, ребенок учится планировать, выстраивать логические цепочки, развивается способность к прог</w:t>
      </w:r>
      <w:r w:rsidR="005E12F1" w:rsidRPr="00AF2B0C">
        <w:rPr>
          <w:rFonts w:ascii="Times New Roman" w:hAnsi="Times New Roman" w:cs="Times New Roman"/>
          <w:sz w:val="28"/>
          <w:szCs w:val="28"/>
        </w:rPr>
        <w:t>нозированию результата действий,</w:t>
      </w:r>
      <w:r w:rsidRPr="00AF2B0C">
        <w:rPr>
          <w:rFonts w:ascii="Times New Roman" w:hAnsi="Times New Roman" w:cs="Times New Roman"/>
          <w:sz w:val="28"/>
          <w:szCs w:val="28"/>
        </w:rPr>
        <w:t xml:space="preserve"> </w:t>
      </w:r>
      <w:r w:rsidR="005E12F1" w:rsidRPr="00AF2B0C">
        <w:rPr>
          <w:rFonts w:ascii="Times New Roman" w:hAnsi="Times New Roman" w:cs="Times New Roman"/>
          <w:sz w:val="28"/>
          <w:szCs w:val="28"/>
        </w:rPr>
        <w:t xml:space="preserve">способность находить наибольшее количество </w:t>
      </w:r>
      <w:r w:rsidR="00327219">
        <w:rPr>
          <w:rFonts w:ascii="Times New Roman" w:hAnsi="Times New Roman" w:cs="Times New Roman"/>
          <w:sz w:val="28"/>
          <w:szCs w:val="28"/>
        </w:rPr>
        <w:t xml:space="preserve">различных решений задачи. </w:t>
      </w:r>
      <w:r w:rsidR="00323A9C" w:rsidRPr="00AF2B0C">
        <w:rPr>
          <w:rFonts w:ascii="Times New Roman" w:hAnsi="Times New Roman" w:cs="Times New Roman"/>
          <w:sz w:val="28"/>
          <w:szCs w:val="28"/>
        </w:rPr>
        <w:t>Ребенок</w:t>
      </w:r>
      <w:r w:rsidRPr="00AF2B0C">
        <w:rPr>
          <w:rFonts w:ascii="Times New Roman" w:hAnsi="Times New Roman" w:cs="Times New Roman"/>
          <w:sz w:val="28"/>
          <w:szCs w:val="28"/>
        </w:rPr>
        <w:t xml:space="preserve"> начинает думать прежде, чем делать. </w:t>
      </w:r>
    </w:p>
    <w:p w:rsidR="00146C33" w:rsidRPr="00AF2B0C" w:rsidRDefault="00D50B3E" w:rsidP="00440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B0C">
        <w:rPr>
          <w:rFonts w:ascii="Times New Roman" w:hAnsi="Times New Roman" w:cs="Times New Roman"/>
          <w:sz w:val="28"/>
          <w:szCs w:val="28"/>
        </w:rPr>
        <w:t>В компьютерной дидактической игре  дети получаю</w:t>
      </w:r>
      <w:r w:rsidR="00146C33" w:rsidRPr="00AF2B0C">
        <w:rPr>
          <w:rFonts w:ascii="Times New Roman" w:hAnsi="Times New Roman" w:cs="Times New Roman"/>
          <w:sz w:val="28"/>
          <w:szCs w:val="28"/>
        </w:rPr>
        <w:t xml:space="preserve">т возможность довести решение задачи до конца, опираясь на необходимую помощь. </w:t>
      </w:r>
    </w:p>
    <w:p w:rsidR="000E2411" w:rsidRDefault="000E2411" w:rsidP="006865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настоящее время существует множество противоречий по поводу включения компьютера в жизнь ребенка.</w:t>
      </w:r>
      <w:r w:rsidR="0075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</w:t>
      </w:r>
      <w:r w:rsidR="0075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издания</w:t>
      </w:r>
      <w:r w:rsidR="0061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можно отметить </w:t>
      </w:r>
      <w:r w:rsidR="0076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отрицительное воздействие</w:t>
      </w:r>
      <w:r w:rsidR="0075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омпьютерных т</w:t>
      </w:r>
      <w:r w:rsidR="0076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ехнологий </w:t>
      </w:r>
      <w:r w:rsidR="00EE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здоровье детей: большая нагрузка на глаза, воздействие электромагнитного излучения монитора, психическая нагрузка, компьютерная зависимость, нарушение осанки. </w:t>
      </w:r>
    </w:p>
    <w:p w:rsidR="00F76C48" w:rsidRPr="003A0A27" w:rsidRDefault="00F76C48" w:rsidP="0068651C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Pr="003A0A27">
        <w:rPr>
          <w:sz w:val="28"/>
          <w:szCs w:val="28"/>
        </w:rPr>
        <w:t xml:space="preserve"> использование ИКТ </w:t>
      </w:r>
      <w:r>
        <w:rPr>
          <w:sz w:val="28"/>
          <w:szCs w:val="28"/>
        </w:rPr>
        <w:t xml:space="preserve">в ДОУ </w:t>
      </w:r>
      <w:r w:rsidRPr="003A0A27">
        <w:rPr>
          <w:sz w:val="28"/>
          <w:szCs w:val="28"/>
        </w:rPr>
        <w:t>должно идти в соот</w:t>
      </w:r>
      <w:r>
        <w:rPr>
          <w:sz w:val="28"/>
          <w:szCs w:val="28"/>
        </w:rPr>
        <w:t>ветствии с требованиями СанПина.</w:t>
      </w:r>
      <w:r w:rsidRPr="003A0A2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A0A27">
        <w:rPr>
          <w:sz w:val="28"/>
          <w:szCs w:val="28"/>
        </w:rPr>
        <w:t xml:space="preserve">лавное </w:t>
      </w:r>
      <w:r>
        <w:rPr>
          <w:sz w:val="28"/>
          <w:szCs w:val="28"/>
        </w:rPr>
        <w:t xml:space="preserve">- </w:t>
      </w:r>
      <w:r w:rsidRPr="003A0A27">
        <w:rPr>
          <w:sz w:val="28"/>
          <w:szCs w:val="28"/>
        </w:rPr>
        <w:t>не</w:t>
      </w:r>
      <w:r>
        <w:rPr>
          <w:sz w:val="28"/>
          <w:szCs w:val="28"/>
        </w:rPr>
        <w:t xml:space="preserve"> навредить здоровье дошкольника!</w:t>
      </w:r>
      <w:r w:rsidRPr="003A0A27">
        <w:rPr>
          <w:sz w:val="28"/>
          <w:szCs w:val="28"/>
        </w:rPr>
        <w:t xml:space="preserve"> Необходимо умелое составление здоровье сберегающих технологий и применение ИКТ.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5011"/>
      </w:tblGrid>
      <w:tr w:rsidR="00381536" w:rsidRPr="00381536" w:rsidTr="002B351D">
        <w:trPr>
          <w:tblCellSpacing w:w="0" w:type="dxa"/>
        </w:trPr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536" w:rsidRPr="00381536" w:rsidRDefault="000E57A2" w:rsidP="000E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Отрицательное воздействие ИКТ</w:t>
            </w:r>
          </w:p>
        </w:tc>
        <w:tc>
          <w:tcPr>
            <w:tcW w:w="5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536" w:rsidRPr="00381536" w:rsidRDefault="00381536" w:rsidP="000E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381536" w:rsidRPr="00381536" w:rsidTr="002B351D">
        <w:trPr>
          <w:tblCellSpacing w:w="0" w:type="dxa"/>
        </w:trPr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536" w:rsidRDefault="00381536" w:rsidP="002B35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нагрузка на глаза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электромагнитного излучения монитора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536" w:rsidRPr="00381536" w:rsidRDefault="00381536" w:rsidP="002B35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Психическая нагрузка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536" w:rsidRPr="00381536" w:rsidRDefault="00381536" w:rsidP="002B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зависимость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 детей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536" w:rsidRPr="00381536" w:rsidRDefault="000E57A2" w:rsidP="002B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381536"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81536"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глаз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максимал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работы 10 минут по СанПину;</w:t>
            </w:r>
          </w:p>
          <w:p w:rsidR="00381536" w:rsidRPr="00381536" w:rsidRDefault="00381536" w:rsidP="002B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нагрузку информации с учетом возраста детей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различными видами игр на свежем воздухе, сюжетно-ролевыми играми, настольно-дидактическими играми и т.д.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1536" w:rsidRPr="00381536" w:rsidRDefault="00381536" w:rsidP="002B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здоровье сберегающих технологий (физминутки, гимнастики для осанки, соблюдение максимальной работы по СанПину)</w:t>
            </w:r>
            <w:r w:rsidR="00807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2412" w:rsidRDefault="00732412" w:rsidP="005B1D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DC9" w:rsidRPr="009261D9" w:rsidRDefault="0064578E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>В детском саду могут использоваться только такие компьютерные программы и игры, которые соответствуют психолого-педагогическим и санитарно-гигиеническим требованиям. Эти требования изложены в инструктивно-методическом письме Минобразования России от 14.03.2000 N65/23-16 "О гигиенических требованиях к максимальной нагрузке на детей дошкольного возрасте в организованных формах обучения" в пункте 5: "</w:t>
      </w:r>
      <w:r w:rsidRPr="009261D9">
        <w:rPr>
          <w:rFonts w:ascii="Times New Roman" w:hAnsi="Times New Roman" w:cs="Times New Roman"/>
          <w:b/>
          <w:sz w:val="28"/>
          <w:szCs w:val="28"/>
        </w:rPr>
        <w:t xml:space="preserve">Занятия с использованием компьютеров для детей 5-6 лет не должны проводиться чаще двух раз в неделю. Продолжительность непрерывной </w:t>
      </w:r>
      <w:r w:rsidRPr="009261D9">
        <w:rPr>
          <w:rFonts w:ascii="Times New Roman" w:hAnsi="Times New Roman" w:cs="Times New Roman"/>
          <w:b/>
          <w:sz w:val="28"/>
          <w:szCs w:val="28"/>
        </w:rPr>
        <w:lastRenderedPageBreak/>
        <w:t>работы с компьютером - не более 10 минут.</w:t>
      </w:r>
      <w:r w:rsidRPr="009261D9">
        <w:rPr>
          <w:rFonts w:ascii="Times New Roman" w:hAnsi="Times New Roman" w:cs="Times New Roman"/>
          <w:sz w:val="28"/>
          <w:szCs w:val="28"/>
        </w:rPr>
        <w:t xml:space="preserve"> Для снижения утомляемости под воздействием компьютерных занятий чрезвычайно важна гигиеническая рациональная организация рабочего места за компьютером: соответствие мебели росту ребенка, оптимальное освещение, соблюдение электромагнитной безопасности. Компьютерная техника, которая используется в дошкольном образовательном учреждении (ДОУ), обязательно должна иметь гигиеническое заключение (сертификат), подтверждающее ее безопасность для детей". </w:t>
      </w:r>
    </w:p>
    <w:p w:rsidR="006717BE" w:rsidRPr="009261D9" w:rsidRDefault="006717BE" w:rsidP="009261D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61D9">
        <w:rPr>
          <w:sz w:val="28"/>
          <w:szCs w:val="28"/>
        </w:rPr>
        <w:t xml:space="preserve">Рабочее место (стул и стол), должно быть оборудовано с учетом роста детей. Стул должен обязательно иметь спинку. </w:t>
      </w:r>
    </w:p>
    <w:p w:rsidR="009D7348" w:rsidRPr="009261D9" w:rsidRDefault="009D7348" w:rsidP="009261D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61D9">
        <w:rPr>
          <w:sz w:val="28"/>
          <w:szCs w:val="28"/>
        </w:rPr>
        <w:t xml:space="preserve">Нужно следить за посадкой ребенка: он должен сидеть за компьютером так, чтобы линия взора (от глаза до экрана) была перпендикулярна экрану, приходилась на его центральную часть. </w:t>
      </w:r>
    </w:p>
    <w:p w:rsidR="009D7348" w:rsidRDefault="009D7348" w:rsidP="009261D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61D9">
        <w:rPr>
          <w:sz w:val="28"/>
          <w:szCs w:val="28"/>
        </w:rPr>
        <w:t xml:space="preserve">Изображение должно быть четким, контрастным. Это способствует уменьшению зрительного напряжения. Если ребенок за компьютером утомился лучше провести физкультминутку или гимнастику для глаз. </w:t>
      </w:r>
    </w:p>
    <w:p w:rsidR="006717BE" w:rsidRPr="009261D9" w:rsidRDefault="006717BE" w:rsidP="009261D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61D9">
        <w:rPr>
          <w:sz w:val="28"/>
          <w:szCs w:val="28"/>
        </w:rPr>
        <w:t xml:space="preserve">До и после каждого занятия нужно проветривать помещение и проводить влажную уборку. </w:t>
      </w:r>
    </w:p>
    <w:p w:rsidR="00A82961" w:rsidRPr="009261D9" w:rsidRDefault="0064578E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>Кроме того, рекомендуется с осторожностью относиться к разнообразным развлекательным компьютерным играм, построенным на азартных, агрессивных, монотонных действиях и персонажах, оказывающих негативное воздействие на психику и характер ребенка.</w:t>
      </w:r>
      <w:r w:rsidR="00A82961" w:rsidRPr="0092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DC9" w:rsidRPr="009261D9" w:rsidRDefault="005B1DC9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>Помните о том, что вы несете ответственность за здоровье ребенка, не оставляйте его одного за компьютером. Если дети работают с компьютерами персонально, они всегда должны находиться в поле зрения.</w:t>
      </w:r>
    </w:p>
    <w:p w:rsidR="00323818" w:rsidRPr="009261D9" w:rsidRDefault="00323818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информационных технологий в развитии старших дошкольников подтверждают работы зарубежных и отечественных исследователей (С. Пейперт, Б. Хантер, Е. Н. Иванова, Н. П. Чудова и др.). Они утверждают, что при грамотном использовании технических средств, при правильной организации образовательного </w:t>
      </w:r>
      <w:r w:rsidRPr="009261D9">
        <w:rPr>
          <w:rFonts w:ascii="Times New Roman" w:hAnsi="Times New Roman" w:cs="Times New Roman"/>
          <w:sz w:val="28"/>
          <w:szCs w:val="28"/>
        </w:rPr>
        <w:lastRenderedPageBreak/>
        <w:t>процесса, компьютерные технологии могут широко использоваться на практике без риска для здоровья детей дошкольного возраста.</w:t>
      </w:r>
    </w:p>
    <w:p w:rsidR="00323818" w:rsidRPr="009261D9" w:rsidRDefault="00323818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>В настоящее время существует различное множество обучающих программ, развивающих игр, предназначенных для детей дошкольного возраста.</w:t>
      </w:r>
    </w:p>
    <w:p w:rsidR="00BD4A11" w:rsidRPr="009261D9" w:rsidRDefault="00732412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889635</wp:posOffset>
            </wp:positionV>
            <wp:extent cx="4562475" cy="3143250"/>
            <wp:effectExtent l="19050" t="0" r="9525" b="0"/>
            <wp:wrapTight wrapText="bothSides">
              <wp:wrapPolygon edited="0">
                <wp:start x="-90" y="0"/>
                <wp:lineTo x="-90" y="21469"/>
                <wp:lineTo x="21645" y="21469"/>
                <wp:lineTo x="21645" y="0"/>
                <wp:lineTo x="-90" y="0"/>
              </wp:wrapPolygon>
            </wp:wrapTight>
            <wp:docPr id="4" name="Рисунок 6" descr="F:\Фото последнее\SAM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последнее\SAM_0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FE" w:rsidRPr="009261D9">
        <w:rPr>
          <w:rFonts w:ascii="Times New Roman" w:hAnsi="Times New Roman" w:cs="Times New Roman"/>
          <w:sz w:val="28"/>
          <w:szCs w:val="28"/>
        </w:rPr>
        <w:t>Эффективная форма</w:t>
      </w:r>
      <w:r w:rsidR="00323818" w:rsidRPr="009261D9">
        <w:rPr>
          <w:rFonts w:ascii="Times New Roman" w:hAnsi="Times New Roman" w:cs="Times New Roman"/>
          <w:sz w:val="28"/>
          <w:szCs w:val="28"/>
        </w:rPr>
        <w:t xml:space="preserve"> организации работ</w:t>
      </w:r>
      <w:r w:rsidR="00183EFE" w:rsidRPr="009261D9">
        <w:rPr>
          <w:rFonts w:ascii="Times New Roman" w:hAnsi="Times New Roman" w:cs="Times New Roman"/>
          <w:sz w:val="28"/>
          <w:szCs w:val="28"/>
        </w:rPr>
        <w:t xml:space="preserve">ы с компьютером в детском саду– </w:t>
      </w:r>
      <w:proofErr w:type="gramStart"/>
      <w:r w:rsidR="0000083A" w:rsidRPr="009261D9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="0000083A" w:rsidRPr="009261D9">
        <w:rPr>
          <w:rFonts w:ascii="Times New Roman" w:hAnsi="Times New Roman" w:cs="Times New Roman"/>
          <w:sz w:val="28"/>
          <w:szCs w:val="28"/>
        </w:rPr>
        <w:t xml:space="preserve">звивающие дидактические игры и </w:t>
      </w:r>
      <w:r w:rsidR="00323818" w:rsidRPr="009261D9">
        <w:rPr>
          <w:rFonts w:ascii="Times New Roman" w:hAnsi="Times New Roman" w:cs="Times New Roman"/>
          <w:sz w:val="28"/>
          <w:szCs w:val="28"/>
        </w:rPr>
        <w:t>проведение НОД с использованием мультимедийных презентаций.</w:t>
      </w:r>
      <w:r w:rsidR="003F712C" w:rsidRPr="0092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12" w:rsidRPr="009261D9" w:rsidRDefault="00323818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t xml:space="preserve">Одним из самых популярных программных средств, используемых </w:t>
      </w:r>
      <w:r w:rsidR="003F712C" w:rsidRPr="009261D9">
        <w:rPr>
          <w:rFonts w:ascii="Times New Roman" w:hAnsi="Times New Roman" w:cs="Times New Roman"/>
          <w:sz w:val="28"/>
          <w:szCs w:val="28"/>
        </w:rPr>
        <w:t>воспитателями ДОУ,</w:t>
      </w:r>
      <w:r w:rsidRPr="009261D9">
        <w:rPr>
          <w:rFonts w:ascii="Times New Roman" w:hAnsi="Times New Roman" w:cs="Times New Roman"/>
          <w:sz w:val="28"/>
          <w:szCs w:val="28"/>
        </w:rPr>
        <w:t xml:space="preserve"> является программа компании Microsoft – Power Point.</w:t>
      </w:r>
      <w:r w:rsidR="000B7F3B" w:rsidRPr="009261D9">
        <w:rPr>
          <w:rFonts w:ascii="Times New Roman" w:hAnsi="Times New Roman" w:cs="Times New Roman"/>
          <w:sz w:val="28"/>
          <w:szCs w:val="28"/>
        </w:rPr>
        <w:t xml:space="preserve"> Данная программа</w:t>
      </w:r>
      <w:r w:rsidR="009D7348" w:rsidRPr="009261D9">
        <w:rPr>
          <w:rFonts w:ascii="Times New Roman" w:hAnsi="Times New Roman" w:cs="Times New Roman"/>
          <w:sz w:val="28"/>
          <w:szCs w:val="28"/>
        </w:rPr>
        <w:t xml:space="preserve"> позволяет самостоятельно создавать</w:t>
      </w:r>
      <w:r w:rsidR="000B7F3B" w:rsidRPr="009261D9">
        <w:rPr>
          <w:rFonts w:ascii="Times New Roman" w:hAnsi="Times New Roman" w:cs="Times New Roman"/>
          <w:sz w:val="28"/>
          <w:szCs w:val="28"/>
        </w:rPr>
        <w:t xml:space="preserve"> </w:t>
      </w:r>
      <w:r w:rsidR="009D7348" w:rsidRPr="009261D9">
        <w:rPr>
          <w:rFonts w:ascii="Times New Roman" w:hAnsi="Times New Roman" w:cs="Times New Roman"/>
          <w:sz w:val="28"/>
          <w:szCs w:val="28"/>
        </w:rPr>
        <w:t>дидактические игры, презентации, необходимые</w:t>
      </w:r>
      <w:r w:rsidR="00CF59B7" w:rsidRPr="009261D9">
        <w:rPr>
          <w:rFonts w:ascii="Times New Roman" w:hAnsi="Times New Roman" w:cs="Times New Roman"/>
          <w:sz w:val="28"/>
          <w:szCs w:val="28"/>
        </w:rPr>
        <w:t xml:space="preserve"> педагогу для раскрытия изучаемой темы, уточнения знаний ребенка, закрепления пройденного материала.</w:t>
      </w:r>
      <w:r w:rsidR="00FA1C93" w:rsidRPr="009261D9">
        <w:rPr>
          <w:rFonts w:ascii="Times New Roman" w:hAnsi="Times New Roman" w:cs="Times New Roman"/>
          <w:sz w:val="28"/>
          <w:szCs w:val="28"/>
        </w:rPr>
        <w:t xml:space="preserve"> Презентациями можно</w:t>
      </w:r>
      <w:r w:rsidR="001C5726" w:rsidRPr="009261D9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FA1C93" w:rsidRPr="009261D9">
        <w:rPr>
          <w:rFonts w:ascii="Times New Roman" w:hAnsi="Times New Roman" w:cs="Times New Roman"/>
          <w:sz w:val="28"/>
          <w:szCs w:val="28"/>
        </w:rPr>
        <w:t>ить</w:t>
      </w:r>
      <w:r w:rsidR="001C5726" w:rsidRPr="009261D9">
        <w:rPr>
          <w:rFonts w:ascii="Times New Roman" w:hAnsi="Times New Roman" w:cs="Times New Roman"/>
          <w:sz w:val="28"/>
          <w:szCs w:val="28"/>
        </w:rPr>
        <w:t xml:space="preserve"> множество дидактических пособий и </w:t>
      </w:r>
      <w:r w:rsidR="00FA1C93" w:rsidRPr="009261D9">
        <w:rPr>
          <w:rFonts w:ascii="Times New Roman" w:hAnsi="Times New Roman" w:cs="Times New Roman"/>
          <w:sz w:val="28"/>
          <w:szCs w:val="28"/>
        </w:rPr>
        <w:t>иллюстраций. В</w:t>
      </w:r>
      <w:r w:rsidR="001C5726" w:rsidRPr="009261D9">
        <w:rPr>
          <w:rFonts w:ascii="Times New Roman" w:hAnsi="Times New Roman" w:cs="Times New Roman"/>
          <w:sz w:val="28"/>
          <w:szCs w:val="28"/>
        </w:rPr>
        <w:t xml:space="preserve"> отличие от обычных картинок они могут ожить и заговорить с ребенком, что делает </w:t>
      </w:r>
      <w:r w:rsidR="00FA1C93" w:rsidRPr="009261D9">
        <w:rPr>
          <w:rFonts w:ascii="Times New Roman" w:hAnsi="Times New Roman" w:cs="Times New Roman"/>
          <w:sz w:val="28"/>
          <w:szCs w:val="28"/>
        </w:rPr>
        <w:t>непрерывно</w:t>
      </w:r>
      <w:r w:rsidR="001C5726" w:rsidRPr="009261D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с использованием мультимедийных установок интереснее и познавательнее. Наиболее важную информацию на слайде можно выделить, придав ей эффект анимации. Движение отдельных частей слайда привлечёт внимание ребёнка</w:t>
      </w:r>
      <w:r w:rsidR="00FA1C93" w:rsidRPr="009261D9">
        <w:rPr>
          <w:rFonts w:ascii="Times New Roman" w:hAnsi="Times New Roman" w:cs="Times New Roman"/>
          <w:sz w:val="28"/>
          <w:szCs w:val="28"/>
        </w:rPr>
        <w:t>.</w:t>
      </w:r>
      <w:r w:rsidR="001C5726" w:rsidRPr="009261D9">
        <w:rPr>
          <w:rFonts w:ascii="Times New Roman" w:hAnsi="Times New Roman" w:cs="Times New Roman"/>
          <w:sz w:val="28"/>
          <w:szCs w:val="28"/>
        </w:rPr>
        <w:t xml:space="preserve"> Таким образом, все тезисы сообщения воспитателя будут услышаны и увидены. </w:t>
      </w:r>
    </w:p>
    <w:p w:rsidR="00323818" w:rsidRDefault="00AC508F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D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технические средства позволяют использование </w:t>
      </w:r>
      <w:r w:rsidR="00AE44EE" w:rsidRPr="009261D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CF59B7" w:rsidRPr="009261D9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Pr="009261D9">
        <w:rPr>
          <w:rFonts w:ascii="Times New Roman" w:hAnsi="Times New Roman" w:cs="Times New Roman"/>
          <w:sz w:val="28"/>
          <w:szCs w:val="28"/>
        </w:rPr>
        <w:t>электронных дидактических игр</w:t>
      </w:r>
      <w:r w:rsidR="00CF59B7" w:rsidRPr="009261D9">
        <w:rPr>
          <w:rFonts w:ascii="Times New Roman" w:hAnsi="Times New Roman" w:cs="Times New Roman"/>
          <w:sz w:val="28"/>
          <w:szCs w:val="28"/>
        </w:rPr>
        <w:t>, взятых</w:t>
      </w:r>
      <w:r w:rsidRPr="009261D9">
        <w:rPr>
          <w:rFonts w:ascii="Times New Roman" w:hAnsi="Times New Roman" w:cs="Times New Roman"/>
          <w:sz w:val="28"/>
          <w:szCs w:val="28"/>
        </w:rPr>
        <w:t xml:space="preserve"> из сети Интернет.</w:t>
      </w:r>
    </w:p>
    <w:p w:rsidR="00790606" w:rsidRDefault="00790606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дидактически игры применяют, учитывая возможности ребенка, </w:t>
      </w:r>
      <w:r w:rsidR="00FF34A3">
        <w:rPr>
          <w:rFonts w:ascii="Times New Roman" w:hAnsi="Times New Roman" w:cs="Times New Roman"/>
          <w:sz w:val="28"/>
          <w:szCs w:val="28"/>
        </w:rPr>
        <w:t>постепенно, поэтапно усложняя иг</w:t>
      </w:r>
      <w:r w:rsidR="00474017">
        <w:rPr>
          <w:rFonts w:ascii="Times New Roman" w:hAnsi="Times New Roman" w:cs="Times New Roman"/>
          <w:sz w:val="28"/>
          <w:szCs w:val="28"/>
        </w:rPr>
        <w:t xml:space="preserve">ру, последовательно переходят </w:t>
      </w:r>
      <w:proofErr w:type="gramStart"/>
      <w:r w:rsidR="004740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74017">
        <w:rPr>
          <w:rFonts w:ascii="Times New Roman" w:hAnsi="Times New Roman" w:cs="Times New Roman"/>
          <w:sz w:val="28"/>
          <w:szCs w:val="28"/>
        </w:rPr>
        <w:t xml:space="preserve"> элементарного к более сложным заданиям. </w:t>
      </w:r>
    </w:p>
    <w:p w:rsidR="00ED48FB" w:rsidRDefault="00ED48FB" w:rsidP="009261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игры должны иметь крупные и четкие изображения </w:t>
      </w:r>
      <w:r w:rsidR="00D71C7B">
        <w:rPr>
          <w:rFonts w:ascii="Times New Roman" w:hAnsi="Times New Roman" w:cs="Times New Roman"/>
          <w:sz w:val="28"/>
          <w:szCs w:val="28"/>
        </w:rPr>
        <w:t xml:space="preserve">и символы, большие экраны. </w:t>
      </w:r>
    </w:p>
    <w:p w:rsidR="004A6D70" w:rsidRPr="009261D9" w:rsidRDefault="004A727D" w:rsidP="009261D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261D9">
        <w:rPr>
          <w:sz w:val="28"/>
          <w:szCs w:val="28"/>
        </w:rPr>
        <w:t>Делая вывод, можно отметить, что</w:t>
      </w:r>
      <w:r w:rsidR="00D23BA5" w:rsidRPr="009261D9">
        <w:rPr>
          <w:sz w:val="28"/>
          <w:szCs w:val="28"/>
        </w:rPr>
        <w:t xml:space="preserve"> </w:t>
      </w:r>
      <w:r w:rsidR="008707FB" w:rsidRPr="009261D9">
        <w:rPr>
          <w:sz w:val="28"/>
          <w:szCs w:val="28"/>
        </w:rPr>
        <w:t>в</w:t>
      </w:r>
      <w:r w:rsidR="00D23BA5" w:rsidRPr="009261D9">
        <w:rPr>
          <w:sz w:val="28"/>
          <w:szCs w:val="28"/>
        </w:rPr>
        <w:t xml:space="preserve"> </w:t>
      </w:r>
      <w:r w:rsidR="00F96840" w:rsidRPr="009261D9">
        <w:rPr>
          <w:sz w:val="28"/>
          <w:szCs w:val="28"/>
        </w:rPr>
        <w:t>мультимедийных</w:t>
      </w:r>
      <w:r w:rsidR="00D23BA5" w:rsidRPr="009261D9">
        <w:rPr>
          <w:sz w:val="28"/>
          <w:szCs w:val="28"/>
        </w:rPr>
        <w:t xml:space="preserve"> технологиях есть и положитель</w:t>
      </w:r>
      <w:r w:rsidR="00D23BA5" w:rsidRPr="009261D9">
        <w:rPr>
          <w:sz w:val="28"/>
          <w:szCs w:val="28"/>
        </w:rPr>
        <w:softHyphen/>
        <w:t>ные и отрицательные стороны.</w:t>
      </w:r>
      <w:r w:rsidR="00A82961" w:rsidRPr="009261D9">
        <w:rPr>
          <w:sz w:val="28"/>
          <w:szCs w:val="28"/>
        </w:rPr>
        <w:t xml:space="preserve"> </w:t>
      </w:r>
      <w:r w:rsidR="00562000" w:rsidRPr="009261D9">
        <w:rPr>
          <w:sz w:val="28"/>
          <w:szCs w:val="28"/>
        </w:rPr>
        <w:t xml:space="preserve">Применение </w:t>
      </w:r>
      <w:r w:rsidR="00D55CBB" w:rsidRPr="009261D9">
        <w:rPr>
          <w:sz w:val="28"/>
          <w:szCs w:val="28"/>
        </w:rPr>
        <w:t xml:space="preserve">дидактических игр с использованием </w:t>
      </w:r>
      <w:r w:rsidR="00562000" w:rsidRPr="009261D9">
        <w:rPr>
          <w:sz w:val="28"/>
          <w:szCs w:val="28"/>
        </w:rPr>
        <w:t xml:space="preserve">компьютеной техники позволяет сделать </w:t>
      </w:r>
      <w:r w:rsidR="00D55CBB" w:rsidRPr="009261D9">
        <w:rPr>
          <w:sz w:val="28"/>
          <w:szCs w:val="28"/>
        </w:rPr>
        <w:t>образовательную деятельность в ДОУ</w:t>
      </w:r>
      <w:r w:rsidR="00562000" w:rsidRPr="009261D9">
        <w:rPr>
          <w:sz w:val="28"/>
          <w:szCs w:val="28"/>
        </w:rPr>
        <w:t xml:space="preserve"> привлекательным и по-настоящему современным, решать познавательные и творческие задачи с опорой на наглядность</w:t>
      </w:r>
      <w:r w:rsidR="00725EE0" w:rsidRPr="009261D9">
        <w:rPr>
          <w:sz w:val="28"/>
          <w:szCs w:val="28"/>
        </w:rPr>
        <w:t xml:space="preserve">. </w:t>
      </w:r>
      <w:r w:rsidR="00404E2F" w:rsidRPr="009261D9">
        <w:rPr>
          <w:sz w:val="28"/>
          <w:szCs w:val="28"/>
        </w:rPr>
        <w:t xml:space="preserve">Но </w:t>
      </w:r>
      <w:r w:rsidR="00725EE0" w:rsidRPr="009261D9">
        <w:rPr>
          <w:sz w:val="28"/>
          <w:szCs w:val="28"/>
        </w:rPr>
        <w:t>н</w:t>
      </w:r>
      <w:r w:rsidR="005850E3" w:rsidRPr="009261D9">
        <w:rPr>
          <w:sz w:val="28"/>
          <w:szCs w:val="28"/>
        </w:rPr>
        <w:t xml:space="preserve">еобходимо дозированное </w:t>
      </w:r>
      <w:r w:rsidR="00F96840" w:rsidRPr="009261D9">
        <w:rPr>
          <w:sz w:val="28"/>
          <w:szCs w:val="28"/>
        </w:rPr>
        <w:t xml:space="preserve">использование </w:t>
      </w:r>
      <w:r w:rsidR="004A6D70" w:rsidRPr="009261D9">
        <w:rPr>
          <w:sz w:val="28"/>
          <w:szCs w:val="28"/>
        </w:rPr>
        <w:t xml:space="preserve">ИКТ </w:t>
      </w:r>
      <w:r w:rsidR="00092C8E" w:rsidRPr="009261D9">
        <w:rPr>
          <w:sz w:val="28"/>
          <w:szCs w:val="28"/>
        </w:rPr>
        <w:t>в сопровождении со здоровье сберегающими</w:t>
      </w:r>
      <w:r w:rsidR="004A6D70" w:rsidRPr="009261D9">
        <w:rPr>
          <w:sz w:val="28"/>
          <w:szCs w:val="28"/>
        </w:rPr>
        <w:t xml:space="preserve"> технологи</w:t>
      </w:r>
      <w:r w:rsidR="00092C8E" w:rsidRPr="009261D9">
        <w:rPr>
          <w:sz w:val="28"/>
          <w:szCs w:val="28"/>
        </w:rPr>
        <w:t>ями.</w:t>
      </w:r>
      <w:r w:rsidR="00725EE0" w:rsidRPr="009261D9">
        <w:rPr>
          <w:sz w:val="28"/>
          <w:szCs w:val="28"/>
        </w:rPr>
        <w:t xml:space="preserve"> </w:t>
      </w:r>
    </w:p>
    <w:p w:rsidR="00041F41" w:rsidRPr="009261D9" w:rsidRDefault="00041F41" w:rsidP="009261D9">
      <w:pPr>
        <w:tabs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52D" w:rsidRPr="00D22090" w:rsidRDefault="00DE452D" w:rsidP="009261D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90">
        <w:rPr>
          <w:rFonts w:ascii="Times New Roman" w:hAnsi="Times New Roman" w:cs="Times New Roman"/>
          <w:sz w:val="28"/>
          <w:szCs w:val="28"/>
        </w:rPr>
        <w:t xml:space="preserve">Список источников: </w:t>
      </w:r>
    </w:p>
    <w:p w:rsidR="00DE452D" w:rsidRPr="00A84D5E" w:rsidRDefault="00DE452D" w:rsidP="009261D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DF">
        <w:rPr>
          <w:rFonts w:ascii="Times New Roman" w:hAnsi="Times New Roman" w:cs="Times New Roman"/>
          <w:sz w:val="28"/>
          <w:szCs w:val="28"/>
        </w:rPr>
        <w:t xml:space="preserve">Артеменко А.А. «Использование компьютерных игр для развития детей дошкольного возраста». [Электронный ресурс].  </w:t>
      </w:r>
      <w:hyperlink r:id="rId8" w:history="1">
        <w:r w:rsidRPr="00A84D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https://www.bibliofond.ru/view.aspx?id=537880</w:t>
        </w:r>
      </w:hyperlink>
      <w:r w:rsidRPr="00A84D5E">
        <w:rPr>
          <w:rFonts w:ascii="Times New Roman" w:hAnsi="Times New Roman" w:cs="Times New Roman"/>
          <w:sz w:val="28"/>
          <w:szCs w:val="28"/>
        </w:rPr>
        <w:t>.</w:t>
      </w:r>
    </w:p>
    <w:p w:rsidR="00DE452D" w:rsidRPr="00636207" w:rsidRDefault="001278C9" w:rsidP="009261D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D5E">
        <w:rPr>
          <w:rFonts w:ascii="Times New Roman" w:hAnsi="Times New Roman" w:cs="Times New Roman"/>
          <w:sz w:val="28"/>
          <w:szCs w:val="28"/>
        </w:rPr>
        <w:t xml:space="preserve">Екоева Я.В. </w:t>
      </w:r>
      <w:r w:rsidR="00D8071C" w:rsidRPr="00A84D5E">
        <w:rPr>
          <w:rFonts w:ascii="Times New Roman" w:hAnsi="Times New Roman" w:cs="Times New Roman"/>
          <w:sz w:val="28"/>
          <w:szCs w:val="28"/>
        </w:rPr>
        <w:t xml:space="preserve">«Познавательное развитие детей дошкольного возраста через использование электронных дидактических игр». [Электронный ресурс].  </w:t>
      </w:r>
      <w:hyperlink r:id="rId9" w:history="1">
        <w:r w:rsidR="00415534" w:rsidRPr="006362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https://kopilkaurokov.ru/literatura/uroki/opytrabotypoznavatielnoierazvitiiedietieidoshkolnoghovozrastachieriezispolzovaniieeliektronnykhdidaktichieskikhighr</w:t>
        </w:r>
      </w:hyperlink>
      <w:r w:rsidR="009261D9" w:rsidRPr="00636207">
        <w:rPr>
          <w:rFonts w:ascii="Times New Roman" w:hAnsi="Times New Roman" w:cs="Times New Roman"/>
          <w:sz w:val="28"/>
          <w:szCs w:val="28"/>
        </w:rPr>
        <w:t>.</w:t>
      </w:r>
    </w:p>
    <w:p w:rsidR="00415534" w:rsidRPr="00A84D5E" w:rsidRDefault="00415534" w:rsidP="009261D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D5E">
        <w:rPr>
          <w:rFonts w:ascii="Times New Roman" w:hAnsi="Times New Roman" w:cs="Times New Roman"/>
          <w:sz w:val="28"/>
          <w:szCs w:val="28"/>
        </w:rPr>
        <w:t xml:space="preserve">Мухортова А.В. Формирование информационной культуры дошкольника. // </w:t>
      </w:r>
      <w:r w:rsidR="00E44A45" w:rsidRPr="00A84D5E">
        <w:rPr>
          <w:rFonts w:ascii="Times New Roman" w:hAnsi="Times New Roman" w:cs="Times New Roman"/>
          <w:sz w:val="28"/>
          <w:szCs w:val="28"/>
        </w:rPr>
        <w:t>Начальная школа плюс до и после</w:t>
      </w:r>
      <w:r w:rsidR="00851769" w:rsidRPr="00A84D5E">
        <w:rPr>
          <w:rFonts w:ascii="Times New Roman" w:hAnsi="Times New Roman" w:cs="Times New Roman"/>
          <w:sz w:val="28"/>
          <w:szCs w:val="28"/>
        </w:rPr>
        <w:t xml:space="preserve">. – 2003. - №10. </w:t>
      </w:r>
    </w:p>
    <w:p w:rsidR="00415534" w:rsidRPr="00A84D5E" w:rsidRDefault="00415534" w:rsidP="009261D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D5E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 / под ред. Е. С. Полат. – М.: Академия, 2003.</w:t>
      </w:r>
    </w:p>
    <w:sectPr w:rsidR="00415534" w:rsidRPr="00A84D5E" w:rsidSect="0089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73"/>
    <w:multiLevelType w:val="multilevel"/>
    <w:tmpl w:val="89B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1E8D"/>
    <w:multiLevelType w:val="multilevel"/>
    <w:tmpl w:val="A386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C1A2C"/>
    <w:multiLevelType w:val="multilevel"/>
    <w:tmpl w:val="942E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F3496"/>
    <w:multiLevelType w:val="multilevel"/>
    <w:tmpl w:val="2A0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C6C51"/>
    <w:multiLevelType w:val="hybridMultilevel"/>
    <w:tmpl w:val="2EE672A8"/>
    <w:lvl w:ilvl="0" w:tplc="A3EADDD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653727"/>
    <w:multiLevelType w:val="multilevel"/>
    <w:tmpl w:val="413A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7C"/>
    <w:rsid w:val="0000083A"/>
    <w:rsid w:val="00000DBA"/>
    <w:rsid w:val="0001537C"/>
    <w:rsid w:val="00040ABF"/>
    <w:rsid w:val="00041F41"/>
    <w:rsid w:val="00092C8E"/>
    <w:rsid w:val="000A13EE"/>
    <w:rsid w:val="000B2E81"/>
    <w:rsid w:val="000B7F3B"/>
    <w:rsid w:val="000E2411"/>
    <w:rsid w:val="000E57A2"/>
    <w:rsid w:val="001278C9"/>
    <w:rsid w:val="00146C33"/>
    <w:rsid w:val="00155F05"/>
    <w:rsid w:val="001621F6"/>
    <w:rsid w:val="00183EFE"/>
    <w:rsid w:val="001B6E03"/>
    <w:rsid w:val="001C5726"/>
    <w:rsid w:val="00222F90"/>
    <w:rsid w:val="00262FD5"/>
    <w:rsid w:val="002908EB"/>
    <w:rsid w:val="002A02B1"/>
    <w:rsid w:val="002B2566"/>
    <w:rsid w:val="002C24B1"/>
    <w:rsid w:val="002F1AC8"/>
    <w:rsid w:val="002F3FD8"/>
    <w:rsid w:val="00323818"/>
    <w:rsid w:val="00323A9C"/>
    <w:rsid w:val="00327219"/>
    <w:rsid w:val="0035670B"/>
    <w:rsid w:val="00381536"/>
    <w:rsid w:val="003835E1"/>
    <w:rsid w:val="0039210C"/>
    <w:rsid w:val="003A0A27"/>
    <w:rsid w:val="003D1EC3"/>
    <w:rsid w:val="003F712C"/>
    <w:rsid w:val="003F73CC"/>
    <w:rsid w:val="00404E2F"/>
    <w:rsid w:val="00415534"/>
    <w:rsid w:val="004211E2"/>
    <w:rsid w:val="0044018B"/>
    <w:rsid w:val="004558F8"/>
    <w:rsid w:val="004626BF"/>
    <w:rsid w:val="00474017"/>
    <w:rsid w:val="004A6D70"/>
    <w:rsid w:val="004A727D"/>
    <w:rsid w:val="004A7A46"/>
    <w:rsid w:val="004D5477"/>
    <w:rsid w:val="00562000"/>
    <w:rsid w:val="005850E3"/>
    <w:rsid w:val="005B1DC9"/>
    <w:rsid w:val="005B3783"/>
    <w:rsid w:val="005B6BA7"/>
    <w:rsid w:val="005C3B81"/>
    <w:rsid w:val="005E12F1"/>
    <w:rsid w:val="005F264F"/>
    <w:rsid w:val="00612921"/>
    <w:rsid w:val="006172C3"/>
    <w:rsid w:val="00636207"/>
    <w:rsid w:val="0064578E"/>
    <w:rsid w:val="00661DDC"/>
    <w:rsid w:val="006717BE"/>
    <w:rsid w:val="00682EF8"/>
    <w:rsid w:val="00685273"/>
    <w:rsid w:val="0068651C"/>
    <w:rsid w:val="006873B4"/>
    <w:rsid w:val="006E1FC4"/>
    <w:rsid w:val="00725EE0"/>
    <w:rsid w:val="00732412"/>
    <w:rsid w:val="007507B0"/>
    <w:rsid w:val="00752134"/>
    <w:rsid w:val="007635BA"/>
    <w:rsid w:val="00771869"/>
    <w:rsid w:val="00774011"/>
    <w:rsid w:val="00790606"/>
    <w:rsid w:val="007C71B5"/>
    <w:rsid w:val="007E06E2"/>
    <w:rsid w:val="007F4D4A"/>
    <w:rsid w:val="00807B8C"/>
    <w:rsid w:val="00814708"/>
    <w:rsid w:val="00851769"/>
    <w:rsid w:val="008667CE"/>
    <w:rsid w:val="008707FB"/>
    <w:rsid w:val="00872C5E"/>
    <w:rsid w:val="00883E44"/>
    <w:rsid w:val="0089141C"/>
    <w:rsid w:val="008E7D62"/>
    <w:rsid w:val="009261D9"/>
    <w:rsid w:val="009506EF"/>
    <w:rsid w:val="00960FBB"/>
    <w:rsid w:val="009C3BF8"/>
    <w:rsid w:val="009D7348"/>
    <w:rsid w:val="00A31309"/>
    <w:rsid w:val="00A456C5"/>
    <w:rsid w:val="00A82961"/>
    <w:rsid w:val="00A84D5E"/>
    <w:rsid w:val="00A93BDF"/>
    <w:rsid w:val="00AB49EE"/>
    <w:rsid w:val="00AC508F"/>
    <w:rsid w:val="00AD6B59"/>
    <w:rsid w:val="00AE44EE"/>
    <w:rsid w:val="00AF2B0C"/>
    <w:rsid w:val="00B22C2C"/>
    <w:rsid w:val="00BD2F5F"/>
    <w:rsid w:val="00BD4A11"/>
    <w:rsid w:val="00C3737C"/>
    <w:rsid w:val="00C47E6D"/>
    <w:rsid w:val="00C70ACF"/>
    <w:rsid w:val="00CB0A1C"/>
    <w:rsid w:val="00CB23CA"/>
    <w:rsid w:val="00CC7BDD"/>
    <w:rsid w:val="00CF59B7"/>
    <w:rsid w:val="00D22090"/>
    <w:rsid w:val="00D23BA5"/>
    <w:rsid w:val="00D304C6"/>
    <w:rsid w:val="00D50B3E"/>
    <w:rsid w:val="00D554B2"/>
    <w:rsid w:val="00D55739"/>
    <w:rsid w:val="00D55CBB"/>
    <w:rsid w:val="00D71C7B"/>
    <w:rsid w:val="00D8071C"/>
    <w:rsid w:val="00DE452D"/>
    <w:rsid w:val="00E44A45"/>
    <w:rsid w:val="00E8205A"/>
    <w:rsid w:val="00E942EC"/>
    <w:rsid w:val="00E97C2D"/>
    <w:rsid w:val="00ED48FB"/>
    <w:rsid w:val="00EE27C1"/>
    <w:rsid w:val="00EE6D33"/>
    <w:rsid w:val="00F170EA"/>
    <w:rsid w:val="00F21D9B"/>
    <w:rsid w:val="00F359FC"/>
    <w:rsid w:val="00F47C92"/>
    <w:rsid w:val="00F57832"/>
    <w:rsid w:val="00F76C48"/>
    <w:rsid w:val="00F83F72"/>
    <w:rsid w:val="00F96840"/>
    <w:rsid w:val="00FA1C93"/>
    <w:rsid w:val="00FA3DEC"/>
    <w:rsid w:val="00FF34A3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52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315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35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34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ond.ru/view.aspx?id=53788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literatura/uroki/opytrabotypoznavatielnoierazvitiiedietieidoshkolnoghovozrastachieriezispolzovaniieeliektronnykhdidaktichieskikhig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72E12-3E83-4CB6-ACEE-9BD88FB8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</dc:creator>
  <cp:lastModifiedBy>Ильина</cp:lastModifiedBy>
  <cp:revision>131</cp:revision>
  <dcterms:created xsi:type="dcterms:W3CDTF">2018-06-07T08:46:00Z</dcterms:created>
  <dcterms:modified xsi:type="dcterms:W3CDTF">2018-06-09T09:26:00Z</dcterms:modified>
</cp:coreProperties>
</file>