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4FC0" w:rsidRDefault="00912424" w:rsidP="003A72E9">
      <w:pPr>
        <w:pStyle w:val="a4"/>
        <w:spacing w:before="0" w:after="0"/>
        <w:ind w:firstLine="426"/>
        <w:jc w:val="center"/>
        <w:rPr>
          <w:i/>
          <w:color w:val="FF0000"/>
          <w:szCs w:val="24"/>
        </w:rPr>
      </w:pPr>
      <w:r>
        <w:rPr>
          <w:b/>
          <w:noProof/>
          <w:szCs w:val="24"/>
        </w:rPr>
        <w:drawing>
          <wp:anchor distT="0" distB="0" distL="114300" distR="114300" simplePos="0" relativeHeight="251663360" behindDoc="1" locked="0" layoutInCell="1" allowOverlap="1" wp14:anchorId="18F28018" wp14:editId="2A28CC32">
            <wp:simplePos x="0" y="0"/>
            <wp:positionH relativeFrom="column">
              <wp:posOffset>-391160</wp:posOffset>
            </wp:positionH>
            <wp:positionV relativeFrom="paragraph">
              <wp:posOffset>-453390</wp:posOffset>
            </wp:positionV>
            <wp:extent cx="6924675" cy="9931400"/>
            <wp:effectExtent l="0" t="0" r="9525" b="0"/>
            <wp:wrapNone/>
            <wp:docPr id="1" name="Рисунок 1" descr="incora87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ncora87_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924675" cy="9931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12424">
        <w:rPr>
          <w:rFonts w:ascii="Calibri" w:hAnsi="Calibri"/>
          <w:noProof/>
          <w:sz w:val="22"/>
        </w:rPr>
        <w:t xml:space="preserve"> </w:t>
      </w:r>
    </w:p>
    <w:p w:rsidR="00912424" w:rsidRDefault="007A55DD" w:rsidP="003A72E9">
      <w:pPr>
        <w:pStyle w:val="a4"/>
        <w:spacing w:before="0" w:after="0"/>
        <w:ind w:firstLine="426"/>
        <w:jc w:val="center"/>
        <w:rPr>
          <w:i/>
          <w:color w:val="FF0000"/>
          <w:szCs w:val="24"/>
        </w:rPr>
      </w:pPr>
      <w:r w:rsidRPr="00B05FB6">
        <w:rPr>
          <w:rFonts w:ascii="Calibri" w:hAnsi="Calibri"/>
          <w:noProof/>
          <w:sz w:val="22"/>
        </w:rPr>
        <w:drawing>
          <wp:anchor distT="0" distB="0" distL="114300" distR="114300" simplePos="0" relativeHeight="251667456" behindDoc="0" locked="0" layoutInCell="1" allowOverlap="1" wp14:anchorId="27F22E45" wp14:editId="10E5D261">
            <wp:simplePos x="0" y="0"/>
            <wp:positionH relativeFrom="column">
              <wp:posOffset>427990</wp:posOffset>
            </wp:positionH>
            <wp:positionV relativeFrom="paragraph">
              <wp:posOffset>126365</wp:posOffset>
            </wp:positionV>
            <wp:extent cx="657225" cy="683260"/>
            <wp:effectExtent l="0" t="0" r="9525" b="254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57225" cy="68326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5408" behindDoc="1" locked="0" layoutInCell="1" allowOverlap="1" wp14:anchorId="31C5A2C7" wp14:editId="06027940">
                <wp:simplePos x="0" y="0"/>
                <wp:positionH relativeFrom="column">
                  <wp:posOffset>1399540</wp:posOffset>
                </wp:positionH>
                <wp:positionV relativeFrom="paragraph">
                  <wp:posOffset>19049</wp:posOffset>
                </wp:positionV>
                <wp:extent cx="3657600" cy="904875"/>
                <wp:effectExtent l="0" t="0" r="0" b="9525"/>
                <wp:wrapNone/>
                <wp:docPr id="15"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657600" cy="904875"/>
                        </a:xfrm>
                        <a:prstGeom prst="ellipse">
                          <a:avLst/>
                        </a:prstGeom>
                        <a:gradFill rotWithShape="1">
                          <a:gsLst>
                            <a:gs pos="0">
                              <a:srgbClr val="CCFFCC"/>
                            </a:gs>
                            <a:gs pos="50000">
                              <a:srgbClr val="FFFFFF"/>
                            </a:gs>
                            <a:gs pos="100000">
                              <a:srgbClr val="CCFFCC"/>
                            </a:gs>
                          </a:gsLst>
                          <a:lin ang="5400000" scaled="1"/>
                        </a:gra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w:pict>
              <v:oval id="Oval 5" o:spid="_x0000_s1026" style="position:absolute;margin-left:110.2pt;margin-top:1.5pt;width:4in;height:71.2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CSdMAMAAAAHAAAOAAAAZHJzL2Uyb0RvYy54bWysVU1vnDAQvVfqf7B8J8AuLLsoJMqSpaqU&#10;NpGSqmcvmMWqsantDUmr/veODfuV5FC15WD5a8bz3swbzi+fWo4eqdJMigyHZwFGVJSyYmKT4S8P&#10;hTfHSBsiKsKloBl+phpfXrx/d953KZ3IRvKKKgROhE77LsONMV3q+7psaEv0meyogMNaqpYYWKqN&#10;XynSg/eW+5MgmPm9VFWnZEm1ht3r4RBfOP91TUtzW9eaGsQzDLEZNyo3ru3oX5yTdKNI17ByDIP8&#10;RRQtYQIe3bu6JoagrWKvXLWsVFLL2pyVsvVlXbOSOgyAJgxeoLlvSEcdFiBHd3ua9P9zW35+vFOI&#10;VZC7GCNBWsjR7SPhKLbU9J1O4cZ9d6csON3dyPKbRkLmDREbeqWU7BtKKggoBOtx24X98NyBq9B6&#10;8U/c2IUGh2jdf5IV3CFbIx13T7Vq7TPACnpyKXrep4g+GVTC5nQWJ7MAMlnC2SKI5okL1CfpzrpT&#10;2nygskV2kmHKOeu0ZZGk5PFGGxsQSXe3xpxVBeMcKWm+MtO4+G3s7lCDzTBBnQSggdvWarPOuUJA&#10;VYbzvCjy3EGFCtDHt+MAvtcWhfvetAitxRsmrx4BFJtdcJwJBBnJcBwN5kiXhFOb1t0jijiQNjgu&#10;7CikBT3QMexQJ5iBI5IC5SN0S74r5p+LcBIFy8nCK2bzxIuKKPYWSTD3gnCxXMyCaBFdF78s3DBK&#10;G1ZVVNwwQXfCCqM/K9xR4oMknLRQ7+qB8A10mVFqWnK2h3SSD0eB0zZwdHJNya2oADJJbdmuxrkh&#10;jA9z/zRwVyqA3hocSLgq4iCJpnMvSeKpF01XgbecF7l3lYezWbJa5stVeErCyhGr/50HF8guS3Yh&#10;t4aq+6bqUcVsuU/jxQSkWDHocZNkrIWBttIo/KLE3yyzHL6xaPbeByIODx/xNGI7UAWc70rHKd+K&#10;fWgla1k9g/BBZi6b8NuASSPVD4x6aMEZ1t+3RFGM+EcBSnNah559vFDHi/XxgogSXGXYYFCCneZm&#10;6PPbTrFNAy8NghbyChpOzVwjsM1oiAritwtosw7J+Euwffx47W4dflwXvwEAAP//AwBQSwMEFAAG&#10;AAgAAAAhAEo4wvPfAAAACQEAAA8AAABkcnMvZG93bnJldi54bWxMj8FOwzAQRO9I/IO1SNyoQ5q0&#10;EOJUCKiouLUFJG5uvCSBeG1itw1/z3KC42hGM2/KxWh7ccAhdI4UXE4SEEi1Mx01Cp63y4srECFq&#10;Mrp3hAq+McCiOj0pdWHckdZ42MRGcAmFQitoY/SFlKFu0eowcR6JvXc3WB1ZDo00gz5yue1lmiQz&#10;aXVHvNBqj3ct1p+bvVWQD1/+ae3D23JqPu5fHx7dyr9kSp2fjbc3ICKO8S8Mv/iMDhUz7dyeTBC9&#10;gjRNMo4qmPIl9ufXM9Y7DmZ5DrIq5f8H1Q8AAAD//wMAUEsBAi0AFAAGAAgAAAAhALaDOJL+AAAA&#10;4QEAABMAAAAAAAAAAAAAAAAAAAAAAFtDb250ZW50X1R5cGVzXS54bWxQSwECLQAUAAYACAAAACEA&#10;OP0h/9YAAACUAQAACwAAAAAAAAAAAAAAAAAvAQAAX3JlbHMvLnJlbHNQSwECLQAUAAYACAAAACEA&#10;pyAknTADAAAABwAADgAAAAAAAAAAAAAAAAAuAgAAZHJzL2Uyb0RvYy54bWxQSwECLQAUAAYACAAA&#10;ACEASjjC898AAAAJAQAADwAAAAAAAAAAAAAAAACKBQAAZHJzL2Rvd25yZXYueG1sUEsFBgAAAAAE&#10;AAQA8wAAAJYGAAAAAA==&#10;" fillcolor="#cfc" stroked="f" strokeweight="0" insetpen="t">
                <v:fill rotate="t" focus="50%" type="gradient"/>
                <v:shadow color="#ccc"/>
                <o:lock v:ext="edit" shapetype="t"/>
                <v:textbox inset="2.88pt,2.88pt,2.88pt,2.88pt"/>
              </v:oval>
            </w:pict>
          </mc:Fallback>
        </mc:AlternateContent>
      </w:r>
    </w:p>
    <w:p w:rsidR="007A55DD" w:rsidRDefault="00912424" w:rsidP="00912424">
      <w:pPr>
        <w:tabs>
          <w:tab w:val="left" w:pos="2880"/>
          <w:tab w:val="center" w:pos="4607"/>
        </w:tabs>
        <w:spacing w:after="0" w:line="240" w:lineRule="atLeast"/>
        <w:jc w:val="center"/>
        <w:rPr>
          <w:b/>
          <w:sz w:val="22"/>
        </w:rPr>
      </w:pPr>
      <w:r>
        <w:rPr>
          <w:b/>
          <w:sz w:val="22"/>
        </w:rPr>
        <w:t xml:space="preserve">   </w:t>
      </w:r>
      <w:r w:rsidR="007A55DD">
        <w:rPr>
          <w:b/>
          <w:sz w:val="22"/>
        </w:rPr>
        <w:t xml:space="preserve">    </w:t>
      </w:r>
    </w:p>
    <w:p w:rsidR="00912424" w:rsidRPr="00B05FB6" w:rsidRDefault="00EE5D22" w:rsidP="00912424">
      <w:pPr>
        <w:tabs>
          <w:tab w:val="left" w:pos="2880"/>
          <w:tab w:val="center" w:pos="4607"/>
        </w:tabs>
        <w:spacing w:after="0" w:line="240" w:lineRule="atLeast"/>
        <w:jc w:val="center"/>
        <w:rPr>
          <w:b/>
          <w:sz w:val="22"/>
        </w:rPr>
      </w:pPr>
      <w:r>
        <w:rPr>
          <w:b/>
          <w:sz w:val="22"/>
        </w:rPr>
        <w:t xml:space="preserve"> </w:t>
      </w:r>
      <w:r w:rsidR="007A55DD">
        <w:rPr>
          <w:b/>
          <w:sz w:val="22"/>
        </w:rPr>
        <w:t xml:space="preserve">      </w:t>
      </w:r>
      <w:r w:rsidR="00912424" w:rsidRPr="00B05FB6">
        <w:rPr>
          <w:b/>
          <w:sz w:val="22"/>
        </w:rPr>
        <w:t>МУНИЦИПАЛЬНОЕ УЧРЕЖДЕНИЕ</w:t>
      </w:r>
    </w:p>
    <w:p w:rsidR="00912424" w:rsidRPr="00B05FB6" w:rsidRDefault="00912424" w:rsidP="00912424">
      <w:pPr>
        <w:tabs>
          <w:tab w:val="center" w:pos="4677"/>
        </w:tabs>
        <w:spacing w:after="0" w:line="240" w:lineRule="auto"/>
        <w:jc w:val="center"/>
        <w:rPr>
          <w:b/>
          <w:sz w:val="22"/>
        </w:rPr>
      </w:pPr>
      <w:r>
        <w:rPr>
          <w:b/>
          <w:sz w:val="22"/>
        </w:rPr>
        <w:t xml:space="preserve"> </w:t>
      </w:r>
      <w:r w:rsidR="007A55DD">
        <w:rPr>
          <w:b/>
          <w:sz w:val="22"/>
        </w:rPr>
        <w:t xml:space="preserve">     </w:t>
      </w:r>
      <w:r>
        <w:rPr>
          <w:b/>
          <w:sz w:val="22"/>
        </w:rPr>
        <w:t xml:space="preserve"> </w:t>
      </w:r>
      <w:r w:rsidR="00EE5D22">
        <w:rPr>
          <w:b/>
          <w:sz w:val="22"/>
        </w:rPr>
        <w:t xml:space="preserve">  </w:t>
      </w:r>
      <w:r>
        <w:rPr>
          <w:b/>
          <w:sz w:val="22"/>
        </w:rPr>
        <w:t xml:space="preserve"> </w:t>
      </w:r>
      <w:r w:rsidRPr="00B05FB6">
        <w:rPr>
          <w:b/>
          <w:sz w:val="22"/>
        </w:rPr>
        <w:t>«ДЕТСКИЙ ДОМ «ЮНОНА»</w:t>
      </w:r>
    </w:p>
    <w:p w:rsidR="00912424" w:rsidRDefault="00912424" w:rsidP="003A72E9">
      <w:pPr>
        <w:pStyle w:val="a4"/>
        <w:spacing w:before="0" w:after="0"/>
        <w:ind w:firstLine="426"/>
        <w:jc w:val="center"/>
        <w:rPr>
          <w:i/>
          <w:color w:val="FF0000"/>
          <w:szCs w:val="24"/>
        </w:rPr>
      </w:pPr>
    </w:p>
    <w:p w:rsidR="00912424" w:rsidRDefault="00912424" w:rsidP="003A72E9">
      <w:pPr>
        <w:pStyle w:val="a4"/>
        <w:spacing w:before="0" w:after="0"/>
        <w:ind w:firstLine="426"/>
        <w:jc w:val="center"/>
        <w:rPr>
          <w:i/>
          <w:color w:val="FF0000"/>
          <w:szCs w:val="24"/>
        </w:rPr>
      </w:pPr>
    </w:p>
    <w:p w:rsidR="00912424" w:rsidRDefault="00912424" w:rsidP="003A72E9">
      <w:pPr>
        <w:pStyle w:val="a4"/>
        <w:spacing w:before="0" w:after="0"/>
        <w:ind w:firstLine="426"/>
        <w:jc w:val="center"/>
        <w:rPr>
          <w:i/>
          <w:color w:val="FF0000"/>
          <w:szCs w:val="24"/>
        </w:rPr>
      </w:pPr>
    </w:p>
    <w:p w:rsidR="00912424" w:rsidRDefault="00912424" w:rsidP="003A72E9">
      <w:pPr>
        <w:pStyle w:val="a4"/>
        <w:spacing w:before="0" w:after="0"/>
        <w:ind w:firstLine="426"/>
        <w:jc w:val="center"/>
        <w:rPr>
          <w:i/>
          <w:color w:val="FF0000"/>
          <w:szCs w:val="24"/>
        </w:rPr>
      </w:pPr>
    </w:p>
    <w:p w:rsidR="00912424" w:rsidRDefault="00912424" w:rsidP="003A72E9">
      <w:pPr>
        <w:pStyle w:val="a4"/>
        <w:spacing w:before="0" w:after="0"/>
        <w:ind w:firstLine="426"/>
        <w:jc w:val="center"/>
        <w:rPr>
          <w:i/>
          <w:color w:val="FF0000"/>
          <w:szCs w:val="24"/>
        </w:rPr>
      </w:pPr>
    </w:p>
    <w:p w:rsidR="00912424" w:rsidRDefault="00912424" w:rsidP="003A72E9">
      <w:pPr>
        <w:pStyle w:val="a4"/>
        <w:spacing w:before="0" w:after="0"/>
        <w:ind w:firstLine="426"/>
        <w:jc w:val="center"/>
        <w:rPr>
          <w:i/>
          <w:color w:val="FF0000"/>
          <w:szCs w:val="24"/>
        </w:rPr>
      </w:pPr>
    </w:p>
    <w:p w:rsidR="00912424" w:rsidRDefault="00912424" w:rsidP="003A72E9">
      <w:pPr>
        <w:pStyle w:val="a4"/>
        <w:spacing w:before="0" w:after="0"/>
        <w:ind w:firstLine="426"/>
        <w:jc w:val="center"/>
        <w:rPr>
          <w:i/>
          <w:color w:val="FF0000"/>
          <w:szCs w:val="24"/>
        </w:rPr>
      </w:pPr>
    </w:p>
    <w:p w:rsidR="00912424" w:rsidRDefault="00912424" w:rsidP="003A72E9">
      <w:pPr>
        <w:pStyle w:val="a4"/>
        <w:spacing w:before="0" w:after="0"/>
        <w:ind w:firstLine="426"/>
        <w:jc w:val="center"/>
        <w:rPr>
          <w:i/>
          <w:color w:val="FF0000"/>
          <w:szCs w:val="24"/>
        </w:rPr>
      </w:pPr>
    </w:p>
    <w:p w:rsidR="00912424" w:rsidRDefault="00912424" w:rsidP="003A72E9">
      <w:pPr>
        <w:pStyle w:val="a4"/>
        <w:spacing w:before="0" w:after="0"/>
        <w:ind w:firstLine="426"/>
        <w:jc w:val="center"/>
        <w:rPr>
          <w:i/>
          <w:color w:val="FF0000"/>
          <w:szCs w:val="24"/>
        </w:rPr>
      </w:pPr>
    </w:p>
    <w:p w:rsidR="00912424" w:rsidRDefault="00912424" w:rsidP="003A72E9">
      <w:pPr>
        <w:pStyle w:val="a4"/>
        <w:spacing w:before="0" w:after="0"/>
        <w:ind w:firstLine="426"/>
        <w:jc w:val="center"/>
        <w:rPr>
          <w:i/>
          <w:color w:val="FF0000"/>
          <w:szCs w:val="24"/>
        </w:rPr>
      </w:pPr>
    </w:p>
    <w:p w:rsidR="00912424" w:rsidRPr="00677135" w:rsidRDefault="00912424" w:rsidP="00677135">
      <w:pPr>
        <w:pStyle w:val="a4"/>
        <w:spacing w:before="0" w:after="0" w:line="276" w:lineRule="auto"/>
        <w:rPr>
          <w:b/>
          <w:sz w:val="32"/>
          <w:szCs w:val="32"/>
        </w:rPr>
      </w:pPr>
    </w:p>
    <w:p w:rsidR="00912424" w:rsidRPr="00677135" w:rsidRDefault="00912424" w:rsidP="00677135">
      <w:pPr>
        <w:pStyle w:val="a4"/>
        <w:spacing w:before="0" w:after="0" w:line="276" w:lineRule="auto"/>
        <w:rPr>
          <w:b/>
          <w:sz w:val="36"/>
          <w:szCs w:val="36"/>
        </w:rPr>
      </w:pPr>
    </w:p>
    <w:p w:rsidR="00E766CF" w:rsidRPr="00E766CF" w:rsidRDefault="00880B65" w:rsidP="00880B65">
      <w:pPr>
        <w:spacing w:line="240" w:lineRule="auto"/>
        <w:jc w:val="center"/>
        <w:rPr>
          <w:b/>
          <w:sz w:val="44"/>
          <w:szCs w:val="36"/>
        </w:rPr>
      </w:pPr>
      <w:r w:rsidRPr="00E766CF">
        <w:rPr>
          <w:b/>
          <w:sz w:val="40"/>
          <w:szCs w:val="32"/>
        </w:rPr>
        <w:t>СЕМИНАР-ПРАКТИКУМ</w:t>
      </w:r>
      <w:r w:rsidR="00C62427" w:rsidRPr="00E766CF">
        <w:rPr>
          <w:b/>
          <w:sz w:val="44"/>
          <w:szCs w:val="36"/>
        </w:rPr>
        <w:t xml:space="preserve"> </w:t>
      </w:r>
    </w:p>
    <w:p w:rsidR="00677135" w:rsidRPr="00E766CF" w:rsidRDefault="00E766CF" w:rsidP="00E766CF">
      <w:pPr>
        <w:spacing w:line="240" w:lineRule="auto"/>
        <w:jc w:val="center"/>
        <w:rPr>
          <w:sz w:val="32"/>
          <w:szCs w:val="32"/>
        </w:rPr>
      </w:pPr>
      <w:r>
        <w:rPr>
          <w:sz w:val="32"/>
          <w:szCs w:val="32"/>
        </w:rPr>
        <w:t xml:space="preserve">   </w:t>
      </w:r>
      <w:r w:rsidRPr="00E766CF">
        <w:rPr>
          <w:sz w:val="32"/>
          <w:szCs w:val="32"/>
        </w:rPr>
        <w:t>ДЛЯ ЗАМЕЩАЮЩИХ РОДИТЕЛЕЙ:</w:t>
      </w:r>
    </w:p>
    <w:p w:rsidR="00677135" w:rsidRPr="00E766CF" w:rsidRDefault="00912424" w:rsidP="00880B65">
      <w:pPr>
        <w:pStyle w:val="a4"/>
        <w:spacing w:before="0" w:after="0"/>
        <w:ind w:firstLine="426"/>
        <w:jc w:val="center"/>
        <w:rPr>
          <w:b/>
          <w:sz w:val="40"/>
          <w:szCs w:val="40"/>
        </w:rPr>
      </w:pPr>
      <w:r w:rsidRPr="00E766CF">
        <w:rPr>
          <w:b/>
          <w:sz w:val="40"/>
          <w:szCs w:val="40"/>
        </w:rPr>
        <w:t>«</w:t>
      </w:r>
      <w:r w:rsidR="00503292">
        <w:rPr>
          <w:b/>
          <w:sz w:val="40"/>
          <w:szCs w:val="40"/>
        </w:rPr>
        <w:t xml:space="preserve">СЕМЕЙНЫЙ </w:t>
      </w:r>
      <w:r w:rsidR="00677135" w:rsidRPr="00E766CF">
        <w:rPr>
          <w:b/>
          <w:sz w:val="40"/>
          <w:szCs w:val="40"/>
        </w:rPr>
        <w:t>КОД ОБЩЕНИЯ»</w:t>
      </w:r>
    </w:p>
    <w:p w:rsidR="00912424" w:rsidRPr="00E766CF" w:rsidRDefault="00912424" w:rsidP="00677135">
      <w:pPr>
        <w:pStyle w:val="a4"/>
        <w:spacing w:before="0" w:after="0" w:line="276" w:lineRule="auto"/>
        <w:ind w:firstLine="426"/>
        <w:jc w:val="center"/>
        <w:rPr>
          <w:b/>
          <w:sz w:val="40"/>
          <w:szCs w:val="40"/>
        </w:rPr>
      </w:pPr>
    </w:p>
    <w:p w:rsidR="00912424" w:rsidRPr="00BA30C3" w:rsidRDefault="00912424" w:rsidP="00912424">
      <w:pPr>
        <w:pStyle w:val="a4"/>
        <w:spacing w:before="0" w:after="0"/>
        <w:ind w:firstLine="426"/>
        <w:jc w:val="right"/>
        <w:rPr>
          <w:b/>
          <w:i/>
          <w:color w:val="1F497D" w:themeColor="text2"/>
          <w:szCs w:val="24"/>
        </w:rPr>
      </w:pPr>
    </w:p>
    <w:p w:rsidR="00912424" w:rsidRDefault="00912424" w:rsidP="00912424">
      <w:pPr>
        <w:pStyle w:val="a4"/>
        <w:spacing w:before="0" w:after="0"/>
        <w:ind w:firstLine="142"/>
        <w:jc w:val="right"/>
        <w:rPr>
          <w:b/>
          <w:color w:val="000000" w:themeColor="text1"/>
          <w:szCs w:val="24"/>
        </w:rPr>
      </w:pPr>
    </w:p>
    <w:p w:rsidR="00912424" w:rsidRDefault="00912424" w:rsidP="00912424">
      <w:pPr>
        <w:pStyle w:val="a4"/>
        <w:spacing w:before="0" w:after="0"/>
        <w:ind w:firstLine="142"/>
        <w:jc w:val="right"/>
        <w:rPr>
          <w:b/>
          <w:color w:val="000000" w:themeColor="text1"/>
          <w:szCs w:val="24"/>
        </w:rPr>
      </w:pPr>
    </w:p>
    <w:p w:rsidR="00912424" w:rsidRDefault="00912424" w:rsidP="00912424">
      <w:pPr>
        <w:pStyle w:val="a4"/>
        <w:spacing w:before="0" w:after="0"/>
        <w:ind w:firstLine="142"/>
        <w:jc w:val="right"/>
        <w:rPr>
          <w:b/>
          <w:color w:val="000000" w:themeColor="text1"/>
          <w:szCs w:val="24"/>
        </w:rPr>
      </w:pPr>
    </w:p>
    <w:p w:rsidR="00912424" w:rsidRDefault="00912424" w:rsidP="00912424">
      <w:pPr>
        <w:pStyle w:val="a4"/>
        <w:spacing w:before="0" w:after="0"/>
        <w:ind w:firstLine="142"/>
        <w:jc w:val="right"/>
        <w:rPr>
          <w:b/>
          <w:color w:val="000000" w:themeColor="text1"/>
          <w:szCs w:val="24"/>
        </w:rPr>
      </w:pPr>
    </w:p>
    <w:p w:rsidR="00912424" w:rsidRDefault="00912424" w:rsidP="00912424">
      <w:pPr>
        <w:pStyle w:val="a4"/>
        <w:spacing w:before="0" w:after="0"/>
        <w:ind w:firstLine="142"/>
        <w:jc w:val="right"/>
        <w:rPr>
          <w:b/>
          <w:color w:val="000000" w:themeColor="text1"/>
          <w:szCs w:val="24"/>
        </w:rPr>
      </w:pPr>
    </w:p>
    <w:p w:rsidR="00912424" w:rsidRDefault="00912424" w:rsidP="00912424">
      <w:pPr>
        <w:pStyle w:val="a4"/>
        <w:spacing w:before="0" w:after="0"/>
        <w:ind w:left="-993" w:firstLine="567"/>
        <w:jc w:val="right"/>
        <w:rPr>
          <w:b/>
          <w:color w:val="000000" w:themeColor="text1"/>
          <w:szCs w:val="24"/>
        </w:rPr>
      </w:pPr>
    </w:p>
    <w:p w:rsidR="00880B65" w:rsidRDefault="00880B65" w:rsidP="00912424">
      <w:pPr>
        <w:pStyle w:val="a4"/>
        <w:tabs>
          <w:tab w:val="left" w:pos="8931"/>
          <w:tab w:val="left" w:pos="9072"/>
        </w:tabs>
        <w:spacing w:before="0" w:after="0"/>
        <w:ind w:left="-993" w:right="566" w:firstLine="567"/>
        <w:jc w:val="right"/>
        <w:rPr>
          <w:b/>
          <w:color w:val="000000" w:themeColor="text1"/>
          <w:szCs w:val="24"/>
        </w:rPr>
      </w:pPr>
    </w:p>
    <w:p w:rsidR="00912424" w:rsidRPr="00BA30C3" w:rsidRDefault="008319E6" w:rsidP="00912424">
      <w:pPr>
        <w:pStyle w:val="a4"/>
        <w:tabs>
          <w:tab w:val="left" w:pos="8931"/>
          <w:tab w:val="left" w:pos="9072"/>
        </w:tabs>
        <w:spacing w:before="0" w:after="0"/>
        <w:ind w:left="-993" w:right="566" w:firstLine="567"/>
        <w:jc w:val="right"/>
        <w:rPr>
          <w:color w:val="000000" w:themeColor="text1"/>
          <w:szCs w:val="24"/>
        </w:rPr>
      </w:pPr>
      <w:r>
        <w:rPr>
          <w:b/>
          <w:color w:val="000000" w:themeColor="text1"/>
          <w:szCs w:val="24"/>
        </w:rPr>
        <w:t>Составитель</w:t>
      </w:r>
      <w:r w:rsidR="00912424" w:rsidRPr="00BA30C3">
        <w:rPr>
          <w:b/>
          <w:color w:val="000000" w:themeColor="text1"/>
          <w:szCs w:val="24"/>
        </w:rPr>
        <w:t xml:space="preserve">: </w:t>
      </w:r>
      <w:r w:rsidR="00912424" w:rsidRPr="00BA30C3">
        <w:rPr>
          <w:color w:val="000000" w:themeColor="text1"/>
          <w:szCs w:val="24"/>
        </w:rPr>
        <w:t xml:space="preserve">А.И. </w:t>
      </w:r>
      <w:proofErr w:type="spellStart"/>
      <w:r w:rsidR="00912424" w:rsidRPr="00BA30C3">
        <w:rPr>
          <w:color w:val="000000" w:themeColor="text1"/>
          <w:szCs w:val="24"/>
        </w:rPr>
        <w:t>Грехова</w:t>
      </w:r>
      <w:proofErr w:type="spellEnd"/>
      <w:r w:rsidR="00912424" w:rsidRPr="00BA30C3">
        <w:rPr>
          <w:color w:val="000000" w:themeColor="text1"/>
          <w:szCs w:val="24"/>
        </w:rPr>
        <w:t>,</w:t>
      </w:r>
    </w:p>
    <w:p w:rsidR="00677135" w:rsidRDefault="00677135" w:rsidP="00677135">
      <w:pPr>
        <w:pStyle w:val="a4"/>
        <w:tabs>
          <w:tab w:val="left" w:pos="8931"/>
          <w:tab w:val="left" w:pos="9072"/>
        </w:tabs>
        <w:spacing w:before="0" w:after="0"/>
        <w:ind w:left="-993" w:right="566" w:firstLine="567"/>
        <w:jc w:val="right"/>
        <w:rPr>
          <w:color w:val="000000" w:themeColor="text1"/>
          <w:szCs w:val="24"/>
        </w:rPr>
      </w:pPr>
      <w:r>
        <w:rPr>
          <w:color w:val="000000" w:themeColor="text1"/>
          <w:szCs w:val="24"/>
        </w:rPr>
        <w:t>педагог-психолог</w:t>
      </w:r>
    </w:p>
    <w:p w:rsidR="00912424" w:rsidRPr="00BA30C3" w:rsidRDefault="00912424" w:rsidP="00912424">
      <w:pPr>
        <w:pStyle w:val="a4"/>
        <w:tabs>
          <w:tab w:val="left" w:pos="8931"/>
          <w:tab w:val="left" w:pos="9072"/>
        </w:tabs>
        <w:spacing w:before="0" w:after="0"/>
        <w:ind w:left="-993" w:right="566" w:firstLine="567"/>
        <w:jc w:val="right"/>
        <w:rPr>
          <w:color w:val="000000" w:themeColor="text1"/>
          <w:szCs w:val="24"/>
        </w:rPr>
      </w:pPr>
      <w:r w:rsidRPr="00BA30C3">
        <w:rPr>
          <w:color w:val="000000" w:themeColor="text1"/>
          <w:szCs w:val="24"/>
        </w:rPr>
        <w:t>МУ «Детский дом</w:t>
      </w:r>
      <w:r>
        <w:rPr>
          <w:color w:val="000000" w:themeColor="text1"/>
          <w:szCs w:val="24"/>
        </w:rPr>
        <w:t xml:space="preserve"> «Юнона</w:t>
      </w:r>
      <w:r w:rsidRPr="00BA30C3">
        <w:rPr>
          <w:color w:val="000000" w:themeColor="text1"/>
          <w:szCs w:val="24"/>
        </w:rPr>
        <w:t>»</w:t>
      </w:r>
    </w:p>
    <w:p w:rsidR="00912424" w:rsidRPr="00BA30C3" w:rsidRDefault="00912424" w:rsidP="00912424">
      <w:pPr>
        <w:pStyle w:val="a4"/>
        <w:tabs>
          <w:tab w:val="left" w:pos="8931"/>
        </w:tabs>
        <w:spacing w:before="0" w:after="0"/>
        <w:ind w:right="142" w:firstLine="426"/>
        <w:jc w:val="right"/>
        <w:rPr>
          <w:b/>
          <w:color w:val="000000" w:themeColor="text1"/>
          <w:szCs w:val="24"/>
        </w:rPr>
      </w:pPr>
    </w:p>
    <w:p w:rsidR="00912424" w:rsidRDefault="00912424" w:rsidP="00912424">
      <w:pPr>
        <w:jc w:val="center"/>
        <w:rPr>
          <w:b/>
          <w:color w:val="1F497D" w:themeColor="text2"/>
          <w:szCs w:val="24"/>
        </w:rPr>
      </w:pPr>
    </w:p>
    <w:p w:rsidR="00912424" w:rsidRDefault="00912424" w:rsidP="00912424">
      <w:pPr>
        <w:jc w:val="center"/>
        <w:rPr>
          <w:b/>
          <w:color w:val="1F497D" w:themeColor="text2"/>
          <w:szCs w:val="24"/>
        </w:rPr>
      </w:pPr>
    </w:p>
    <w:p w:rsidR="00912424" w:rsidRDefault="00912424" w:rsidP="00912424">
      <w:pPr>
        <w:tabs>
          <w:tab w:val="left" w:pos="5430"/>
        </w:tabs>
        <w:jc w:val="center"/>
        <w:rPr>
          <w:color w:val="000000" w:themeColor="text1"/>
          <w:szCs w:val="24"/>
        </w:rPr>
      </w:pPr>
      <w:r>
        <w:rPr>
          <w:color w:val="000000" w:themeColor="text1"/>
          <w:szCs w:val="24"/>
        </w:rPr>
        <w:t xml:space="preserve">        </w:t>
      </w:r>
    </w:p>
    <w:p w:rsidR="007A55DD" w:rsidRDefault="007A55DD" w:rsidP="00912424">
      <w:pPr>
        <w:tabs>
          <w:tab w:val="left" w:pos="5430"/>
        </w:tabs>
        <w:jc w:val="center"/>
        <w:rPr>
          <w:color w:val="000000" w:themeColor="text1"/>
          <w:szCs w:val="24"/>
        </w:rPr>
      </w:pPr>
    </w:p>
    <w:p w:rsidR="00677135" w:rsidRDefault="00912424" w:rsidP="00912424">
      <w:pPr>
        <w:tabs>
          <w:tab w:val="left" w:pos="5430"/>
        </w:tabs>
        <w:jc w:val="center"/>
        <w:rPr>
          <w:color w:val="000000" w:themeColor="text1"/>
          <w:szCs w:val="24"/>
        </w:rPr>
      </w:pPr>
      <w:r>
        <w:rPr>
          <w:color w:val="000000" w:themeColor="text1"/>
          <w:szCs w:val="24"/>
        </w:rPr>
        <w:t xml:space="preserve">     </w:t>
      </w:r>
    </w:p>
    <w:p w:rsidR="00677135" w:rsidRDefault="00677135" w:rsidP="00912424">
      <w:pPr>
        <w:tabs>
          <w:tab w:val="left" w:pos="5430"/>
        </w:tabs>
        <w:jc w:val="center"/>
        <w:rPr>
          <w:color w:val="000000" w:themeColor="text1"/>
          <w:szCs w:val="24"/>
        </w:rPr>
      </w:pPr>
    </w:p>
    <w:p w:rsidR="00912424" w:rsidRPr="00BA30C3" w:rsidRDefault="00677135" w:rsidP="00912424">
      <w:pPr>
        <w:tabs>
          <w:tab w:val="left" w:pos="5430"/>
        </w:tabs>
        <w:jc w:val="center"/>
        <w:rPr>
          <w:color w:val="000000" w:themeColor="text1"/>
          <w:szCs w:val="24"/>
        </w:rPr>
      </w:pPr>
      <w:r>
        <w:rPr>
          <w:color w:val="000000" w:themeColor="text1"/>
          <w:szCs w:val="24"/>
        </w:rPr>
        <w:t>Надым, 2017</w:t>
      </w:r>
    </w:p>
    <w:p w:rsidR="00AB292A" w:rsidRDefault="00AB292A" w:rsidP="00BA327D">
      <w:pPr>
        <w:spacing w:after="0" w:line="240" w:lineRule="auto"/>
        <w:rPr>
          <w:b/>
          <w:bCs/>
          <w:szCs w:val="24"/>
          <w:lang w:eastAsia="ru-RU"/>
        </w:rPr>
      </w:pPr>
    </w:p>
    <w:p w:rsidR="00880B65" w:rsidRPr="00880B65" w:rsidRDefault="00880B65" w:rsidP="00A56994">
      <w:pPr>
        <w:tabs>
          <w:tab w:val="left" w:pos="1701"/>
        </w:tabs>
        <w:spacing w:after="0" w:line="240" w:lineRule="auto"/>
        <w:ind w:firstLine="567"/>
        <w:jc w:val="both"/>
        <w:rPr>
          <w:rFonts w:eastAsiaTheme="minorHAnsi" w:cstheme="minorBidi"/>
          <w:b/>
          <w:szCs w:val="24"/>
        </w:rPr>
      </w:pPr>
      <w:r w:rsidRPr="00880B65">
        <w:rPr>
          <w:rFonts w:eastAsiaTheme="minorHAnsi" w:cstheme="minorBidi"/>
          <w:b/>
          <w:szCs w:val="24"/>
        </w:rPr>
        <w:lastRenderedPageBreak/>
        <w:t>Аннотаци</w:t>
      </w:r>
      <w:r w:rsidR="00CB5BF2">
        <w:rPr>
          <w:rFonts w:eastAsiaTheme="minorHAnsi" w:cstheme="minorBidi"/>
          <w:b/>
          <w:szCs w:val="24"/>
        </w:rPr>
        <w:t>я образовательного мероприятия:</w:t>
      </w:r>
      <w:r w:rsidR="00CB5BF2">
        <w:rPr>
          <w:szCs w:val="24"/>
          <w:shd w:val="clear" w:color="auto" w:fill="F9FCFF"/>
        </w:rPr>
        <w:t xml:space="preserve"> С</w:t>
      </w:r>
      <w:r w:rsidRPr="00880B65">
        <w:rPr>
          <w:szCs w:val="24"/>
          <w:shd w:val="clear" w:color="auto" w:fill="F9FCFF"/>
        </w:rPr>
        <w:t>еминар-практикум</w:t>
      </w:r>
      <w:r w:rsidR="00503292">
        <w:rPr>
          <w:szCs w:val="24"/>
          <w:shd w:val="clear" w:color="auto" w:fill="F9FCFF"/>
        </w:rPr>
        <w:t>: «Семейный к</w:t>
      </w:r>
      <w:r w:rsidR="00CB5BF2">
        <w:rPr>
          <w:szCs w:val="24"/>
          <w:shd w:val="clear" w:color="auto" w:fill="F9FCFF"/>
        </w:rPr>
        <w:t>од общения»</w:t>
      </w:r>
      <w:r w:rsidRPr="00880B65">
        <w:rPr>
          <w:szCs w:val="24"/>
          <w:shd w:val="clear" w:color="auto" w:fill="F9FCFF"/>
        </w:rPr>
        <w:t xml:space="preserve"> разработан для замещающих родителей, воспитывающих детей младшего и подросткового возрастов и </w:t>
      </w:r>
      <w:r w:rsidR="00CB5BF2">
        <w:rPr>
          <w:szCs w:val="24"/>
          <w:shd w:val="clear" w:color="auto" w:fill="F9FCFF"/>
        </w:rPr>
        <w:t xml:space="preserve">направлен на понимание </w:t>
      </w:r>
      <w:r w:rsidRPr="00880B65">
        <w:rPr>
          <w:szCs w:val="24"/>
          <w:shd w:val="clear" w:color="auto" w:fill="F9FCFF"/>
        </w:rPr>
        <w:t>родителям</w:t>
      </w:r>
      <w:r w:rsidR="00CB5BF2">
        <w:rPr>
          <w:szCs w:val="24"/>
          <w:shd w:val="clear" w:color="auto" w:fill="F9FCFF"/>
        </w:rPr>
        <w:t>и</w:t>
      </w:r>
      <w:r w:rsidRPr="00880B65">
        <w:rPr>
          <w:szCs w:val="24"/>
          <w:shd w:val="clear" w:color="auto" w:fill="F9FCFF"/>
        </w:rPr>
        <w:t xml:space="preserve"> </w:t>
      </w:r>
      <w:r w:rsidR="00CB5BF2">
        <w:rPr>
          <w:szCs w:val="24"/>
          <w:shd w:val="clear" w:color="auto" w:fill="F9FCFF"/>
        </w:rPr>
        <w:t>чувств</w:t>
      </w:r>
      <w:r w:rsidRPr="00880B65">
        <w:rPr>
          <w:szCs w:val="24"/>
          <w:shd w:val="clear" w:color="auto" w:fill="F9FCFF"/>
        </w:rPr>
        <w:t xml:space="preserve"> ребенка</w:t>
      </w:r>
      <w:r w:rsidR="00F41C18">
        <w:rPr>
          <w:szCs w:val="24"/>
          <w:shd w:val="clear" w:color="auto" w:fill="F9FCFF"/>
        </w:rPr>
        <w:t xml:space="preserve"> и гармонизацию детско-родительских отношений</w:t>
      </w:r>
      <w:r w:rsidR="00A56994">
        <w:rPr>
          <w:szCs w:val="24"/>
          <w:shd w:val="clear" w:color="auto" w:fill="F9FCFF"/>
        </w:rPr>
        <w:t>.</w:t>
      </w:r>
    </w:p>
    <w:p w:rsidR="00880B65" w:rsidRPr="00880B65" w:rsidRDefault="00880B65" w:rsidP="00A56994">
      <w:pPr>
        <w:spacing w:after="0" w:line="240" w:lineRule="auto"/>
        <w:ind w:firstLine="567"/>
        <w:jc w:val="both"/>
        <w:rPr>
          <w:b/>
          <w:szCs w:val="24"/>
        </w:rPr>
      </w:pPr>
      <w:r w:rsidRPr="00880B65">
        <w:rPr>
          <w:b/>
          <w:szCs w:val="24"/>
        </w:rPr>
        <w:t xml:space="preserve">Цель образовательного мероприятия: </w:t>
      </w:r>
      <w:r w:rsidRPr="00880B65">
        <w:rPr>
          <w:szCs w:val="24"/>
        </w:rPr>
        <w:t>повышение уровня психолого-педагогической компетенции замещающих родителей, путем обучения конструктивным способам общения с ребенком.</w:t>
      </w:r>
    </w:p>
    <w:p w:rsidR="00880B65" w:rsidRPr="00880B65" w:rsidRDefault="00880B65" w:rsidP="00880B65">
      <w:pPr>
        <w:spacing w:after="0" w:line="240" w:lineRule="auto"/>
        <w:ind w:right="252" w:firstLine="567"/>
        <w:rPr>
          <w:b/>
          <w:szCs w:val="24"/>
        </w:rPr>
      </w:pPr>
      <w:r w:rsidRPr="00880B65">
        <w:rPr>
          <w:b/>
          <w:szCs w:val="24"/>
        </w:rPr>
        <w:t>Задачи образовательного мероприятия:</w:t>
      </w:r>
    </w:p>
    <w:p w:rsidR="00880B65" w:rsidRPr="00880B65" w:rsidRDefault="00880B65" w:rsidP="00880B65">
      <w:pPr>
        <w:tabs>
          <w:tab w:val="left" w:pos="335"/>
        </w:tabs>
        <w:spacing w:after="0" w:line="240" w:lineRule="auto"/>
        <w:ind w:right="252" w:firstLine="567"/>
        <w:jc w:val="both"/>
        <w:rPr>
          <w:szCs w:val="24"/>
        </w:rPr>
      </w:pPr>
      <w:r w:rsidRPr="00880B65">
        <w:rPr>
          <w:szCs w:val="24"/>
        </w:rPr>
        <w:t>- создать условия для благоприятного эмоционального фона и снятию напряжения;</w:t>
      </w:r>
    </w:p>
    <w:p w:rsidR="00880B65" w:rsidRPr="00880B65" w:rsidRDefault="00880B65" w:rsidP="00880B65">
      <w:pPr>
        <w:tabs>
          <w:tab w:val="left" w:pos="476"/>
        </w:tabs>
        <w:spacing w:after="0" w:line="240" w:lineRule="auto"/>
        <w:ind w:right="252" w:firstLine="567"/>
        <w:jc w:val="both"/>
        <w:rPr>
          <w:szCs w:val="24"/>
        </w:rPr>
      </w:pPr>
      <w:r w:rsidRPr="00880B65">
        <w:rPr>
          <w:szCs w:val="24"/>
        </w:rPr>
        <w:t>- содействовать в формировании навыков эмоциональной поддержки ребенка;</w:t>
      </w:r>
    </w:p>
    <w:p w:rsidR="00880B65" w:rsidRPr="00880B65" w:rsidRDefault="00880B65" w:rsidP="00880B65">
      <w:pPr>
        <w:spacing w:after="0" w:line="240" w:lineRule="auto"/>
        <w:ind w:right="252" w:firstLine="567"/>
        <w:rPr>
          <w:b/>
          <w:szCs w:val="24"/>
        </w:rPr>
      </w:pPr>
      <w:r w:rsidRPr="00880B65">
        <w:rPr>
          <w:szCs w:val="24"/>
        </w:rPr>
        <w:t>-  развить навыки эффективного общения с ребенком.</w:t>
      </w:r>
    </w:p>
    <w:p w:rsidR="00880B65" w:rsidRPr="00880B65" w:rsidRDefault="00880B65" w:rsidP="00880B65">
      <w:pPr>
        <w:spacing w:after="0" w:line="240" w:lineRule="auto"/>
        <w:ind w:firstLine="567"/>
        <w:jc w:val="both"/>
        <w:rPr>
          <w:rFonts w:eastAsiaTheme="minorHAnsi" w:cstheme="minorBidi"/>
          <w:szCs w:val="24"/>
          <w:lang w:eastAsia="ru-RU"/>
        </w:rPr>
      </w:pPr>
      <w:r w:rsidRPr="00880B65">
        <w:rPr>
          <w:rFonts w:eastAsiaTheme="minorHAnsi" w:cstheme="minorBidi"/>
          <w:b/>
          <w:szCs w:val="24"/>
          <w:lang w:eastAsia="ru-RU"/>
        </w:rPr>
        <w:t>Целевая группа:</w:t>
      </w:r>
      <w:r w:rsidRPr="00880B65">
        <w:rPr>
          <w:rFonts w:eastAsiaTheme="minorHAnsi" w:cstheme="minorBidi"/>
          <w:szCs w:val="24"/>
          <w:lang w:eastAsia="ru-RU"/>
        </w:rPr>
        <w:t xml:space="preserve"> замещающие родители.</w:t>
      </w:r>
    </w:p>
    <w:p w:rsidR="00880B65" w:rsidRPr="00880B65" w:rsidRDefault="00880B65" w:rsidP="00880B65">
      <w:pPr>
        <w:spacing w:after="0" w:line="240" w:lineRule="auto"/>
        <w:ind w:firstLine="567"/>
        <w:jc w:val="both"/>
        <w:rPr>
          <w:b/>
          <w:szCs w:val="24"/>
        </w:rPr>
      </w:pPr>
      <w:r w:rsidRPr="00880B65">
        <w:rPr>
          <w:b/>
          <w:szCs w:val="24"/>
        </w:rPr>
        <w:t xml:space="preserve">ЗУНКИ, приобретаемые участниками в ходе обучения: </w:t>
      </w:r>
    </w:p>
    <w:p w:rsidR="00880B65" w:rsidRPr="00880B65" w:rsidRDefault="00880B65" w:rsidP="00880B65">
      <w:pPr>
        <w:spacing w:after="0" w:line="240" w:lineRule="auto"/>
        <w:ind w:firstLine="567"/>
        <w:jc w:val="both"/>
        <w:rPr>
          <w:szCs w:val="24"/>
        </w:rPr>
      </w:pPr>
      <w:r w:rsidRPr="00880B65">
        <w:rPr>
          <w:szCs w:val="24"/>
        </w:rPr>
        <w:t>- осознание собственных мотивов, определяющие характер взаимодействия с детьми;</w:t>
      </w:r>
    </w:p>
    <w:p w:rsidR="00880B65" w:rsidRPr="00880B65" w:rsidRDefault="00880B65" w:rsidP="00880B65">
      <w:pPr>
        <w:spacing w:after="0" w:line="240" w:lineRule="auto"/>
        <w:ind w:firstLine="567"/>
        <w:jc w:val="both"/>
        <w:rPr>
          <w:szCs w:val="24"/>
        </w:rPr>
      </w:pPr>
      <w:r w:rsidRPr="00880B65">
        <w:rPr>
          <w:szCs w:val="24"/>
        </w:rPr>
        <w:t xml:space="preserve">- выработка навыков адекватного и равноправного сотрудничества и способности к предотвращению и разрешению конфликтных ситуаций; </w:t>
      </w:r>
    </w:p>
    <w:p w:rsidR="00880B65" w:rsidRPr="00880B65" w:rsidRDefault="00880B65" w:rsidP="00880B65">
      <w:pPr>
        <w:spacing w:after="0" w:line="240" w:lineRule="auto"/>
        <w:ind w:right="252" w:firstLine="567"/>
        <w:jc w:val="both"/>
        <w:rPr>
          <w:szCs w:val="24"/>
        </w:rPr>
      </w:pPr>
      <w:r w:rsidRPr="00880B65">
        <w:rPr>
          <w:szCs w:val="24"/>
        </w:rPr>
        <w:t>- развитость чувства сотрудничества;</w:t>
      </w:r>
    </w:p>
    <w:p w:rsidR="00880B65" w:rsidRPr="00880B65" w:rsidRDefault="00880B65" w:rsidP="00880B65">
      <w:pPr>
        <w:spacing w:after="0" w:line="240" w:lineRule="auto"/>
        <w:ind w:firstLine="567"/>
        <w:jc w:val="both"/>
        <w:rPr>
          <w:b/>
          <w:szCs w:val="24"/>
        </w:rPr>
      </w:pPr>
      <w:r w:rsidRPr="00880B65">
        <w:rPr>
          <w:szCs w:val="24"/>
        </w:rPr>
        <w:t xml:space="preserve">- </w:t>
      </w:r>
      <w:proofErr w:type="spellStart"/>
      <w:r w:rsidRPr="00880B65">
        <w:rPr>
          <w:szCs w:val="24"/>
        </w:rPr>
        <w:t>сформированность</w:t>
      </w:r>
      <w:proofErr w:type="spellEnd"/>
      <w:r w:rsidRPr="00880B65">
        <w:rPr>
          <w:szCs w:val="24"/>
        </w:rPr>
        <w:t xml:space="preserve"> навыков эмоциональной поддержки.</w:t>
      </w:r>
    </w:p>
    <w:p w:rsidR="00880B65" w:rsidRPr="00880B65" w:rsidRDefault="00880B65" w:rsidP="00880B65">
      <w:pPr>
        <w:spacing w:after="0" w:line="240" w:lineRule="auto"/>
        <w:ind w:firstLine="567"/>
        <w:jc w:val="both"/>
        <w:rPr>
          <w:rFonts w:eastAsiaTheme="minorHAnsi" w:cstheme="minorBidi"/>
          <w:b/>
          <w:szCs w:val="24"/>
          <w:lang w:eastAsia="ru-RU"/>
        </w:rPr>
      </w:pPr>
      <w:r w:rsidRPr="00880B65">
        <w:rPr>
          <w:rFonts w:eastAsiaTheme="minorHAnsi" w:cstheme="minorBidi"/>
          <w:b/>
          <w:szCs w:val="24"/>
          <w:lang w:eastAsia="ru-RU"/>
        </w:rPr>
        <w:t xml:space="preserve">Краткое описание образовательного мероприятия:  </w:t>
      </w:r>
    </w:p>
    <w:p w:rsidR="00880B65" w:rsidRPr="00880B65" w:rsidRDefault="00880B65" w:rsidP="00880B65">
      <w:pPr>
        <w:spacing w:after="0" w:line="240" w:lineRule="auto"/>
        <w:ind w:firstLine="567"/>
        <w:jc w:val="both"/>
        <w:rPr>
          <w:rFonts w:eastAsiaTheme="minorHAnsi" w:cstheme="minorBidi"/>
          <w:szCs w:val="24"/>
          <w:lang w:eastAsia="ru-RU"/>
        </w:rPr>
      </w:pPr>
      <w:r w:rsidRPr="00880B65">
        <w:rPr>
          <w:rFonts w:eastAsiaTheme="minorHAnsi" w:cstheme="minorBidi"/>
          <w:szCs w:val="24"/>
          <w:lang w:eastAsia="ru-RU"/>
        </w:rPr>
        <w:t xml:space="preserve">Данный </w:t>
      </w:r>
      <w:proofErr w:type="gramStart"/>
      <w:r w:rsidRPr="00880B65">
        <w:rPr>
          <w:rFonts w:eastAsiaTheme="minorHAnsi" w:cstheme="minorBidi"/>
          <w:szCs w:val="24"/>
          <w:lang w:eastAsia="ru-RU"/>
        </w:rPr>
        <w:t>семинар-практикум</w:t>
      </w:r>
      <w:proofErr w:type="gramEnd"/>
      <w:r w:rsidRPr="00880B65">
        <w:rPr>
          <w:rFonts w:eastAsiaTheme="minorHAnsi" w:cstheme="minorBidi"/>
          <w:szCs w:val="24"/>
          <w:lang w:eastAsia="ru-RU"/>
        </w:rPr>
        <w:t xml:space="preserve"> разработанный для замещающих родителей, который направлен на умение построить и поддерживать доверительные отношения с ребенком и на обучение конструктивным способам взаимодействия с ребенком.  </w:t>
      </w:r>
    </w:p>
    <w:p w:rsidR="00880B65" w:rsidRPr="00880B65" w:rsidRDefault="00880B65" w:rsidP="00880B65">
      <w:pPr>
        <w:spacing w:after="0" w:line="240" w:lineRule="auto"/>
        <w:ind w:firstLine="567"/>
        <w:jc w:val="both"/>
        <w:rPr>
          <w:rFonts w:eastAsiaTheme="minorHAnsi" w:cstheme="minorBidi"/>
          <w:b/>
          <w:szCs w:val="24"/>
          <w:lang w:eastAsia="ru-RU"/>
        </w:rPr>
      </w:pPr>
      <w:r w:rsidRPr="00880B65">
        <w:rPr>
          <w:rFonts w:eastAsiaTheme="minorHAnsi" w:cstheme="minorBidi"/>
          <w:b/>
          <w:szCs w:val="24"/>
          <w:lang w:eastAsia="ru-RU"/>
        </w:rPr>
        <w:t>Описание всех благоприятных условий проведения образовательного мероприятия:</w:t>
      </w:r>
    </w:p>
    <w:p w:rsidR="00880B65" w:rsidRPr="00880B65" w:rsidRDefault="00880B65" w:rsidP="00880B65">
      <w:pPr>
        <w:spacing w:after="0" w:line="240" w:lineRule="auto"/>
        <w:ind w:firstLine="567"/>
        <w:jc w:val="both"/>
        <w:rPr>
          <w:rFonts w:eastAsiaTheme="minorHAnsi" w:cstheme="minorBidi"/>
          <w:szCs w:val="24"/>
          <w:lang w:eastAsia="ru-RU"/>
        </w:rPr>
      </w:pPr>
      <w:r w:rsidRPr="00880B65">
        <w:rPr>
          <w:rFonts w:eastAsiaTheme="minorHAnsi" w:cstheme="minorBidi"/>
          <w:szCs w:val="24"/>
          <w:lang w:eastAsia="ru-RU"/>
        </w:rPr>
        <w:t>На занятии должна благоприятная психологическая атмосфера доброжелательности, она позволяет снять напряжение.</w:t>
      </w:r>
    </w:p>
    <w:p w:rsidR="00880B65" w:rsidRPr="00880B65" w:rsidRDefault="00880B65" w:rsidP="00880B65">
      <w:pPr>
        <w:spacing w:after="0" w:line="240" w:lineRule="auto"/>
        <w:ind w:firstLine="567"/>
        <w:jc w:val="both"/>
        <w:rPr>
          <w:rFonts w:eastAsiaTheme="minorHAnsi" w:cstheme="minorBidi"/>
          <w:szCs w:val="24"/>
          <w:lang w:eastAsia="ru-RU"/>
        </w:rPr>
      </w:pPr>
      <w:r w:rsidRPr="00880B65">
        <w:rPr>
          <w:rFonts w:eastAsiaTheme="minorHAnsi" w:cstheme="minorBidi"/>
          <w:szCs w:val="24"/>
          <w:lang w:eastAsia="ru-RU"/>
        </w:rPr>
        <w:t xml:space="preserve">Просторное помещение обеспечено </w:t>
      </w:r>
      <w:proofErr w:type="gramStart"/>
      <w:r w:rsidRPr="00880B65">
        <w:rPr>
          <w:rFonts w:eastAsiaTheme="minorHAnsi" w:cstheme="minorBidi"/>
          <w:szCs w:val="24"/>
          <w:lang w:eastAsia="ru-RU"/>
        </w:rPr>
        <w:t>соответствующими</w:t>
      </w:r>
      <w:proofErr w:type="gramEnd"/>
      <w:r w:rsidRPr="00880B65">
        <w:rPr>
          <w:rFonts w:eastAsiaTheme="minorHAnsi" w:cstheme="minorBidi"/>
          <w:szCs w:val="24"/>
          <w:lang w:eastAsia="ru-RU"/>
        </w:rPr>
        <w:t xml:space="preserve"> освещением, вентиляцией. Помещение имеет комфортную цветовую гамму неярких оттенков, украшено комнатными растениями, картинами. Стулья расположены полукругом с рабочим местом ведущего в центре.</w:t>
      </w:r>
    </w:p>
    <w:p w:rsidR="00880B65" w:rsidRPr="00880B65" w:rsidRDefault="00880B65" w:rsidP="00880B65">
      <w:pPr>
        <w:spacing w:after="0" w:line="240" w:lineRule="auto"/>
        <w:ind w:firstLine="567"/>
        <w:jc w:val="both"/>
        <w:rPr>
          <w:rFonts w:eastAsiaTheme="minorHAnsi" w:cstheme="minorBidi"/>
          <w:szCs w:val="24"/>
          <w:lang w:eastAsia="ru-RU"/>
        </w:rPr>
      </w:pPr>
      <w:r w:rsidRPr="00880B65">
        <w:rPr>
          <w:rFonts w:eastAsiaTheme="minorHAnsi" w:cstheme="minorBidi"/>
          <w:b/>
          <w:szCs w:val="24"/>
          <w:lang w:eastAsia="ru-RU"/>
        </w:rPr>
        <w:t xml:space="preserve">Продолжительность образовательного мероприятия: </w:t>
      </w:r>
      <w:r w:rsidRPr="00880B65">
        <w:rPr>
          <w:rFonts w:eastAsiaTheme="minorHAnsi" w:cstheme="minorBidi"/>
          <w:szCs w:val="24"/>
          <w:lang w:eastAsia="ru-RU"/>
        </w:rPr>
        <w:t>2 часа.</w:t>
      </w:r>
    </w:p>
    <w:p w:rsidR="00880B65" w:rsidRPr="00880B65" w:rsidRDefault="00880B65" w:rsidP="00880B65">
      <w:pPr>
        <w:spacing w:after="0" w:line="240" w:lineRule="auto"/>
        <w:ind w:firstLine="567"/>
        <w:jc w:val="both"/>
        <w:rPr>
          <w:rFonts w:eastAsiaTheme="minorHAnsi" w:cstheme="minorBidi"/>
          <w:szCs w:val="24"/>
          <w:lang w:eastAsia="ru-RU"/>
        </w:rPr>
      </w:pPr>
      <w:r w:rsidRPr="00880B65">
        <w:rPr>
          <w:rFonts w:eastAsiaTheme="minorHAnsi" w:cstheme="minorBidi"/>
          <w:b/>
          <w:szCs w:val="24"/>
          <w:lang w:eastAsia="ru-RU"/>
        </w:rPr>
        <w:t xml:space="preserve">Содержание образовательного мероприятия: </w:t>
      </w:r>
      <w:r w:rsidRPr="00880B65">
        <w:rPr>
          <w:rFonts w:eastAsiaTheme="minorHAnsi" w:cstheme="minorBidi"/>
          <w:szCs w:val="24"/>
          <w:lang w:eastAsia="ru-RU"/>
        </w:rPr>
        <w:t xml:space="preserve">занятия проходят в </w:t>
      </w:r>
      <w:proofErr w:type="spellStart"/>
      <w:r w:rsidRPr="00880B65">
        <w:rPr>
          <w:rFonts w:eastAsiaTheme="minorHAnsi" w:cstheme="minorBidi"/>
          <w:szCs w:val="24"/>
          <w:lang w:eastAsia="ru-RU"/>
        </w:rPr>
        <w:t>тренинговом</w:t>
      </w:r>
      <w:proofErr w:type="spellEnd"/>
      <w:r w:rsidRPr="00880B65">
        <w:rPr>
          <w:rFonts w:eastAsiaTheme="minorHAnsi" w:cstheme="minorBidi"/>
          <w:szCs w:val="24"/>
          <w:lang w:eastAsia="ru-RU"/>
        </w:rPr>
        <w:t xml:space="preserve"> формате. Семинар-практикум состоит из 3 - х этапов: диагностический, практический и заключительный. </w:t>
      </w:r>
    </w:p>
    <w:p w:rsidR="00880B65" w:rsidRPr="00880B65" w:rsidRDefault="00880B65" w:rsidP="00880B65">
      <w:pPr>
        <w:spacing w:after="0" w:line="240" w:lineRule="auto"/>
        <w:ind w:firstLine="567"/>
        <w:jc w:val="both"/>
        <w:rPr>
          <w:rFonts w:eastAsiaTheme="minorHAnsi" w:cstheme="minorBidi"/>
          <w:szCs w:val="24"/>
          <w:lang w:eastAsia="ru-RU"/>
        </w:rPr>
      </w:pPr>
      <w:r w:rsidRPr="00880B65">
        <w:rPr>
          <w:rFonts w:eastAsiaTheme="minorHAnsi" w:cstheme="minorBidi"/>
          <w:b/>
          <w:szCs w:val="24"/>
          <w:lang w:eastAsia="ru-RU"/>
        </w:rPr>
        <w:t xml:space="preserve">Диагностический этап. </w:t>
      </w:r>
      <w:r w:rsidRPr="00880B65">
        <w:rPr>
          <w:rFonts w:eastAsiaTheme="minorHAnsi" w:cstheme="minorBidi"/>
          <w:szCs w:val="24"/>
          <w:lang w:eastAsia="ru-RU"/>
        </w:rPr>
        <w:t>На данном этапе проводится диагностика, направленная на выявление родительского отношения к ребенку и на выявле</w:t>
      </w:r>
      <w:r w:rsidR="00240A73">
        <w:rPr>
          <w:rFonts w:eastAsiaTheme="minorHAnsi" w:cstheme="minorBidi"/>
          <w:szCs w:val="24"/>
          <w:lang w:eastAsia="ru-RU"/>
        </w:rPr>
        <w:t>ние представления о себе, как</w:t>
      </w:r>
      <w:r w:rsidRPr="00880B65">
        <w:rPr>
          <w:rFonts w:eastAsiaTheme="minorHAnsi" w:cstheme="minorBidi"/>
          <w:szCs w:val="24"/>
          <w:lang w:eastAsia="ru-RU"/>
        </w:rPr>
        <w:t xml:space="preserve"> родителе и о ребенке</w:t>
      </w:r>
      <w:r w:rsidR="00240A73" w:rsidRPr="00240A73">
        <w:rPr>
          <w:rFonts w:eastAsiaTheme="minorHAnsi" w:cstheme="minorBidi"/>
          <w:b/>
          <w:i/>
          <w:szCs w:val="24"/>
          <w:lang w:eastAsia="ru-RU"/>
        </w:rPr>
        <w:t xml:space="preserve"> (Приложение 1)</w:t>
      </w:r>
      <w:r w:rsidR="00240A73">
        <w:rPr>
          <w:rFonts w:eastAsiaTheme="minorHAnsi" w:cstheme="minorBidi"/>
          <w:b/>
          <w:i/>
          <w:szCs w:val="24"/>
          <w:lang w:eastAsia="ru-RU"/>
        </w:rPr>
        <w:t>.</w:t>
      </w:r>
      <w:r w:rsidRPr="00880B65">
        <w:rPr>
          <w:rFonts w:eastAsiaTheme="minorHAnsi" w:cstheme="minorBidi"/>
          <w:b/>
          <w:i/>
          <w:szCs w:val="24"/>
          <w:lang w:eastAsia="ru-RU"/>
        </w:rPr>
        <w:t xml:space="preserve">  </w:t>
      </w:r>
    </w:p>
    <w:p w:rsidR="00880B65" w:rsidRPr="00880B65" w:rsidRDefault="00880B65" w:rsidP="00880B65">
      <w:pPr>
        <w:tabs>
          <w:tab w:val="left" w:pos="142"/>
          <w:tab w:val="left" w:pos="709"/>
          <w:tab w:val="left" w:pos="1701"/>
        </w:tabs>
        <w:spacing w:after="0" w:line="240" w:lineRule="auto"/>
        <w:ind w:firstLine="567"/>
        <w:jc w:val="both"/>
        <w:rPr>
          <w:rFonts w:eastAsiaTheme="minorHAnsi" w:cstheme="minorBidi"/>
          <w:szCs w:val="24"/>
          <w:lang w:eastAsia="ru-RU"/>
        </w:rPr>
      </w:pPr>
      <w:r w:rsidRPr="00880B65">
        <w:rPr>
          <w:rFonts w:eastAsiaTheme="minorHAnsi" w:cstheme="minorBidi"/>
          <w:b/>
          <w:szCs w:val="24"/>
          <w:lang w:eastAsia="ru-RU"/>
        </w:rPr>
        <w:t xml:space="preserve">Практический этап. </w:t>
      </w:r>
      <w:r w:rsidRPr="00880B65">
        <w:rPr>
          <w:rFonts w:eastAsiaTheme="minorHAnsi" w:cstheme="minorBidi"/>
          <w:szCs w:val="24"/>
          <w:lang w:eastAsia="ru-RU"/>
        </w:rPr>
        <w:t xml:space="preserve">Задачей этого этапа является формирование навыков самовыражения чувств и эмоций, через обучение участников тренинга способам снятия эмоционального напряжения, и умению находить выход негативных эмоций, не причиняя вреда другим членам семьи, а также обучение способам конструктивного взаимодействия. </w:t>
      </w:r>
    </w:p>
    <w:p w:rsidR="00880B65" w:rsidRDefault="00880B65" w:rsidP="00880B65">
      <w:pPr>
        <w:tabs>
          <w:tab w:val="left" w:pos="1701"/>
        </w:tabs>
        <w:spacing w:after="0" w:line="240" w:lineRule="auto"/>
        <w:ind w:firstLine="567"/>
        <w:jc w:val="both"/>
        <w:rPr>
          <w:rFonts w:eastAsiaTheme="minorHAnsi" w:cstheme="minorBidi"/>
          <w:szCs w:val="24"/>
          <w:lang w:eastAsia="ru-RU"/>
        </w:rPr>
      </w:pPr>
      <w:r w:rsidRPr="00880B65">
        <w:rPr>
          <w:rFonts w:eastAsiaTheme="minorHAnsi" w:cstheme="minorBidi"/>
          <w:b/>
          <w:szCs w:val="24"/>
          <w:lang w:eastAsia="ru-RU"/>
        </w:rPr>
        <w:t xml:space="preserve">Заключительный этап. </w:t>
      </w:r>
      <w:r w:rsidRPr="00880B65">
        <w:rPr>
          <w:rFonts w:eastAsiaTheme="minorHAnsi" w:cstheme="minorBidi"/>
          <w:szCs w:val="24"/>
          <w:lang w:eastAsia="ru-RU"/>
        </w:rPr>
        <w:t xml:space="preserve">Заключительный этап носит закрепляющий характер тех навыков и методов, которые участники формировали в себе и по отношению друг к другу в процессе занятий, и радостью, а это значит – цели, поставленные психологом во время встречи, достигнуты. По завершения тренинга участники подводят общие итоги тренинга и делятся своими впечатлениями, а педагог - психолог в свою очередь наблюдает и отслеживает изменения, которые произошли после проведения образовательного мероприятия. </w:t>
      </w:r>
    </w:p>
    <w:p w:rsidR="00E766CF" w:rsidRDefault="00E766CF" w:rsidP="00880B65">
      <w:pPr>
        <w:tabs>
          <w:tab w:val="left" w:pos="1701"/>
        </w:tabs>
        <w:spacing w:after="0" w:line="240" w:lineRule="auto"/>
        <w:ind w:firstLine="567"/>
        <w:jc w:val="both"/>
        <w:rPr>
          <w:rFonts w:eastAsiaTheme="minorHAnsi" w:cstheme="minorBidi"/>
          <w:szCs w:val="24"/>
          <w:lang w:eastAsia="ru-RU"/>
        </w:rPr>
      </w:pPr>
    </w:p>
    <w:p w:rsidR="00E766CF" w:rsidRDefault="00E766CF" w:rsidP="00880B65">
      <w:pPr>
        <w:tabs>
          <w:tab w:val="left" w:pos="1701"/>
        </w:tabs>
        <w:spacing w:after="0" w:line="240" w:lineRule="auto"/>
        <w:ind w:firstLine="567"/>
        <w:jc w:val="both"/>
        <w:rPr>
          <w:rFonts w:eastAsiaTheme="minorHAnsi" w:cstheme="minorBidi"/>
          <w:b/>
          <w:i/>
          <w:szCs w:val="24"/>
          <w:lang w:eastAsia="ru-RU"/>
        </w:rPr>
      </w:pPr>
    </w:p>
    <w:p w:rsidR="00BA327D" w:rsidRDefault="00BA327D" w:rsidP="00880B65">
      <w:pPr>
        <w:tabs>
          <w:tab w:val="left" w:pos="1701"/>
        </w:tabs>
        <w:spacing w:after="0" w:line="240" w:lineRule="auto"/>
        <w:ind w:firstLine="567"/>
        <w:jc w:val="both"/>
        <w:rPr>
          <w:rFonts w:eastAsiaTheme="minorHAnsi" w:cstheme="minorBidi"/>
          <w:b/>
          <w:i/>
          <w:szCs w:val="24"/>
          <w:lang w:eastAsia="ru-RU"/>
        </w:rPr>
      </w:pPr>
    </w:p>
    <w:p w:rsidR="00174F91" w:rsidRPr="00880B65" w:rsidRDefault="00174F91" w:rsidP="00880B65">
      <w:pPr>
        <w:tabs>
          <w:tab w:val="left" w:pos="1701"/>
        </w:tabs>
        <w:spacing w:after="0" w:line="240" w:lineRule="auto"/>
        <w:ind w:firstLine="567"/>
        <w:jc w:val="both"/>
        <w:rPr>
          <w:rFonts w:eastAsiaTheme="minorHAnsi" w:cstheme="minorBidi"/>
          <w:b/>
          <w:i/>
          <w:szCs w:val="24"/>
          <w:lang w:eastAsia="ru-RU"/>
        </w:rPr>
      </w:pPr>
    </w:p>
    <w:p w:rsidR="00880B65" w:rsidRPr="00880B65" w:rsidRDefault="00880B65" w:rsidP="00880B65">
      <w:pPr>
        <w:spacing w:after="0" w:line="240" w:lineRule="auto"/>
        <w:ind w:firstLine="426"/>
        <w:jc w:val="center"/>
        <w:rPr>
          <w:rFonts w:eastAsiaTheme="minorHAnsi" w:cstheme="minorBidi"/>
          <w:b/>
          <w:szCs w:val="24"/>
          <w:lang w:eastAsia="ru-RU"/>
        </w:rPr>
      </w:pPr>
    </w:p>
    <w:tbl>
      <w:tblPr>
        <w:tblStyle w:val="100"/>
        <w:tblW w:w="10774" w:type="dxa"/>
        <w:tblInd w:w="-601" w:type="dxa"/>
        <w:tblLayout w:type="fixed"/>
        <w:tblLook w:val="04A0" w:firstRow="1" w:lastRow="0" w:firstColumn="1" w:lastColumn="0" w:noHBand="0" w:noVBand="1"/>
      </w:tblPr>
      <w:tblGrid>
        <w:gridCol w:w="1702"/>
        <w:gridCol w:w="1701"/>
        <w:gridCol w:w="992"/>
        <w:gridCol w:w="1559"/>
        <w:gridCol w:w="4820"/>
      </w:tblGrid>
      <w:tr w:rsidR="00880B65" w:rsidRPr="00880B65" w:rsidTr="00E766CF">
        <w:tc>
          <w:tcPr>
            <w:tcW w:w="1702" w:type="dxa"/>
          </w:tcPr>
          <w:p w:rsidR="00880B65" w:rsidRPr="00880B65" w:rsidRDefault="00880B65" w:rsidP="00880B65">
            <w:pPr>
              <w:jc w:val="center"/>
              <w:rPr>
                <w:b/>
                <w:szCs w:val="24"/>
              </w:rPr>
            </w:pPr>
            <w:r w:rsidRPr="00880B65">
              <w:rPr>
                <w:b/>
                <w:szCs w:val="24"/>
              </w:rPr>
              <w:lastRenderedPageBreak/>
              <w:t>Этап</w:t>
            </w:r>
          </w:p>
        </w:tc>
        <w:tc>
          <w:tcPr>
            <w:tcW w:w="1701" w:type="dxa"/>
          </w:tcPr>
          <w:p w:rsidR="00880B65" w:rsidRPr="00880B65" w:rsidRDefault="00880B65" w:rsidP="00880B65">
            <w:pPr>
              <w:jc w:val="center"/>
              <w:rPr>
                <w:b/>
                <w:szCs w:val="24"/>
              </w:rPr>
            </w:pPr>
            <w:proofErr w:type="spellStart"/>
            <w:r w:rsidRPr="00880B65">
              <w:rPr>
                <w:b/>
                <w:szCs w:val="24"/>
              </w:rPr>
              <w:t>Подэтап</w:t>
            </w:r>
            <w:proofErr w:type="spellEnd"/>
          </w:p>
        </w:tc>
        <w:tc>
          <w:tcPr>
            <w:tcW w:w="992" w:type="dxa"/>
          </w:tcPr>
          <w:p w:rsidR="00880B65" w:rsidRPr="00880B65" w:rsidRDefault="00880B65" w:rsidP="00880B65">
            <w:pPr>
              <w:jc w:val="center"/>
              <w:rPr>
                <w:b/>
                <w:szCs w:val="24"/>
              </w:rPr>
            </w:pPr>
            <w:r w:rsidRPr="00880B65">
              <w:rPr>
                <w:b/>
                <w:szCs w:val="24"/>
              </w:rPr>
              <w:t>Сроки, продолжительность</w:t>
            </w:r>
          </w:p>
        </w:tc>
        <w:tc>
          <w:tcPr>
            <w:tcW w:w="1559" w:type="dxa"/>
          </w:tcPr>
          <w:p w:rsidR="00880B65" w:rsidRPr="00880B65" w:rsidRDefault="00880B65" w:rsidP="00880B65">
            <w:pPr>
              <w:jc w:val="center"/>
              <w:rPr>
                <w:b/>
                <w:szCs w:val="24"/>
              </w:rPr>
            </w:pPr>
            <w:r w:rsidRPr="00880B65">
              <w:rPr>
                <w:b/>
                <w:szCs w:val="24"/>
              </w:rPr>
              <w:t>Формы и методы обучения (название метода)</w:t>
            </w:r>
          </w:p>
        </w:tc>
        <w:tc>
          <w:tcPr>
            <w:tcW w:w="4820" w:type="dxa"/>
          </w:tcPr>
          <w:p w:rsidR="00880B65" w:rsidRPr="00880B65" w:rsidRDefault="00880B65" w:rsidP="00880B65">
            <w:pPr>
              <w:jc w:val="center"/>
              <w:rPr>
                <w:b/>
                <w:szCs w:val="24"/>
              </w:rPr>
            </w:pPr>
            <w:r w:rsidRPr="00880B65">
              <w:rPr>
                <w:b/>
                <w:szCs w:val="24"/>
              </w:rPr>
              <w:t>Подробное описание формы/метода, содержание</w:t>
            </w:r>
          </w:p>
        </w:tc>
      </w:tr>
      <w:tr w:rsidR="00880B65" w:rsidRPr="00880B65" w:rsidTr="00E766CF">
        <w:tc>
          <w:tcPr>
            <w:tcW w:w="1702" w:type="dxa"/>
          </w:tcPr>
          <w:p w:rsidR="00E766CF" w:rsidRPr="00E766CF" w:rsidRDefault="00E766CF" w:rsidP="00E766CF">
            <w:pPr>
              <w:pStyle w:val="a5"/>
              <w:numPr>
                <w:ilvl w:val="0"/>
                <w:numId w:val="36"/>
              </w:numPr>
              <w:rPr>
                <w:b/>
                <w:color w:val="002060"/>
                <w:sz w:val="24"/>
                <w:szCs w:val="24"/>
              </w:rPr>
            </w:pPr>
            <w:r w:rsidRPr="00E766CF">
              <w:rPr>
                <w:b/>
                <w:color w:val="002060"/>
                <w:sz w:val="24"/>
                <w:szCs w:val="24"/>
              </w:rPr>
              <w:t>Начало</w:t>
            </w:r>
          </w:p>
          <w:p w:rsidR="00880B65" w:rsidRPr="00880B65" w:rsidRDefault="00880B65" w:rsidP="00E766CF">
            <w:pPr>
              <w:ind w:left="34"/>
              <w:jc w:val="both"/>
              <w:rPr>
                <w:b/>
                <w:szCs w:val="24"/>
              </w:rPr>
            </w:pPr>
            <w:r w:rsidRPr="00880B65">
              <w:rPr>
                <w:b/>
                <w:color w:val="002060"/>
                <w:szCs w:val="24"/>
              </w:rPr>
              <w:t xml:space="preserve">образовательного мероприятия </w:t>
            </w:r>
          </w:p>
        </w:tc>
        <w:tc>
          <w:tcPr>
            <w:tcW w:w="1701" w:type="dxa"/>
          </w:tcPr>
          <w:p w:rsidR="00880B65" w:rsidRPr="00880B65" w:rsidRDefault="00880B65" w:rsidP="00880B65">
            <w:pPr>
              <w:jc w:val="center"/>
              <w:rPr>
                <w:szCs w:val="24"/>
              </w:rPr>
            </w:pPr>
            <w:r w:rsidRPr="00880B65">
              <w:rPr>
                <w:szCs w:val="24"/>
              </w:rPr>
              <w:t>Приветствие</w:t>
            </w:r>
          </w:p>
        </w:tc>
        <w:tc>
          <w:tcPr>
            <w:tcW w:w="992" w:type="dxa"/>
          </w:tcPr>
          <w:p w:rsidR="00880B65" w:rsidRPr="00880B65" w:rsidRDefault="00880B65" w:rsidP="00880B65">
            <w:pPr>
              <w:jc w:val="center"/>
              <w:rPr>
                <w:szCs w:val="24"/>
              </w:rPr>
            </w:pPr>
            <w:r w:rsidRPr="00880B65">
              <w:rPr>
                <w:szCs w:val="24"/>
              </w:rPr>
              <w:t>15 мин.</w:t>
            </w:r>
          </w:p>
        </w:tc>
        <w:tc>
          <w:tcPr>
            <w:tcW w:w="1559" w:type="dxa"/>
          </w:tcPr>
          <w:p w:rsidR="00880B65" w:rsidRPr="00880B65" w:rsidRDefault="00880B65" w:rsidP="00880B65">
            <w:pPr>
              <w:jc w:val="center"/>
              <w:rPr>
                <w:szCs w:val="24"/>
              </w:rPr>
            </w:pPr>
            <w:r w:rsidRPr="00880B65">
              <w:rPr>
                <w:bCs/>
                <w:szCs w:val="24"/>
              </w:rPr>
              <w:t>Метод «Интервью партнеров»</w:t>
            </w:r>
          </w:p>
        </w:tc>
        <w:tc>
          <w:tcPr>
            <w:tcW w:w="4820" w:type="dxa"/>
          </w:tcPr>
          <w:p w:rsidR="00880B65" w:rsidRPr="00880B65" w:rsidRDefault="00880B65" w:rsidP="00880B65">
            <w:pPr>
              <w:ind w:left="34" w:firstLine="141"/>
              <w:jc w:val="both"/>
              <w:rPr>
                <w:szCs w:val="24"/>
              </w:rPr>
            </w:pPr>
            <w:r w:rsidRPr="00880B65">
              <w:rPr>
                <w:b/>
                <w:bCs/>
                <w:szCs w:val="24"/>
              </w:rPr>
              <w:t>Цель:</w:t>
            </w:r>
            <w:r w:rsidRPr="00880B65">
              <w:rPr>
                <w:szCs w:val="24"/>
              </w:rPr>
              <w:t xml:space="preserve"> обеспечить начало знакомства.</w:t>
            </w:r>
          </w:p>
          <w:p w:rsidR="00880B65" w:rsidRPr="00880B65" w:rsidRDefault="00880B65" w:rsidP="00880B65">
            <w:pPr>
              <w:ind w:left="34" w:firstLine="141"/>
              <w:jc w:val="both"/>
              <w:rPr>
                <w:szCs w:val="24"/>
              </w:rPr>
            </w:pPr>
            <w:r w:rsidRPr="00880B65">
              <w:rPr>
                <w:szCs w:val="24"/>
              </w:rPr>
              <w:t>Педагог-психолог предлагает участникам группы разбиться на пары и провести друг с другом интервью. При представлении партнера они впервые выступят перед всей группой.</w:t>
            </w:r>
          </w:p>
          <w:p w:rsidR="00880B65" w:rsidRPr="00880B65" w:rsidRDefault="00880B65" w:rsidP="00880B65">
            <w:pPr>
              <w:ind w:left="34" w:firstLine="141"/>
              <w:jc w:val="both"/>
              <w:rPr>
                <w:szCs w:val="24"/>
              </w:rPr>
            </w:pPr>
            <w:r w:rsidRPr="00880B65">
              <w:rPr>
                <w:b/>
                <w:bCs/>
                <w:szCs w:val="24"/>
              </w:rPr>
              <w:t xml:space="preserve">Проведение: </w:t>
            </w:r>
            <w:r w:rsidRPr="00880B65">
              <w:rPr>
                <w:bCs/>
                <w:szCs w:val="24"/>
              </w:rPr>
              <w:t>уч</w:t>
            </w:r>
            <w:r w:rsidRPr="00880B65">
              <w:rPr>
                <w:szCs w:val="24"/>
              </w:rPr>
              <w:t>астники разбиваются на пары, при этом они друг с другом не знакомы.</w:t>
            </w:r>
          </w:p>
          <w:p w:rsidR="00880B65" w:rsidRPr="00880B65" w:rsidRDefault="00880B65" w:rsidP="00880B65">
            <w:pPr>
              <w:ind w:left="34" w:firstLine="141"/>
              <w:jc w:val="both"/>
              <w:rPr>
                <w:szCs w:val="24"/>
              </w:rPr>
            </w:pPr>
            <w:r w:rsidRPr="00880B65">
              <w:rPr>
                <w:szCs w:val="24"/>
              </w:rPr>
              <w:t>В ходе интервью (или беседы другого характера) они узнают друг от друга имя, фамилию, место жительства, профессию, интересы по теме семинара и прочие сведения, которые либо задаются преподавателем, либо устанавливаются самими учащимися по их усмотрению.</w:t>
            </w:r>
          </w:p>
          <w:p w:rsidR="00880B65" w:rsidRPr="00880B65" w:rsidRDefault="00880B65" w:rsidP="00880B65">
            <w:pPr>
              <w:ind w:left="34" w:firstLine="141"/>
              <w:jc w:val="both"/>
              <w:rPr>
                <w:szCs w:val="24"/>
              </w:rPr>
            </w:pPr>
            <w:r w:rsidRPr="00880B65">
              <w:rPr>
                <w:szCs w:val="24"/>
              </w:rPr>
              <w:t>На общем собрании каждый участник кратко представляет своего партнера.</w:t>
            </w:r>
          </w:p>
          <w:p w:rsidR="00880B65" w:rsidRPr="00880B65" w:rsidRDefault="00880B65" w:rsidP="00880B65">
            <w:pPr>
              <w:ind w:left="34" w:firstLine="141"/>
              <w:jc w:val="both"/>
              <w:rPr>
                <w:szCs w:val="24"/>
              </w:rPr>
            </w:pPr>
            <w:r w:rsidRPr="00880B65">
              <w:rPr>
                <w:b/>
                <w:bCs/>
                <w:szCs w:val="24"/>
              </w:rPr>
              <w:t xml:space="preserve">Примечания: </w:t>
            </w:r>
            <w:r w:rsidRPr="00880B65">
              <w:rPr>
                <w:bCs/>
                <w:szCs w:val="24"/>
              </w:rPr>
              <w:t>у</w:t>
            </w:r>
            <w:r w:rsidRPr="00880B65">
              <w:rPr>
                <w:szCs w:val="24"/>
              </w:rPr>
              <w:t>частникам обычно нравится, что им не нужно сразу же ориентироваться в общем составе группы.</w:t>
            </w:r>
          </w:p>
          <w:p w:rsidR="00880B65" w:rsidRPr="00880B65" w:rsidRDefault="00880B65" w:rsidP="00880B65">
            <w:pPr>
              <w:ind w:left="34" w:firstLine="141"/>
              <w:jc w:val="both"/>
              <w:rPr>
                <w:szCs w:val="24"/>
              </w:rPr>
            </w:pPr>
            <w:r w:rsidRPr="00880B65">
              <w:rPr>
                <w:szCs w:val="24"/>
              </w:rPr>
              <w:t>В разговоре с партнером учащиеся приобретают уверенность. Контакт партнеров будет легко восстановить и продолжить впоследствии</w:t>
            </w:r>
          </w:p>
          <w:p w:rsidR="00880B65" w:rsidRPr="00880B65" w:rsidRDefault="00880B65" w:rsidP="00880B65">
            <w:pPr>
              <w:ind w:left="34" w:firstLine="141"/>
              <w:jc w:val="both"/>
              <w:rPr>
                <w:szCs w:val="24"/>
              </w:rPr>
            </w:pPr>
            <w:r w:rsidRPr="00880B65">
              <w:rPr>
                <w:szCs w:val="24"/>
              </w:rPr>
              <w:t>Представление учащихся на общем собрании служит хорошим поводом для их первого выступления перед большой группой незнакомых лиц. Этот прием является «ледоколом», после проведения интервью участникам легче выступать перед большой аудиторией и по содержательным вопросам курса.</w:t>
            </w:r>
          </w:p>
          <w:p w:rsidR="00880B65" w:rsidRPr="00880B65" w:rsidRDefault="00880B65" w:rsidP="00880B65">
            <w:pPr>
              <w:ind w:firstLine="34"/>
              <w:jc w:val="both"/>
              <w:rPr>
                <w:szCs w:val="24"/>
              </w:rPr>
            </w:pPr>
            <w:r w:rsidRPr="00880B65">
              <w:rPr>
                <w:szCs w:val="24"/>
              </w:rPr>
              <w:t>В группах сравнительно большой численности, представление может затянуться и стать утомительным. Рекомендуется, давая участникам задание, ограничить объем их выступлений (представлений партнеров) тремя предложениями. При этом важна не полнота информации, суть, прежде всего в том, чтобы вызвать заинтересованность всех остальных и создать отправные пункты для дальнейшего общения.</w:t>
            </w:r>
          </w:p>
          <w:p w:rsidR="00880B65" w:rsidRPr="00880B65" w:rsidRDefault="00880B65" w:rsidP="00880B65">
            <w:pPr>
              <w:ind w:firstLine="34"/>
              <w:jc w:val="both"/>
              <w:rPr>
                <w:szCs w:val="24"/>
              </w:rPr>
            </w:pPr>
            <w:r w:rsidRPr="00880B65">
              <w:rPr>
                <w:b/>
                <w:bCs/>
                <w:szCs w:val="24"/>
              </w:rPr>
              <w:t>Варианты:</w:t>
            </w:r>
          </w:p>
          <w:p w:rsidR="00880B65" w:rsidRPr="00880B65" w:rsidRDefault="00880B65" w:rsidP="00880B65">
            <w:pPr>
              <w:ind w:firstLine="34"/>
              <w:jc w:val="both"/>
              <w:rPr>
                <w:szCs w:val="24"/>
              </w:rPr>
            </w:pPr>
            <w:r w:rsidRPr="00880B65">
              <w:rPr>
                <w:szCs w:val="24"/>
              </w:rPr>
              <w:t>* Участники объединяются по трое.</w:t>
            </w:r>
          </w:p>
          <w:p w:rsidR="00880B65" w:rsidRPr="00880B65" w:rsidRDefault="00880B65" w:rsidP="00880B65">
            <w:pPr>
              <w:ind w:firstLine="34"/>
              <w:jc w:val="both"/>
              <w:rPr>
                <w:szCs w:val="24"/>
              </w:rPr>
            </w:pPr>
            <w:r w:rsidRPr="00880B65">
              <w:rPr>
                <w:szCs w:val="24"/>
              </w:rPr>
              <w:t>*</w:t>
            </w:r>
            <w:proofErr w:type="gramStart"/>
            <w:r w:rsidRPr="00880B65">
              <w:rPr>
                <w:szCs w:val="24"/>
              </w:rPr>
              <w:t>Помимо</w:t>
            </w:r>
            <w:proofErr w:type="gramEnd"/>
            <w:r w:rsidRPr="00880B65">
              <w:rPr>
                <w:szCs w:val="24"/>
              </w:rPr>
              <w:t xml:space="preserve"> или </w:t>
            </w:r>
            <w:proofErr w:type="gramStart"/>
            <w:r w:rsidRPr="00880B65">
              <w:rPr>
                <w:szCs w:val="24"/>
              </w:rPr>
              <w:t>вместо</w:t>
            </w:r>
            <w:proofErr w:type="gramEnd"/>
            <w:r w:rsidRPr="00880B65">
              <w:rPr>
                <w:szCs w:val="24"/>
              </w:rPr>
              <w:t xml:space="preserve"> общего знакомства </w:t>
            </w:r>
            <w:r w:rsidRPr="00880B65">
              <w:rPr>
                <w:szCs w:val="24"/>
              </w:rPr>
              <w:lastRenderedPageBreak/>
              <w:t>предложить участникам вести разговор по содержанию занятий</w:t>
            </w:r>
          </w:p>
          <w:p w:rsidR="00880B65" w:rsidRPr="00880B65" w:rsidRDefault="00880B65" w:rsidP="00880B65">
            <w:pPr>
              <w:ind w:firstLine="34"/>
              <w:jc w:val="both"/>
              <w:rPr>
                <w:szCs w:val="24"/>
              </w:rPr>
            </w:pPr>
            <w:proofErr w:type="gramStart"/>
            <w:r w:rsidRPr="00880B65">
              <w:rPr>
                <w:szCs w:val="24"/>
              </w:rPr>
              <w:t>(например:</w:t>
            </w:r>
            <w:proofErr w:type="gramEnd"/>
            <w:r w:rsidRPr="00880B65">
              <w:rPr>
                <w:szCs w:val="24"/>
              </w:rPr>
              <w:t xml:space="preserve"> Что меня занимает больше всего? Что у нас общего? </w:t>
            </w:r>
            <w:proofErr w:type="gramStart"/>
            <w:r w:rsidRPr="00880B65">
              <w:rPr>
                <w:szCs w:val="24"/>
              </w:rPr>
              <w:t>Есть ли у нас общие цели на этом семинаре?).</w:t>
            </w:r>
            <w:proofErr w:type="gramEnd"/>
            <w:r w:rsidRPr="00880B65">
              <w:rPr>
                <w:szCs w:val="24"/>
              </w:rPr>
              <w:t xml:space="preserve"> Каждый участник выносит на общее обсуждение одно ключевое слово по этим вопросам</w:t>
            </w:r>
          </w:p>
          <w:p w:rsidR="00880B65" w:rsidRPr="00880B65" w:rsidRDefault="00880B65" w:rsidP="00880B65">
            <w:pPr>
              <w:jc w:val="both"/>
              <w:rPr>
                <w:b/>
                <w:szCs w:val="24"/>
              </w:rPr>
            </w:pPr>
          </w:p>
        </w:tc>
      </w:tr>
      <w:tr w:rsidR="00880B65" w:rsidRPr="00880B65" w:rsidTr="00E766CF">
        <w:tc>
          <w:tcPr>
            <w:tcW w:w="1702" w:type="dxa"/>
          </w:tcPr>
          <w:p w:rsidR="00880B65" w:rsidRPr="00880B65" w:rsidRDefault="00880B65" w:rsidP="00880B65">
            <w:pPr>
              <w:jc w:val="center"/>
              <w:rPr>
                <w:b/>
                <w:szCs w:val="24"/>
              </w:rPr>
            </w:pPr>
          </w:p>
        </w:tc>
        <w:tc>
          <w:tcPr>
            <w:tcW w:w="1701" w:type="dxa"/>
          </w:tcPr>
          <w:p w:rsidR="00880B65" w:rsidRPr="00880B65" w:rsidRDefault="00880B65" w:rsidP="00880B65">
            <w:pPr>
              <w:jc w:val="center"/>
              <w:rPr>
                <w:szCs w:val="24"/>
              </w:rPr>
            </w:pPr>
            <w:r w:rsidRPr="00880B65">
              <w:rPr>
                <w:szCs w:val="24"/>
              </w:rPr>
              <w:t>Вхождение или погружение в тему (определение целей ОМ)</w:t>
            </w:r>
          </w:p>
        </w:tc>
        <w:tc>
          <w:tcPr>
            <w:tcW w:w="992" w:type="dxa"/>
          </w:tcPr>
          <w:p w:rsidR="00880B65" w:rsidRPr="00880B65" w:rsidRDefault="00E766CF" w:rsidP="00880B65">
            <w:pPr>
              <w:jc w:val="center"/>
              <w:rPr>
                <w:szCs w:val="24"/>
              </w:rPr>
            </w:pPr>
            <w:r>
              <w:rPr>
                <w:szCs w:val="24"/>
              </w:rPr>
              <w:t>15 мин</w:t>
            </w:r>
            <w:r w:rsidR="00880B65" w:rsidRPr="00880B65">
              <w:rPr>
                <w:szCs w:val="24"/>
              </w:rPr>
              <w:t>.</w:t>
            </w:r>
          </w:p>
        </w:tc>
        <w:tc>
          <w:tcPr>
            <w:tcW w:w="1559" w:type="dxa"/>
          </w:tcPr>
          <w:p w:rsidR="00880B65" w:rsidRPr="00880B65" w:rsidRDefault="00880B65" w:rsidP="00880B65">
            <w:pPr>
              <w:jc w:val="center"/>
              <w:rPr>
                <w:b/>
                <w:szCs w:val="24"/>
              </w:rPr>
            </w:pPr>
            <w:r w:rsidRPr="00880B65">
              <w:rPr>
                <w:b/>
                <w:bCs/>
                <w:szCs w:val="24"/>
              </w:rPr>
              <w:t>Метод «Картинная галерея»</w:t>
            </w:r>
            <w:r w:rsidRPr="00880B65">
              <w:rPr>
                <w:b/>
                <w:szCs w:val="24"/>
              </w:rPr>
              <w:t xml:space="preserve"> </w:t>
            </w:r>
          </w:p>
        </w:tc>
        <w:tc>
          <w:tcPr>
            <w:tcW w:w="4820" w:type="dxa"/>
          </w:tcPr>
          <w:p w:rsidR="00880B65" w:rsidRPr="00880B65" w:rsidRDefault="00880B65" w:rsidP="00880B65">
            <w:pPr>
              <w:ind w:left="150" w:right="147"/>
              <w:jc w:val="both"/>
              <w:rPr>
                <w:szCs w:val="24"/>
              </w:rPr>
            </w:pPr>
            <w:r w:rsidRPr="00880B65">
              <w:rPr>
                <w:b/>
                <w:bCs/>
                <w:szCs w:val="24"/>
              </w:rPr>
              <w:t>Цель:</w:t>
            </w:r>
            <w:r w:rsidRPr="00880B65">
              <w:rPr>
                <w:szCs w:val="24"/>
              </w:rPr>
              <w:t xml:space="preserve"> обсуждение темы.</w:t>
            </w:r>
          </w:p>
          <w:p w:rsidR="00880B65" w:rsidRPr="00880B65" w:rsidRDefault="00880B65" w:rsidP="00880B65">
            <w:pPr>
              <w:ind w:left="150" w:right="147"/>
              <w:jc w:val="both"/>
              <w:rPr>
                <w:szCs w:val="24"/>
              </w:rPr>
            </w:pPr>
            <w:r w:rsidRPr="00880B65">
              <w:rPr>
                <w:b/>
                <w:bCs/>
                <w:szCs w:val="24"/>
              </w:rPr>
              <w:t>Материал:</w:t>
            </w:r>
            <w:r w:rsidRPr="00880B65">
              <w:rPr>
                <w:szCs w:val="24"/>
              </w:rPr>
              <w:t xml:space="preserve"> листы с заданиями, </w:t>
            </w:r>
            <w:proofErr w:type="spellStart"/>
            <w:r w:rsidRPr="00880B65">
              <w:rPr>
                <w:szCs w:val="24"/>
              </w:rPr>
              <w:t>пазлы</w:t>
            </w:r>
            <w:proofErr w:type="spellEnd"/>
            <w:r w:rsidRPr="00880B65">
              <w:rPr>
                <w:szCs w:val="24"/>
              </w:rPr>
              <w:t xml:space="preserve"> с изображением сюжета.</w:t>
            </w:r>
          </w:p>
          <w:p w:rsidR="00880B65" w:rsidRPr="00880B65" w:rsidRDefault="00880B65" w:rsidP="00880B65">
            <w:pPr>
              <w:ind w:left="150" w:right="147"/>
              <w:jc w:val="both"/>
              <w:rPr>
                <w:szCs w:val="24"/>
              </w:rPr>
            </w:pPr>
            <w:r w:rsidRPr="00880B65">
              <w:rPr>
                <w:b/>
                <w:bCs/>
                <w:szCs w:val="24"/>
              </w:rPr>
              <w:t xml:space="preserve">Проведение: </w:t>
            </w:r>
            <w:r w:rsidRPr="00880B65">
              <w:rPr>
                <w:bCs/>
                <w:szCs w:val="24"/>
              </w:rPr>
              <w:t>п</w:t>
            </w:r>
            <w:r w:rsidRPr="00880B65">
              <w:rPr>
                <w:szCs w:val="24"/>
              </w:rPr>
              <w:t xml:space="preserve">едагог-психолог предлагает на некоторое время стать художниками, но вместо кисточек и красок предлагает </w:t>
            </w:r>
            <w:proofErr w:type="spellStart"/>
            <w:r w:rsidRPr="00880B65">
              <w:rPr>
                <w:szCs w:val="24"/>
              </w:rPr>
              <w:t>пазлы</w:t>
            </w:r>
            <w:proofErr w:type="spellEnd"/>
            <w:r w:rsidRPr="00880B65">
              <w:rPr>
                <w:szCs w:val="24"/>
              </w:rPr>
              <w:t xml:space="preserve">, из которых нужно будет собрать картину. При этом оговаривает, что некоторые </w:t>
            </w:r>
            <w:proofErr w:type="spellStart"/>
            <w:r w:rsidRPr="00880B65">
              <w:rPr>
                <w:szCs w:val="24"/>
              </w:rPr>
              <w:t>пазлы</w:t>
            </w:r>
            <w:proofErr w:type="spellEnd"/>
            <w:r w:rsidRPr="00880B65">
              <w:rPr>
                <w:szCs w:val="24"/>
              </w:rPr>
              <w:t xml:space="preserve"> лишние, и для того, чтобы собрать картину, необходимо выполнить задания (раздает листы с заданиями). Ответы написаны на обратной стороне </w:t>
            </w:r>
            <w:proofErr w:type="spellStart"/>
            <w:r w:rsidRPr="00880B65">
              <w:rPr>
                <w:szCs w:val="24"/>
              </w:rPr>
              <w:t>пазла</w:t>
            </w:r>
            <w:proofErr w:type="spellEnd"/>
            <w:r w:rsidRPr="00880B65">
              <w:rPr>
                <w:szCs w:val="24"/>
              </w:rPr>
              <w:t>. Как только работа заканчивается, группы представляют свои результаты. Образуется своеобразная выставка картин-работ.</w:t>
            </w:r>
          </w:p>
          <w:p w:rsidR="00880B65" w:rsidRPr="00880B65" w:rsidRDefault="00880B65" w:rsidP="00880B65">
            <w:pPr>
              <w:ind w:left="150" w:right="147"/>
              <w:jc w:val="both"/>
              <w:rPr>
                <w:b/>
                <w:szCs w:val="24"/>
              </w:rPr>
            </w:pPr>
            <w:r w:rsidRPr="00880B65">
              <w:rPr>
                <w:b/>
                <w:bCs/>
                <w:szCs w:val="24"/>
              </w:rPr>
              <w:t xml:space="preserve">Примечания: </w:t>
            </w:r>
            <w:r w:rsidRPr="00880B65">
              <w:rPr>
                <w:szCs w:val="24"/>
              </w:rPr>
              <w:t>участники семинара виртуально попадают в детство и отрабатывают материал в легкой игровой форме.</w:t>
            </w:r>
          </w:p>
        </w:tc>
      </w:tr>
      <w:tr w:rsidR="00880B65" w:rsidRPr="00880B65" w:rsidTr="00E766CF">
        <w:tc>
          <w:tcPr>
            <w:tcW w:w="1702" w:type="dxa"/>
          </w:tcPr>
          <w:p w:rsidR="00880B65" w:rsidRPr="00880B65" w:rsidRDefault="00880B65" w:rsidP="00880B65">
            <w:pPr>
              <w:jc w:val="center"/>
              <w:rPr>
                <w:b/>
                <w:szCs w:val="24"/>
              </w:rPr>
            </w:pPr>
          </w:p>
        </w:tc>
        <w:tc>
          <w:tcPr>
            <w:tcW w:w="1701" w:type="dxa"/>
          </w:tcPr>
          <w:p w:rsidR="00880B65" w:rsidRPr="00880B65" w:rsidRDefault="00880B65" w:rsidP="00880B65">
            <w:pPr>
              <w:jc w:val="center"/>
              <w:rPr>
                <w:szCs w:val="24"/>
              </w:rPr>
            </w:pPr>
            <w:r w:rsidRPr="00880B65">
              <w:rPr>
                <w:bCs/>
                <w:szCs w:val="24"/>
              </w:rPr>
              <w:t xml:space="preserve">Выяснение ожиданий опасений </w:t>
            </w:r>
            <w:r w:rsidRPr="00880B65">
              <w:rPr>
                <w:bCs/>
                <w:szCs w:val="24"/>
                <w:lang w:val="en-US"/>
              </w:rPr>
              <w:t xml:space="preserve"> </w:t>
            </w:r>
          </w:p>
        </w:tc>
        <w:tc>
          <w:tcPr>
            <w:tcW w:w="992" w:type="dxa"/>
          </w:tcPr>
          <w:p w:rsidR="00880B65" w:rsidRPr="00880B65" w:rsidRDefault="00880B65" w:rsidP="00880B65">
            <w:pPr>
              <w:jc w:val="center"/>
              <w:rPr>
                <w:szCs w:val="24"/>
              </w:rPr>
            </w:pPr>
            <w:r w:rsidRPr="00880B65">
              <w:rPr>
                <w:szCs w:val="24"/>
              </w:rPr>
              <w:t>10 мин.</w:t>
            </w:r>
          </w:p>
        </w:tc>
        <w:tc>
          <w:tcPr>
            <w:tcW w:w="1559" w:type="dxa"/>
          </w:tcPr>
          <w:p w:rsidR="00880B65" w:rsidRPr="00880B65" w:rsidRDefault="00880B65" w:rsidP="00880B65">
            <w:pPr>
              <w:jc w:val="center"/>
              <w:rPr>
                <w:szCs w:val="24"/>
              </w:rPr>
            </w:pPr>
            <w:r w:rsidRPr="00880B65">
              <w:rPr>
                <w:b/>
                <w:bCs/>
                <w:szCs w:val="24"/>
              </w:rPr>
              <w:t>Метод «Вместе мы построим дом!»</w:t>
            </w:r>
          </w:p>
        </w:tc>
        <w:tc>
          <w:tcPr>
            <w:tcW w:w="4820" w:type="dxa"/>
          </w:tcPr>
          <w:p w:rsidR="00880B65" w:rsidRPr="00880B65" w:rsidRDefault="00880B65" w:rsidP="00880B65">
            <w:pPr>
              <w:ind w:left="147" w:right="147"/>
              <w:jc w:val="both"/>
              <w:rPr>
                <w:szCs w:val="24"/>
              </w:rPr>
            </w:pPr>
            <w:r w:rsidRPr="00880B65">
              <w:rPr>
                <w:b/>
                <w:bCs/>
                <w:szCs w:val="24"/>
              </w:rPr>
              <w:t xml:space="preserve">Цель: </w:t>
            </w:r>
            <w:r w:rsidRPr="00880B65">
              <w:rPr>
                <w:szCs w:val="24"/>
              </w:rPr>
              <w:t>участники самостоятельно формулируют свои ожидания, узнают ожидания других, наблюдают за результативностью учебного процесса.</w:t>
            </w:r>
          </w:p>
          <w:p w:rsidR="00880B65" w:rsidRPr="00880B65" w:rsidRDefault="00880B65" w:rsidP="00880B65">
            <w:pPr>
              <w:ind w:left="147" w:right="147"/>
              <w:jc w:val="both"/>
              <w:rPr>
                <w:szCs w:val="24"/>
              </w:rPr>
            </w:pPr>
            <w:r w:rsidRPr="00880B65">
              <w:rPr>
                <w:b/>
                <w:bCs/>
                <w:szCs w:val="24"/>
              </w:rPr>
              <w:t xml:space="preserve">Материалы: </w:t>
            </w:r>
            <w:r w:rsidRPr="00880B65">
              <w:rPr>
                <w:szCs w:val="24"/>
              </w:rPr>
              <w:t>заготовленные заранее бумажные листочки в форме бревен, фломастеры, скотч, на листе ватмана набросок дома.</w:t>
            </w:r>
          </w:p>
          <w:p w:rsidR="00880B65" w:rsidRPr="00880B65" w:rsidRDefault="00880B65" w:rsidP="00880B65">
            <w:pPr>
              <w:ind w:left="147" w:right="147"/>
              <w:jc w:val="both"/>
              <w:rPr>
                <w:szCs w:val="24"/>
              </w:rPr>
            </w:pPr>
            <w:r w:rsidRPr="00880B65">
              <w:rPr>
                <w:b/>
                <w:bCs/>
                <w:szCs w:val="24"/>
              </w:rPr>
              <w:t xml:space="preserve">Проведение: </w:t>
            </w:r>
            <w:r w:rsidRPr="00880B65">
              <w:rPr>
                <w:szCs w:val="24"/>
              </w:rPr>
              <w:t>участники мероприятия описывают свои ожидания на листиках-бревнышках, которые наклеиваются в форме забора около нарисованного дома, как только ожидание исполняется, «бревнышко» перемещается на свободное в макете дома место. Если по окончании занятия дом построен, значит, модераторы правильно организовали учебный процесс.</w:t>
            </w:r>
          </w:p>
          <w:p w:rsidR="00880B65" w:rsidRPr="00880B65" w:rsidRDefault="00880B65" w:rsidP="00880B65">
            <w:pPr>
              <w:ind w:left="147" w:right="147"/>
              <w:jc w:val="both"/>
              <w:rPr>
                <w:szCs w:val="24"/>
              </w:rPr>
            </w:pPr>
            <w:r w:rsidRPr="00880B65">
              <w:rPr>
                <w:b/>
                <w:bCs/>
                <w:szCs w:val="24"/>
              </w:rPr>
              <w:t xml:space="preserve">Примечания: </w:t>
            </w:r>
            <w:r w:rsidRPr="00880B65">
              <w:rPr>
                <w:bCs/>
                <w:szCs w:val="24"/>
              </w:rPr>
              <w:t>у</w:t>
            </w:r>
            <w:r w:rsidRPr="00880B65">
              <w:rPr>
                <w:szCs w:val="24"/>
              </w:rPr>
              <w:t xml:space="preserve">частники могут самостоятельно перемещать бревнышки, если их ожидания оправдались. Если в группе не проявляется активность, модератор может организовать </w:t>
            </w:r>
            <w:r w:rsidRPr="00880B65">
              <w:rPr>
                <w:szCs w:val="24"/>
              </w:rPr>
              <w:lastRenderedPageBreak/>
              <w:t>обсуждение и сам передвигать бревна (или не передвигать) в зависимости от реализации ожиданий.</w:t>
            </w:r>
          </w:p>
          <w:p w:rsidR="00880B65" w:rsidRPr="00880B65" w:rsidRDefault="00880B65" w:rsidP="00880B65">
            <w:pPr>
              <w:jc w:val="center"/>
              <w:rPr>
                <w:b/>
                <w:szCs w:val="24"/>
              </w:rPr>
            </w:pPr>
            <w:bookmarkStart w:id="0" w:name="21"/>
            <w:bookmarkEnd w:id="0"/>
          </w:p>
        </w:tc>
      </w:tr>
      <w:tr w:rsidR="00880B65" w:rsidRPr="00880B65" w:rsidTr="00E766CF">
        <w:tc>
          <w:tcPr>
            <w:tcW w:w="1702" w:type="dxa"/>
          </w:tcPr>
          <w:p w:rsidR="00880B65" w:rsidRPr="00880B65" w:rsidRDefault="00880B65" w:rsidP="00880B65">
            <w:pPr>
              <w:jc w:val="center"/>
              <w:rPr>
                <w:b/>
                <w:szCs w:val="24"/>
              </w:rPr>
            </w:pPr>
          </w:p>
        </w:tc>
        <w:tc>
          <w:tcPr>
            <w:tcW w:w="1701" w:type="dxa"/>
          </w:tcPr>
          <w:p w:rsidR="00880B65" w:rsidRPr="00880B65" w:rsidRDefault="00880B65" w:rsidP="00880B65">
            <w:pPr>
              <w:jc w:val="center"/>
              <w:rPr>
                <w:szCs w:val="24"/>
              </w:rPr>
            </w:pPr>
            <w:r w:rsidRPr="00880B65">
              <w:rPr>
                <w:bCs/>
                <w:szCs w:val="24"/>
              </w:rPr>
              <w:t>Составление правил работы</w:t>
            </w:r>
          </w:p>
        </w:tc>
        <w:tc>
          <w:tcPr>
            <w:tcW w:w="992" w:type="dxa"/>
          </w:tcPr>
          <w:p w:rsidR="00880B65" w:rsidRPr="00880B65" w:rsidRDefault="00880B65" w:rsidP="00880B65">
            <w:pPr>
              <w:jc w:val="center"/>
              <w:rPr>
                <w:szCs w:val="24"/>
              </w:rPr>
            </w:pPr>
            <w:r w:rsidRPr="00880B65">
              <w:rPr>
                <w:szCs w:val="24"/>
              </w:rPr>
              <w:t>10 мин.</w:t>
            </w:r>
          </w:p>
        </w:tc>
        <w:tc>
          <w:tcPr>
            <w:tcW w:w="1559" w:type="dxa"/>
          </w:tcPr>
          <w:p w:rsidR="00880B65" w:rsidRPr="00880B65" w:rsidRDefault="00880B65" w:rsidP="00880B65">
            <w:pPr>
              <w:jc w:val="center"/>
              <w:rPr>
                <w:b/>
                <w:szCs w:val="24"/>
              </w:rPr>
            </w:pPr>
            <w:r w:rsidRPr="00880B65">
              <w:rPr>
                <w:b/>
                <w:szCs w:val="24"/>
              </w:rPr>
              <w:t>Метод «Рынок мнений»</w:t>
            </w:r>
          </w:p>
        </w:tc>
        <w:tc>
          <w:tcPr>
            <w:tcW w:w="4820" w:type="dxa"/>
          </w:tcPr>
          <w:p w:rsidR="00880B65" w:rsidRPr="00880B65" w:rsidRDefault="00880B65" w:rsidP="00880B65">
            <w:pPr>
              <w:tabs>
                <w:tab w:val="left" w:pos="190"/>
              </w:tabs>
              <w:jc w:val="both"/>
              <w:rPr>
                <w:szCs w:val="24"/>
              </w:rPr>
            </w:pPr>
            <w:r w:rsidRPr="00880B65">
              <w:rPr>
                <w:b/>
                <w:szCs w:val="24"/>
              </w:rPr>
              <w:t>Цель:</w:t>
            </w:r>
            <w:r w:rsidRPr="00880B65">
              <w:rPr>
                <w:szCs w:val="24"/>
              </w:rPr>
              <w:t xml:space="preserve"> рассмотрение результатов работы малых групп.</w:t>
            </w:r>
          </w:p>
          <w:p w:rsidR="00880B65" w:rsidRPr="00880B65" w:rsidRDefault="00880B65" w:rsidP="00880B65">
            <w:pPr>
              <w:tabs>
                <w:tab w:val="left" w:pos="190"/>
              </w:tabs>
              <w:jc w:val="both"/>
              <w:rPr>
                <w:szCs w:val="24"/>
              </w:rPr>
            </w:pPr>
            <w:r w:rsidRPr="00880B65">
              <w:rPr>
                <w:b/>
                <w:szCs w:val="24"/>
              </w:rPr>
              <w:t>Материал:</w:t>
            </w:r>
            <w:r w:rsidRPr="00880B65">
              <w:rPr>
                <w:szCs w:val="24"/>
              </w:rPr>
              <w:t xml:space="preserve"> листы большого формата, все необходимое для рисования каждой малой группе.</w:t>
            </w:r>
          </w:p>
          <w:p w:rsidR="00880B65" w:rsidRPr="00880B65" w:rsidRDefault="00880B65" w:rsidP="00880B65">
            <w:pPr>
              <w:tabs>
                <w:tab w:val="left" w:pos="190"/>
              </w:tabs>
              <w:jc w:val="both"/>
              <w:rPr>
                <w:szCs w:val="24"/>
              </w:rPr>
            </w:pPr>
            <w:r w:rsidRPr="00880B65">
              <w:rPr>
                <w:b/>
                <w:szCs w:val="24"/>
              </w:rPr>
              <w:t>Проведение:</w:t>
            </w:r>
            <w:r w:rsidRPr="00880B65">
              <w:rPr>
                <w:szCs w:val="24"/>
              </w:rPr>
              <w:t xml:space="preserve"> каждая малая группа записывает важнейший итог своей работы в верхней части будущего плаката. Важно, чтобы это был только один итог (одно положение). Плакаты всех групп вывешиваются на стене аудитории. Возле каждого плаката находится один член малой группы, отвечающий на вопросы и дающий необходимые разъяснения. Всем участникам предоставляется 30 минут для ознакомления с выставкой. В нижней части плакатов записываются дополнения, контраргументы, вопросы, положительные отзывы зрителей. Представители групп возле плакатов должны сменяться, чтобы все участники получили возможность принять участие в работе.</w:t>
            </w:r>
          </w:p>
          <w:p w:rsidR="00880B65" w:rsidRPr="00880B65" w:rsidRDefault="00880B65" w:rsidP="00880B65">
            <w:pPr>
              <w:tabs>
                <w:tab w:val="left" w:pos="190"/>
              </w:tabs>
              <w:jc w:val="both"/>
              <w:rPr>
                <w:szCs w:val="24"/>
              </w:rPr>
            </w:pPr>
            <w:r w:rsidRPr="00880B65">
              <w:rPr>
                <w:szCs w:val="24"/>
              </w:rPr>
              <w:t>При необходимости малая группа затем собирается и обсуждает собранные в виде записей на плакатах мнения зрителей о своей работе.</w:t>
            </w:r>
          </w:p>
        </w:tc>
      </w:tr>
      <w:tr w:rsidR="00880B65" w:rsidRPr="00880B65" w:rsidTr="00E766CF">
        <w:tc>
          <w:tcPr>
            <w:tcW w:w="1702" w:type="dxa"/>
          </w:tcPr>
          <w:p w:rsidR="00880B65" w:rsidRPr="00880B65" w:rsidRDefault="00880B65" w:rsidP="00880B65">
            <w:pPr>
              <w:jc w:val="center"/>
              <w:rPr>
                <w:b/>
                <w:szCs w:val="24"/>
              </w:rPr>
            </w:pPr>
            <w:r w:rsidRPr="00880B65">
              <w:rPr>
                <w:b/>
                <w:bCs/>
                <w:color w:val="002060"/>
                <w:szCs w:val="24"/>
                <w:lang w:val="en-US"/>
              </w:rPr>
              <w:t>II</w:t>
            </w:r>
            <w:r w:rsidRPr="00880B65">
              <w:rPr>
                <w:b/>
                <w:bCs/>
                <w:color w:val="002060"/>
                <w:szCs w:val="24"/>
              </w:rPr>
              <w:t>. Работа над темой</w:t>
            </w:r>
            <w:r w:rsidRPr="00880B65">
              <w:rPr>
                <w:color w:val="002060"/>
                <w:szCs w:val="24"/>
              </w:rPr>
              <w:br/>
            </w:r>
            <w:r w:rsidRPr="00880B65">
              <w:rPr>
                <w:b/>
                <w:color w:val="002060"/>
                <w:szCs w:val="24"/>
              </w:rPr>
              <w:t>Основное содержание</w:t>
            </w:r>
          </w:p>
        </w:tc>
        <w:tc>
          <w:tcPr>
            <w:tcW w:w="1701" w:type="dxa"/>
          </w:tcPr>
          <w:p w:rsidR="00880B65" w:rsidRPr="00880B65" w:rsidRDefault="00880B65" w:rsidP="00880B65">
            <w:pPr>
              <w:spacing w:before="100" w:beforeAutospacing="1" w:after="100" w:afterAutospacing="1"/>
              <w:rPr>
                <w:szCs w:val="24"/>
              </w:rPr>
            </w:pPr>
            <w:r w:rsidRPr="00880B65">
              <w:rPr>
                <w:szCs w:val="24"/>
              </w:rPr>
              <w:t xml:space="preserve">ИНПУТ - интерактивная лекция (передача и объяснение педагогом новой информации) </w:t>
            </w:r>
          </w:p>
          <w:p w:rsidR="00880B65" w:rsidRPr="00880B65" w:rsidRDefault="00880B65" w:rsidP="00880B65">
            <w:pPr>
              <w:jc w:val="center"/>
              <w:rPr>
                <w:bCs/>
                <w:szCs w:val="24"/>
              </w:rPr>
            </w:pPr>
          </w:p>
        </w:tc>
        <w:tc>
          <w:tcPr>
            <w:tcW w:w="992" w:type="dxa"/>
          </w:tcPr>
          <w:p w:rsidR="00880B65" w:rsidRPr="00880B65" w:rsidRDefault="00880B65" w:rsidP="00880B65">
            <w:pPr>
              <w:jc w:val="center"/>
              <w:rPr>
                <w:szCs w:val="24"/>
              </w:rPr>
            </w:pPr>
            <w:r w:rsidRPr="00880B65">
              <w:rPr>
                <w:szCs w:val="24"/>
              </w:rPr>
              <w:t>5-10 мин.</w:t>
            </w:r>
          </w:p>
        </w:tc>
        <w:tc>
          <w:tcPr>
            <w:tcW w:w="1559" w:type="dxa"/>
          </w:tcPr>
          <w:p w:rsidR="00BA327D" w:rsidRDefault="00880B65" w:rsidP="00880B65">
            <w:pPr>
              <w:ind w:left="147" w:right="147"/>
              <w:jc w:val="center"/>
              <w:rPr>
                <w:b/>
                <w:bCs/>
                <w:szCs w:val="24"/>
              </w:rPr>
            </w:pPr>
            <w:r w:rsidRPr="00880B65">
              <w:rPr>
                <w:b/>
                <w:bCs/>
                <w:szCs w:val="24"/>
              </w:rPr>
              <w:t>Метод «</w:t>
            </w:r>
            <w:proofErr w:type="spellStart"/>
            <w:r w:rsidRPr="00880B65">
              <w:rPr>
                <w:b/>
                <w:bCs/>
                <w:szCs w:val="24"/>
              </w:rPr>
              <w:t>Клас</w:t>
            </w:r>
            <w:proofErr w:type="spellEnd"/>
            <w:r w:rsidR="00BA327D">
              <w:rPr>
                <w:b/>
                <w:bCs/>
                <w:szCs w:val="24"/>
              </w:rPr>
              <w:t>-</w:t>
            </w:r>
          </w:p>
          <w:p w:rsidR="00880B65" w:rsidRPr="00880B65" w:rsidRDefault="00880B65" w:rsidP="00880B65">
            <w:pPr>
              <w:ind w:left="147" w:right="147"/>
              <w:jc w:val="center"/>
              <w:rPr>
                <w:b/>
                <w:bCs/>
                <w:szCs w:val="24"/>
              </w:rPr>
            </w:pPr>
            <w:r w:rsidRPr="00880B65">
              <w:rPr>
                <w:b/>
                <w:bCs/>
                <w:szCs w:val="24"/>
              </w:rPr>
              <w:t>тер»</w:t>
            </w:r>
          </w:p>
          <w:p w:rsidR="00880B65" w:rsidRPr="00880B65" w:rsidRDefault="00880B65" w:rsidP="00880B65">
            <w:pPr>
              <w:jc w:val="center"/>
              <w:rPr>
                <w:b/>
                <w:szCs w:val="24"/>
              </w:rPr>
            </w:pPr>
          </w:p>
        </w:tc>
        <w:tc>
          <w:tcPr>
            <w:tcW w:w="4820" w:type="dxa"/>
          </w:tcPr>
          <w:p w:rsidR="00880B65" w:rsidRPr="00880B65" w:rsidRDefault="00880B65" w:rsidP="00880B65">
            <w:pPr>
              <w:ind w:left="147" w:right="147"/>
              <w:rPr>
                <w:szCs w:val="24"/>
              </w:rPr>
            </w:pPr>
            <w:r w:rsidRPr="00880B65">
              <w:rPr>
                <w:b/>
                <w:bCs/>
                <w:szCs w:val="24"/>
              </w:rPr>
              <w:t>Цель:</w:t>
            </w:r>
            <w:r w:rsidRPr="00880B65">
              <w:rPr>
                <w:szCs w:val="24"/>
              </w:rPr>
              <w:t xml:space="preserve"> концентрация внимания участников, структурирование информации</w:t>
            </w:r>
          </w:p>
          <w:p w:rsidR="00880B65" w:rsidRPr="00880B65" w:rsidRDefault="00880B65" w:rsidP="00880B65">
            <w:pPr>
              <w:ind w:left="147" w:right="147"/>
              <w:jc w:val="both"/>
              <w:rPr>
                <w:szCs w:val="24"/>
              </w:rPr>
            </w:pPr>
            <w:r w:rsidRPr="00880B65">
              <w:rPr>
                <w:b/>
                <w:bCs/>
                <w:szCs w:val="24"/>
              </w:rPr>
              <w:t>Материал:</w:t>
            </w:r>
            <w:r w:rsidRPr="00880B65">
              <w:rPr>
                <w:szCs w:val="24"/>
              </w:rPr>
              <w:t xml:space="preserve"> цветные карточки, фломастеры, скотч.</w:t>
            </w:r>
          </w:p>
          <w:p w:rsidR="00880B65" w:rsidRPr="00880B65" w:rsidRDefault="00880B65" w:rsidP="00880B65">
            <w:pPr>
              <w:ind w:left="147" w:right="147"/>
              <w:jc w:val="both"/>
              <w:rPr>
                <w:b/>
                <w:szCs w:val="24"/>
              </w:rPr>
            </w:pPr>
            <w:r w:rsidRPr="00880B65">
              <w:rPr>
                <w:b/>
                <w:bCs/>
                <w:szCs w:val="24"/>
              </w:rPr>
              <w:t xml:space="preserve">Проведение: </w:t>
            </w:r>
            <w:r w:rsidRPr="00880B65">
              <w:rPr>
                <w:bCs/>
                <w:szCs w:val="24"/>
              </w:rPr>
              <w:t>педагог-психолог</w:t>
            </w:r>
            <w:r w:rsidRPr="00880B65">
              <w:rPr>
                <w:szCs w:val="24"/>
              </w:rPr>
              <w:t xml:space="preserve"> в ходе </w:t>
            </w:r>
            <w:proofErr w:type="spellStart"/>
            <w:r w:rsidRPr="00880B65">
              <w:rPr>
                <w:szCs w:val="24"/>
              </w:rPr>
              <w:t>инпута</w:t>
            </w:r>
            <w:proofErr w:type="spellEnd"/>
            <w:r w:rsidRPr="00880B65">
              <w:rPr>
                <w:szCs w:val="24"/>
              </w:rPr>
              <w:t xml:space="preserve"> записывает (четко и печатными буквами) основные мысли на заранее приготовленных цветных карточках и приклеивает их на стену или </w:t>
            </w:r>
            <w:proofErr w:type="spellStart"/>
            <w:r w:rsidRPr="00880B65">
              <w:rPr>
                <w:szCs w:val="24"/>
              </w:rPr>
              <w:t>флип-чарт</w:t>
            </w:r>
            <w:proofErr w:type="spellEnd"/>
            <w:r w:rsidRPr="00880B65">
              <w:rPr>
                <w:szCs w:val="24"/>
              </w:rPr>
              <w:t xml:space="preserve">. Таким образом, участники могут визуально следить за ходом его мыслей. К концу </w:t>
            </w:r>
            <w:proofErr w:type="spellStart"/>
            <w:r w:rsidRPr="00880B65">
              <w:rPr>
                <w:szCs w:val="24"/>
              </w:rPr>
              <w:t>инпута</w:t>
            </w:r>
            <w:proofErr w:type="spellEnd"/>
            <w:r w:rsidRPr="00880B65">
              <w:rPr>
                <w:szCs w:val="24"/>
              </w:rPr>
              <w:t xml:space="preserve"> на стене (</w:t>
            </w:r>
            <w:proofErr w:type="spellStart"/>
            <w:r w:rsidRPr="00880B65">
              <w:rPr>
                <w:szCs w:val="24"/>
              </w:rPr>
              <w:t>флип-чарте</w:t>
            </w:r>
            <w:proofErr w:type="spellEnd"/>
            <w:r w:rsidRPr="00880B65">
              <w:rPr>
                <w:szCs w:val="24"/>
              </w:rPr>
              <w:t xml:space="preserve">) получится краткий конспект </w:t>
            </w:r>
            <w:proofErr w:type="spellStart"/>
            <w:r w:rsidRPr="00880B65">
              <w:rPr>
                <w:szCs w:val="24"/>
              </w:rPr>
              <w:t>инпута</w:t>
            </w:r>
            <w:proofErr w:type="spellEnd"/>
            <w:r w:rsidRPr="00880B65">
              <w:rPr>
                <w:szCs w:val="24"/>
              </w:rPr>
              <w:t>.</w:t>
            </w:r>
          </w:p>
        </w:tc>
      </w:tr>
      <w:tr w:rsidR="00880B65" w:rsidRPr="00880B65" w:rsidTr="00E766CF">
        <w:tc>
          <w:tcPr>
            <w:tcW w:w="1702" w:type="dxa"/>
          </w:tcPr>
          <w:p w:rsidR="00880B65" w:rsidRPr="00880B65" w:rsidRDefault="00880B65" w:rsidP="00880B65">
            <w:pPr>
              <w:jc w:val="center"/>
              <w:rPr>
                <w:b/>
                <w:szCs w:val="24"/>
              </w:rPr>
            </w:pPr>
          </w:p>
        </w:tc>
        <w:tc>
          <w:tcPr>
            <w:tcW w:w="1701" w:type="dxa"/>
          </w:tcPr>
          <w:p w:rsidR="00880B65" w:rsidRPr="00880B65" w:rsidRDefault="00880B65" w:rsidP="00880B65">
            <w:pPr>
              <w:spacing w:before="100" w:beforeAutospacing="1" w:after="100" w:afterAutospacing="1"/>
              <w:rPr>
                <w:szCs w:val="24"/>
              </w:rPr>
            </w:pPr>
            <w:r w:rsidRPr="00880B65">
              <w:rPr>
                <w:szCs w:val="24"/>
              </w:rPr>
              <w:t xml:space="preserve">Проработка содержания темы (групповая работа обучающихся над темой </w:t>
            </w:r>
            <w:r w:rsidRPr="00880B65">
              <w:rPr>
                <w:szCs w:val="24"/>
              </w:rPr>
              <w:lastRenderedPageBreak/>
              <w:t>ОМ)</w:t>
            </w:r>
          </w:p>
          <w:p w:rsidR="00880B65" w:rsidRPr="00880B65" w:rsidRDefault="00880B65" w:rsidP="00880B65">
            <w:pPr>
              <w:jc w:val="center"/>
              <w:rPr>
                <w:bCs/>
                <w:szCs w:val="24"/>
              </w:rPr>
            </w:pPr>
          </w:p>
        </w:tc>
        <w:tc>
          <w:tcPr>
            <w:tcW w:w="992" w:type="dxa"/>
          </w:tcPr>
          <w:p w:rsidR="00880B65" w:rsidRPr="00880B65" w:rsidRDefault="00880B65" w:rsidP="00880B65">
            <w:pPr>
              <w:jc w:val="center"/>
              <w:rPr>
                <w:szCs w:val="24"/>
              </w:rPr>
            </w:pPr>
            <w:r w:rsidRPr="00880B65">
              <w:rPr>
                <w:szCs w:val="24"/>
              </w:rPr>
              <w:lastRenderedPageBreak/>
              <w:t>30 мин.</w:t>
            </w:r>
          </w:p>
        </w:tc>
        <w:tc>
          <w:tcPr>
            <w:tcW w:w="1559" w:type="dxa"/>
          </w:tcPr>
          <w:p w:rsidR="00880B65" w:rsidRPr="00880B65" w:rsidRDefault="00880B65" w:rsidP="00880B65">
            <w:pPr>
              <w:jc w:val="center"/>
              <w:rPr>
                <w:szCs w:val="24"/>
              </w:rPr>
            </w:pPr>
            <w:r w:rsidRPr="00880B65">
              <w:rPr>
                <w:bCs/>
                <w:szCs w:val="24"/>
              </w:rPr>
              <w:t>«</w:t>
            </w:r>
            <w:proofErr w:type="gramStart"/>
            <w:r w:rsidRPr="00880B65">
              <w:rPr>
                <w:bCs/>
                <w:szCs w:val="24"/>
                <w:lang w:val="en-US"/>
              </w:rPr>
              <w:t>C</w:t>
            </w:r>
            <w:proofErr w:type="spellStart"/>
            <w:proofErr w:type="gramEnd"/>
            <w:r w:rsidRPr="00880B65">
              <w:rPr>
                <w:bCs/>
                <w:szCs w:val="24"/>
              </w:rPr>
              <w:t>ветофор</w:t>
            </w:r>
            <w:proofErr w:type="spellEnd"/>
            <w:r w:rsidRPr="00880B65">
              <w:rPr>
                <w:bCs/>
                <w:szCs w:val="24"/>
              </w:rPr>
              <w:t>»</w:t>
            </w:r>
          </w:p>
        </w:tc>
        <w:tc>
          <w:tcPr>
            <w:tcW w:w="4820" w:type="dxa"/>
          </w:tcPr>
          <w:p w:rsidR="00880B65" w:rsidRPr="00880B65" w:rsidRDefault="00880B65" w:rsidP="00880B65">
            <w:pPr>
              <w:ind w:left="150" w:right="150"/>
              <w:rPr>
                <w:szCs w:val="24"/>
              </w:rPr>
            </w:pPr>
            <w:r w:rsidRPr="00880B65">
              <w:rPr>
                <w:b/>
                <w:bCs/>
                <w:szCs w:val="24"/>
              </w:rPr>
              <w:t>Цель:</w:t>
            </w:r>
            <w:r w:rsidRPr="00880B65">
              <w:rPr>
                <w:szCs w:val="24"/>
              </w:rPr>
              <w:t xml:space="preserve"> выражение мнения групп. Умение начать беседу.</w:t>
            </w:r>
          </w:p>
          <w:p w:rsidR="00880B65" w:rsidRPr="00880B65" w:rsidRDefault="00880B65" w:rsidP="00880B65">
            <w:pPr>
              <w:ind w:left="150" w:right="150"/>
              <w:jc w:val="both"/>
              <w:rPr>
                <w:szCs w:val="24"/>
              </w:rPr>
            </w:pPr>
            <w:r w:rsidRPr="00880B65">
              <w:rPr>
                <w:b/>
                <w:bCs/>
                <w:szCs w:val="24"/>
              </w:rPr>
              <w:t>Материал:</w:t>
            </w:r>
            <w:r w:rsidRPr="00880B65">
              <w:rPr>
                <w:szCs w:val="24"/>
              </w:rPr>
              <w:t xml:space="preserve"> подготовленные тезисы; по красной, желтой и зеленой карточке каждому участнику.</w:t>
            </w:r>
          </w:p>
          <w:p w:rsidR="00880B65" w:rsidRPr="00880B65" w:rsidRDefault="00880B65" w:rsidP="00880B65">
            <w:pPr>
              <w:ind w:left="150" w:right="150"/>
              <w:jc w:val="both"/>
              <w:rPr>
                <w:szCs w:val="24"/>
              </w:rPr>
            </w:pPr>
            <w:r w:rsidRPr="00880B65">
              <w:rPr>
                <w:b/>
                <w:bCs/>
                <w:szCs w:val="24"/>
              </w:rPr>
              <w:t>Проведение:</w:t>
            </w:r>
            <w:r w:rsidRPr="00880B65">
              <w:rPr>
                <w:bCs/>
                <w:szCs w:val="24"/>
              </w:rPr>
              <w:t xml:space="preserve"> у</w:t>
            </w:r>
            <w:r w:rsidRPr="00880B65">
              <w:rPr>
                <w:szCs w:val="24"/>
              </w:rPr>
              <w:t xml:space="preserve">частники садятся в круг. Каждый участник получает карточки. Преподаватель зачитывает тезисы по </w:t>
            </w:r>
            <w:r w:rsidRPr="00880B65">
              <w:rPr>
                <w:szCs w:val="24"/>
              </w:rPr>
              <w:lastRenderedPageBreak/>
              <w:t xml:space="preserve">одному. Участники, согласные с тезисом, поднимают зеленую карточку. Несогласные – красную. Сомневающиеся и воздерживающиеся от решения – </w:t>
            </w:r>
            <w:proofErr w:type="gramStart"/>
            <w:r w:rsidRPr="00880B65">
              <w:rPr>
                <w:szCs w:val="24"/>
              </w:rPr>
              <w:t>желтую</w:t>
            </w:r>
            <w:proofErr w:type="gramEnd"/>
            <w:r w:rsidRPr="00880B65">
              <w:rPr>
                <w:szCs w:val="24"/>
              </w:rPr>
              <w:t>. Всякий раз необходимо предоставлять участникам несколько минут на обдумывание решения. Если тезис требует обсуждения, участников просят обосновать их положительную или отрицательную реакцию. Если дискуссия угасает, следует переходить к следующему тезису.</w:t>
            </w:r>
          </w:p>
          <w:p w:rsidR="00880B65" w:rsidRPr="00880B65" w:rsidRDefault="00880B65" w:rsidP="00880B65">
            <w:pPr>
              <w:ind w:left="150" w:right="150"/>
              <w:jc w:val="both"/>
              <w:rPr>
                <w:szCs w:val="24"/>
              </w:rPr>
            </w:pPr>
            <w:r w:rsidRPr="00880B65">
              <w:rPr>
                <w:b/>
                <w:bCs/>
                <w:szCs w:val="24"/>
              </w:rPr>
              <w:t>Примечания: э</w:t>
            </w:r>
            <w:r w:rsidRPr="00880B65">
              <w:rPr>
                <w:szCs w:val="24"/>
              </w:rPr>
              <w:t>тот метод позволяет узнать мнения всех участников – никто не остается только зрителем. У многих участников уже вскоре после начала игры возникает живой интерес, обусловленный желанием узнать причины расхождения во мнениях и обосновать свое мнение. Желательно подготавливать такие тезисы, к которым у членов группы предположительно несходное отношение. Если мнение всех участников по какому-то вопросу в основном совпадает, то интерес к игре быстро остывает.</w:t>
            </w:r>
          </w:p>
          <w:p w:rsidR="00880B65" w:rsidRPr="00880B65" w:rsidRDefault="00880B65" w:rsidP="00880B65">
            <w:pPr>
              <w:ind w:left="150" w:right="150"/>
              <w:jc w:val="both"/>
              <w:rPr>
                <w:szCs w:val="24"/>
              </w:rPr>
            </w:pPr>
            <w:r w:rsidRPr="00880B65">
              <w:rPr>
                <w:szCs w:val="24"/>
              </w:rPr>
              <w:t>Этот метод не применяется, если по условиям времени нет возможности провести дискуссию. Простое поднятие карточек мало результативно.</w:t>
            </w:r>
          </w:p>
          <w:p w:rsidR="00880B65" w:rsidRPr="00880B65" w:rsidRDefault="00880B65" w:rsidP="00880B65">
            <w:pPr>
              <w:ind w:left="150" w:right="150"/>
              <w:jc w:val="both"/>
              <w:rPr>
                <w:szCs w:val="24"/>
              </w:rPr>
            </w:pPr>
            <w:r w:rsidRPr="00880B65">
              <w:rPr>
                <w:b/>
                <w:bCs/>
                <w:szCs w:val="24"/>
              </w:rPr>
              <w:t>Варианты:</w:t>
            </w:r>
          </w:p>
          <w:p w:rsidR="00880B65" w:rsidRPr="00880B65" w:rsidRDefault="00880B65" w:rsidP="00880B65">
            <w:pPr>
              <w:ind w:left="150" w:right="150"/>
              <w:jc w:val="both"/>
              <w:rPr>
                <w:szCs w:val="24"/>
              </w:rPr>
            </w:pPr>
            <w:r w:rsidRPr="00880B65">
              <w:rPr>
                <w:szCs w:val="24"/>
              </w:rPr>
              <w:t xml:space="preserve">После того как все уже подняли карточки, участники по очереди сообщают свое мнение: по первому вопросу – соседу слева, по второму вопросу – соседу справа. Таким </w:t>
            </w:r>
            <w:proofErr w:type="gramStart"/>
            <w:r w:rsidRPr="00880B65">
              <w:rPr>
                <w:szCs w:val="24"/>
              </w:rPr>
              <w:t>образом</w:t>
            </w:r>
            <w:proofErr w:type="gramEnd"/>
            <w:r w:rsidRPr="00880B65">
              <w:rPr>
                <w:szCs w:val="24"/>
              </w:rPr>
              <w:t xml:space="preserve"> происходит обмен различными или сходными мнениями.</w:t>
            </w:r>
          </w:p>
          <w:p w:rsidR="00880B65" w:rsidRPr="00880B65" w:rsidRDefault="00880B65" w:rsidP="00880B65">
            <w:pPr>
              <w:ind w:left="147" w:right="147"/>
              <w:jc w:val="both"/>
              <w:rPr>
                <w:b/>
                <w:szCs w:val="24"/>
              </w:rPr>
            </w:pPr>
          </w:p>
        </w:tc>
      </w:tr>
      <w:tr w:rsidR="00880B65" w:rsidRPr="00880B65" w:rsidTr="00E766CF">
        <w:tc>
          <w:tcPr>
            <w:tcW w:w="1702" w:type="dxa"/>
          </w:tcPr>
          <w:p w:rsidR="00880B65" w:rsidRPr="00880B65" w:rsidRDefault="00880B65" w:rsidP="00880B65">
            <w:pPr>
              <w:jc w:val="both"/>
              <w:rPr>
                <w:b/>
                <w:color w:val="002060"/>
                <w:szCs w:val="24"/>
              </w:rPr>
            </w:pPr>
            <w:r w:rsidRPr="00880B65">
              <w:rPr>
                <w:b/>
                <w:bCs/>
                <w:color w:val="002060"/>
                <w:szCs w:val="24"/>
                <w:lang w:val="en-US"/>
              </w:rPr>
              <w:lastRenderedPageBreak/>
              <w:t>III</w:t>
            </w:r>
            <w:r w:rsidRPr="00880B65">
              <w:rPr>
                <w:b/>
                <w:bCs/>
                <w:color w:val="002060"/>
                <w:szCs w:val="24"/>
              </w:rPr>
              <w:t>. Завершение образовательного мероприятия</w:t>
            </w:r>
            <w:r w:rsidRPr="00880B65">
              <w:rPr>
                <w:b/>
                <w:color w:val="002060"/>
                <w:szCs w:val="24"/>
              </w:rPr>
              <w:t xml:space="preserve"> </w:t>
            </w:r>
          </w:p>
          <w:p w:rsidR="00880B65" w:rsidRPr="00880B65" w:rsidRDefault="00880B65" w:rsidP="00880B65">
            <w:pPr>
              <w:jc w:val="both"/>
              <w:rPr>
                <w:b/>
                <w:szCs w:val="24"/>
              </w:rPr>
            </w:pPr>
            <w:r w:rsidRPr="00880B65">
              <w:rPr>
                <w:b/>
                <w:color w:val="002060"/>
                <w:szCs w:val="24"/>
              </w:rPr>
              <w:t>Подведение итогов дня</w:t>
            </w:r>
          </w:p>
        </w:tc>
        <w:tc>
          <w:tcPr>
            <w:tcW w:w="1701" w:type="dxa"/>
          </w:tcPr>
          <w:p w:rsidR="00880B65" w:rsidRPr="00880B65" w:rsidRDefault="00880B65" w:rsidP="00880B65">
            <w:pPr>
              <w:spacing w:before="100" w:beforeAutospacing="1" w:after="100" w:afterAutospacing="1"/>
              <w:rPr>
                <w:szCs w:val="24"/>
              </w:rPr>
            </w:pPr>
            <w:r w:rsidRPr="00880B65">
              <w:rPr>
                <w:szCs w:val="24"/>
              </w:rPr>
              <w:t>Эмоциональная разрядка – релаксация (разминка)</w:t>
            </w:r>
          </w:p>
          <w:p w:rsidR="00880B65" w:rsidRPr="00880B65" w:rsidRDefault="00880B65" w:rsidP="00880B65">
            <w:pPr>
              <w:spacing w:before="100" w:beforeAutospacing="1" w:after="100" w:afterAutospacing="1"/>
              <w:rPr>
                <w:szCs w:val="24"/>
              </w:rPr>
            </w:pPr>
            <w:r w:rsidRPr="00880B65">
              <w:rPr>
                <w:szCs w:val="24"/>
              </w:rPr>
              <w:t>Подведение итогов (рефлексия, анализ и оценка ОМ)</w:t>
            </w:r>
          </w:p>
          <w:p w:rsidR="00880B65" w:rsidRPr="00880B65" w:rsidRDefault="00880B65" w:rsidP="00880B65">
            <w:pPr>
              <w:spacing w:before="100" w:beforeAutospacing="1" w:after="100" w:afterAutospacing="1"/>
              <w:rPr>
                <w:szCs w:val="24"/>
              </w:rPr>
            </w:pPr>
          </w:p>
        </w:tc>
        <w:tc>
          <w:tcPr>
            <w:tcW w:w="992" w:type="dxa"/>
          </w:tcPr>
          <w:p w:rsidR="00880B65" w:rsidRPr="00880B65" w:rsidRDefault="00880B65" w:rsidP="00880B65">
            <w:pPr>
              <w:jc w:val="center"/>
              <w:rPr>
                <w:szCs w:val="24"/>
              </w:rPr>
            </w:pPr>
            <w:r w:rsidRPr="00880B65">
              <w:rPr>
                <w:szCs w:val="24"/>
              </w:rPr>
              <w:t>5-10 мин.</w:t>
            </w: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E766CF">
            <w:pP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r w:rsidRPr="00880B65">
              <w:rPr>
                <w:szCs w:val="24"/>
              </w:rPr>
              <w:t>10-15 мин.</w:t>
            </w: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tc>
        <w:tc>
          <w:tcPr>
            <w:tcW w:w="1559" w:type="dxa"/>
          </w:tcPr>
          <w:p w:rsidR="00880B65" w:rsidRPr="00880B65" w:rsidRDefault="00880B65" w:rsidP="00880B65">
            <w:pPr>
              <w:ind w:left="147" w:right="147"/>
              <w:jc w:val="center"/>
              <w:rPr>
                <w:bCs/>
                <w:szCs w:val="24"/>
              </w:rPr>
            </w:pPr>
            <w:r w:rsidRPr="00880B65">
              <w:rPr>
                <w:bCs/>
                <w:szCs w:val="24"/>
              </w:rPr>
              <w:lastRenderedPageBreak/>
              <w:t xml:space="preserve">Метод «Красная Шапочка и Серый Волк» </w:t>
            </w: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ind w:left="147" w:right="147"/>
              <w:jc w:val="center"/>
              <w:rPr>
                <w:bCs/>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b/>
                <w:szCs w:val="24"/>
              </w:rPr>
            </w:pPr>
          </w:p>
          <w:p w:rsidR="00880B65" w:rsidRPr="00880B65" w:rsidRDefault="00880B65" w:rsidP="00880B65">
            <w:pPr>
              <w:jc w:val="center"/>
              <w:rPr>
                <w:b/>
                <w:szCs w:val="24"/>
              </w:rPr>
            </w:pPr>
          </w:p>
          <w:p w:rsidR="00880B65" w:rsidRPr="00880B65" w:rsidRDefault="00880B65" w:rsidP="00880B65">
            <w:pPr>
              <w:jc w:val="center"/>
              <w:rPr>
                <w:szCs w:val="24"/>
              </w:rPr>
            </w:pPr>
            <w:r w:rsidRPr="00880B65">
              <w:rPr>
                <w:b/>
                <w:szCs w:val="24"/>
              </w:rPr>
              <w:t>Метод «Мышки, домики, землетрясения</w:t>
            </w:r>
            <w:r w:rsidRPr="00880B65">
              <w:rPr>
                <w:szCs w:val="24"/>
              </w:rPr>
              <w:t>»</w:t>
            </w: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p>
          <w:p w:rsidR="00880B65" w:rsidRPr="00880B65" w:rsidRDefault="00880B65" w:rsidP="00880B65">
            <w:pPr>
              <w:jc w:val="center"/>
              <w:rPr>
                <w:szCs w:val="24"/>
              </w:rPr>
            </w:pPr>
            <w:r w:rsidRPr="00880B65">
              <w:rPr>
                <w:b/>
                <w:bCs/>
                <w:szCs w:val="24"/>
              </w:rPr>
              <w:t>Метод «Дом»</w:t>
            </w:r>
          </w:p>
          <w:p w:rsidR="00880B65" w:rsidRPr="00880B65" w:rsidRDefault="00880B65" w:rsidP="00880B65">
            <w:pPr>
              <w:jc w:val="center"/>
              <w:rPr>
                <w:szCs w:val="24"/>
              </w:rPr>
            </w:pPr>
          </w:p>
        </w:tc>
        <w:tc>
          <w:tcPr>
            <w:tcW w:w="4820" w:type="dxa"/>
          </w:tcPr>
          <w:p w:rsidR="00880B65" w:rsidRPr="00880B65" w:rsidRDefault="00880B65" w:rsidP="00880B65">
            <w:pPr>
              <w:ind w:left="147" w:right="147"/>
              <w:jc w:val="both"/>
              <w:rPr>
                <w:szCs w:val="24"/>
              </w:rPr>
            </w:pPr>
            <w:r w:rsidRPr="00880B65">
              <w:rPr>
                <w:b/>
                <w:bCs/>
                <w:szCs w:val="24"/>
              </w:rPr>
              <w:lastRenderedPageBreak/>
              <w:t>Цель:</w:t>
            </w:r>
            <w:r w:rsidRPr="00880B65">
              <w:rPr>
                <w:szCs w:val="24"/>
              </w:rPr>
              <w:t xml:space="preserve"> повысить уровень энергии в группе.</w:t>
            </w:r>
          </w:p>
          <w:p w:rsidR="00880B65" w:rsidRPr="00880B65" w:rsidRDefault="00880B65" w:rsidP="00880B65">
            <w:pPr>
              <w:ind w:left="147" w:right="147"/>
              <w:jc w:val="both"/>
              <w:rPr>
                <w:szCs w:val="24"/>
              </w:rPr>
            </w:pPr>
            <w:r w:rsidRPr="00880B65">
              <w:rPr>
                <w:b/>
                <w:bCs/>
                <w:szCs w:val="24"/>
              </w:rPr>
              <w:t xml:space="preserve">Проведение: </w:t>
            </w:r>
            <w:r w:rsidRPr="00880B65">
              <w:rPr>
                <w:szCs w:val="24"/>
              </w:rPr>
              <w:t xml:space="preserve">участники встают в круг. Ведущий предлагает поиграть в игру, называющуюся «Красная Шапочка и Серый Волк». Красной Шапочкой будет маленький теннисный мячик, который участники должны передавать друг другу по кругу, от первого игрока к следующему. Красная Шапочка бежит от Волка, который подойдет немного позже. Волком будет чуть больший по размеру резиновый мяч. Злой Волк упорно бежит </w:t>
            </w:r>
            <w:r w:rsidRPr="00880B65">
              <w:rPr>
                <w:szCs w:val="24"/>
              </w:rPr>
              <w:lastRenderedPageBreak/>
              <w:t>за Красной Шапочкой в том же направлении. Если он настигнет Красную Шапочку. То она должна будет повернуться кругом и продолжить бегство в другую сторону. И еще: каждый игрок имеет право изменить направление, в котором бежит Волк. Для этого он просто произносит: «Поворачивай!» Тогда Волк изменит направление своего движения и Красная Шапочка тоже должна изменить направление бега.</w:t>
            </w:r>
          </w:p>
          <w:p w:rsidR="00880B65" w:rsidRPr="00880B65" w:rsidRDefault="00880B65" w:rsidP="00880B65">
            <w:pPr>
              <w:ind w:left="147" w:right="147"/>
              <w:jc w:val="both"/>
              <w:rPr>
                <w:szCs w:val="24"/>
              </w:rPr>
            </w:pPr>
            <w:r w:rsidRPr="00880B65">
              <w:rPr>
                <w:b/>
                <w:bCs/>
                <w:szCs w:val="24"/>
              </w:rPr>
              <w:t>Примечания:</w:t>
            </w:r>
            <w:r w:rsidRPr="00880B65">
              <w:rPr>
                <w:szCs w:val="24"/>
              </w:rPr>
              <w:t xml:space="preserve"> в этой игре очень важна скорость реакции. Участники должны следить глазами сразу за двумя объектами, и одновременно реагировать левой и правой руками. Эта «латеральная» активность возбуждает мозжечок, привносит в группу свежую энергию и концентрирует внимание участников.</w:t>
            </w:r>
          </w:p>
          <w:p w:rsidR="00880B65" w:rsidRPr="00880B65" w:rsidRDefault="00880B65" w:rsidP="00880B65">
            <w:pPr>
              <w:ind w:left="147" w:right="147"/>
              <w:jc w:val="both"/>
              <w:rPr>
                <w:szCs w:val="24"/>
              </w:rPr>
            </w:pPr>
            <w:r w:rsidRPr="00880B65">
              <w:rPr>
                <w:szCs w:val="24"/>
              </w:rPr>
              <w:t>Можно повысить уровень сложности игры, пустив в бегство от «волка» два мячика – две «Красные Шапочки». Их задача – убегать только от «волка», между собой они могут пересекаться как угодно.</w:t>
            </w:r>
          </w:p>
          <w:p w:rsidR="00880B65" w:rsidRPr="00880B65" w:rsidRDefault="00880B65" w:rsidP="00880B65">
            <w:pPr>
              <w:ind w:left="147" w:right="147"/>
              <w:jc w:val="both"/>
              <w:rPr>
                <w:szCs w:val="24"/>
              </w:rPr>
            </w:pPr>
          </w:p>
          <w:p w:rsidR="00880B65" w:rsidRPr="00880B65" w:rsidRDefault="00880B65" w:rsidP="00880B65">
            <w:pPr>
              <w:ind w:left="147" w:right="147"/>
              <w:jc w:val="both"/>
              <w:rPr>
                <w:b/>
                <w:szCs w:val="24"/>
              </w:rPr>
            </w:pPr>
            <w:r w:rsidRPr="00880B65">
              <w:rPr>
                <w:b/>
                <w:szCs w:val="24"/>
              </w:rPr>
              <w:t>Цель: размяться, переключить внимание.</w:t>
            </w:r>
          </w:p>
          <w:p w:rsidR="00880B65" w:rsidRPr="00880B65" w:rsidRDefault="00880B65" w:rsidP="00880B65">
            <w:pPr>
              <w:ind w:left="147" w:right="147"/>
              <w:jc w:val="both"/>
              <w:rPr>
                <w:szCs w:val="24"/>
              </w:rPr>
            </w:pPr>
            <w:r w:rsidRPr="00880B65">
              <w:rPr>
                <w:b/>
                <w:szCs w:val="24"/>
              </w:rPr>
              <w:t>Проведение:</w:t>
            </w:r>
            <w:r w:rsidRPr="00880B65">
              <w:rPr>
                <w:szCs w:val="24"/>
              </w:rPr>
              <w:t xml:space="preserve"> двое образуют домик, взявшись за руки. Третий внутри домика – мышка. Когда ведущий говорит: «Мышки»,  - все мышки ищут себе новый домик. Когда звучит: «Домики», – домики ищут новых мышек, а когда «землетрясение», - все разбегаются, меняются ролями и ищут себе новые домики и новых мышек.</w:t>
            </w:r>
          </w:p>
          <w:p w:rsidR="00880B65" w:rsidRPr="00880B65" w:rsidRDefault="00880B65" w:rsidP="00880B65">
            <w:pPr>
              <w:ind w:left="150" w:right="150"/>
              <w:rPr>
                <w:b/>
                <w:bCs/>
                <w:szCs w:val="24"/>
              </w:rPr>
            </w:pPr>
          </w:p>
          <w:p w:rsidR="00880B65" w:rsidRPr="00880B65" w:rsidRDefault="00880B65" w:rsidP="00880B65">
            <w:pPr>
              <w:ind w:left="150" w:right="150"/>
              <w:jc w:val="both"/>
              <w:rPr>
                <w:szCs w:val="24"/>
              </w:rPr>
            </w:pPr>
            <w:r w:rsidRPr="00880B65">
              <w:rPr>
                <w:b/>
                <w:bCs/>
                <w:szCs w:val="24"/>
              </w:rPr>
              <w:t>Цель:</w:t>
            </w:r>
            <w:r w:rsidRPr="00880B65">
              <w:rPr>
                <w:szCs w:val="24"/>
              </w:rPr>
              <w:t xml:space="preserve"> проанализировать в конце семинара ожидания и опасения слушателей, которые были выявлены на первоначальном этапе обучения.</w:t>
            </w:r>
          </w:p>
          <w:p w:rsidR="00880B65" w:rsidRPr="00880B65" w:rsidRDefault="00880B65" w:rsidP="00880B65">
            <w:pPr>
              <w:ind w:left="150" w:right="150"/>
              <w:jc w:val="both"/>
              <w:rPr>
                <w:szCs w:val="24"/>
              </w:rPr>
            </w:pPr>
            <w:r w:rsidRPr="00880B65">
              <w:rPr>
                <w:b/>
                <w:bCs/>
                <w:szCs w:val="24"/>
              </w:rPr>
              <w:t>Материалы:</w:t>
            </w:r>
            <w:r w:rsidRPr="00880B65">
              <w:rPr>
                <w:szCs w:val="24"/>
              </w:rPr>
              <w:t xml:space="preserve"> Квадраты желтого цвета и красные треугольники.</w:t>
            </w:r>
          </w:p>
          <w:p w:rsidR="00880B65" w:rsidRPr="00880B65" w:rsidRDefault="00880B65" w:rsidP="00880B65">
            <w:pPr>
              <w:ind w:left="150" w:right="150"/>
              <w:jc w:val="both"/>
              <w:rPr>
                <w:szCs w:val="24"/>
              </w:rPr>
            </w:pPr>
            <w:r w:rsidRPr="00880B65">
              <w:rPr>
                <w:b/>
                <w:bCs/>
                <w:szCs w:val="24"/>
              </w:rPr>
              <w:t xml:space="preserve">Проведение: </w:t>
            </w:r>
            <w:r w:rsidRPr="00880B65">
              <w:rPr>
                <w:szCs w:val="24"/>
              </w:rPr>
              <w:t xml:space="preserve">Педагог-психолог раздает группам квадраты и треугольники и просит вписать в желтые </w:t>
            </w:r>
            <w:proofErr w:type="gramStart"/>
            <w:r w:rsidRPr="00880B65">
              <w:rPr>
                <w:szCs w:val="24"/>
              </w:rPr>
              <w:t>квадраты</w:t>
            </w:r>
            <w:proofErr w:type="gramEnd"/>
            <w:r w:rsidRPr="00880B65">
              <w:rPr>
                <w:szCs w:val="24"/>
              </w:rPr>
              <w:t xml:space="preserve"> сбывшиеся ожидания, а в красные треугольники – оправданные опасения. Затем педагог-психолог результаты </w:t>
            </w:r>
            <w:r w:rsidRPr="00880B65">
              <w:rPr>
                <w:szCs w:val="24"/>
              </w:rPr>
              <w:lastRenderedPageBreak/>
              <w:t>деятельности и составляет на доске домик, где квадраты будут стенами, а треугольники – крышей.</w:t>
            </w:r>
          </w:p>
          <w:p w:rsidR="00880B65" w:rsidRPr="00880B65" w:rsidRDefault="00880B65" w:rsidP="00880B65">
            <w:pPr>
              <w:ind w:left="150" w:right="150"/>
              <w:jc w:val="both"/>
              <w:rPr>
                <w:szCs w:val="24"/>
              </w:rPr>
            </w:pPr>
            <w:r w:rsidRPr="00880B65">
              <w:rPr>
                <w:szCs w:val="24"/>
              </w:rPr>
              <w:t>И просит каждую группу высказать мнение:</w:t>
            </w:r>
          </w:p>
          <w:p w:rsidR="00880B65" w:rsidRPr="00880B65" w:rsidRDefault="00880B65" w:rsidP="00880B65">
            <w:pPr>
              <w:ind w:left="150" w:right="150"/>
              <w:jc w:val="both"/>
              <w:rPr>
                <w:szCs w:val="24"/>
              </w:rPr>
            </w:pPr>
            <w:r w:rsidRPr="00880B65">
              <w:rPr>
                <w:szCs w:val="24"/>
              </w:rPr>
              <w:t>1.Каким образом удалось оправдать ожидания слушателей?</w:t>
            </w:r>
          </w:p>
          <w:p w:rsidR="00880B65" w:rsidRPr="00880B65" w:rsidRDefault="00880B65" w:rsidP="00880B65">
            <w:pPr>
              <w:ind w:left="150" w:right="150"/>
              <w:jc w:val="both"/>
              <w:rPr>
                <w:szCs w:val="24"/>
              </w:rPr>
            </w:pPr>
            <w:r w:rsidRPr="00880B65">
              <w:rPr>
                <w:szCs w:val="24"/>
              </w:rPr>
              <w:t>2. Какими способами можно было бы бороться с оправданными сбывшимися опасениями?</w:t>
            </w:r>
          </w:p>
          <w:p w:rsidR="00880B65" w:rsidRPr="00880B65" w:rsidRDefault="00880B65" w:rsidP="00880B65">
            <w:pPr>
              <w:ind w:left="150" w:right="150"/>
              <w:jc w:val="both"/>
              <w:rPr>
                <w:b/>
                <w:szCs w:val="24"/>
              </w:rPr>
            </w:pPr>
            <w:r w:rsidRPr="00880B65">
              <w:rPr>
                <w:szCs w:val="24"/>
              </w:rPr>
              <w:t>Другие группы принимают участие в обсуждение мнения высказывающейся стороны.</w:t>
            </w:r>
          </w:p>
        </w:tc>
      </w:tr>
    </w:tbl>
    <w:p w:rsidR="00880B65" w:rsidRDefault="00880B65"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Default="00E766CF" w:rsidP="00880B65">
      <w:pPr>
        <w:spacing w:after="0" w:line="240" w:lineRule="auto"/>
        <w:ind w:left="708"/>
        <w:rPr>
          <w:b/>
          <w:i/>
          <w:color w:val="002060"/>
          <w:szCs w:val="24"/>
          <w:lang w:eastAsia="ru-RU"/>
        </w:rPr>
      </w:pPr>
    </w:p>
    <w:p w:rsidR="00E766CF" w:rsidRPr="00880B65" w:rsidRDefault="00E766CF" w:rsidP="00880B65">
      <w:pPr>
        <w:spacing w:after="0" w:line="240" w:lineRule="auto"/>
        <w:ind w:left="708"/>
        <w:rPr>
          <w:b/>
          <w:i/>
          <w:color w:val="002060"/>
          <w:szCs w:val="24"/>
          <w:lang w:eastAsia="ru-RU"/>
        </w:rPr>
      </w:pPr>
    </w:p>
    <w:p w:rsidR="00880B65" w:rsidRPr="00880B65" w:rsidRDefault="00880B65" w:rsidP="00E766CF">
      <w:pPr>
        <w:spacing w:after="0" w:line="240" w:lineRule="auto"/>
        <w:ind w:left="567"/>
        <w:jc w:val="right"/>
        <w:rPr>
          <w:rFonts w:eastAsiaTheme="minorHAnsi" w:cstheme="minorBidi"/>
          <w:b/>
          <w:i/>
          <w:color w:val="002060"/>
          <w:szCs w:val="24"/>
        </w:rPr>
      </w:pPr>
      <w:r w:rsidRPr="00880B65">
        <w:rPr>
          <w:rFonts w:eastAsiaTheme="minorHAnsi" w:cstheme="minorBidi"/>
          <w:b/>
          <w:i/>
          <w:color w:val="002060"/>
          <w:szCs w:val="24"/>
        </w:rPr>
        <w:lastRenderedPageBreak/>
        <w:t>Приложен</w:t>
      </w:r>
      <w:bookmarkStart w:id="1" w:name="_GoBack"/>
      <w:bookmarkEnd w:id="1"/>
      <w:r w:rsidRPr="00880B65">
        <w:rPr>
          <w:rFonts w:eastAsiaTheme="minorHAnsi" w:cstheme="minorBidi"/>
          <w:b/>
          <w:i/>
          <w:color w:val="002060"/>
          <w:szCs w:val="24"/>
        </w:rPr>
        <w:t>ие</w:t>
      </w:r>
      <w:r w:rsidR="00E766CF">
        <w:rPr>
          <w:rFonts w:eastAsiaTheme="minorHAnsi" w:cstheme="minorBidi"/>
          <w:b/>
          <w:i/>
          <w:color w:val="002060"/>
          <w:szCs w:val="24"/>
        </w:rPr>
        <w:t xml:space="preserve"> 1</w:t>
      </w:r>
      <w:r w:rsidRPr="00880B65">
        <w:rPr>
          <w:rFonts w:eastAsiaTheme="minorHAnsi" w:cstheme="minorBidi"/>
          <w:b/>
          <w:i/>
          <w:color w:val="002060"/>
          <w:szCs w:val="24"/>
        </w:rPr>
        <w:t xml:space="preserve">: </w:t>
      </w:r>
    </w:p>
    <w:p w:rsidR="00E766CF" w:rsidRDefault="00E766CF" w:rsidP="00880B65">
      <w:pPr>
        <w:spacing w:after="0" w:line="240" w:lineRule="auto"/>
        <w:ind w:firstLine="426"/>
        <w:jc w:val="center"/>
        <w:rPr>
          <w:b/>
          <w:szCs w:val="24"/>
          <w:lang w:eastAsia="ru-RU"/>
        </w:rPr>
      </w:pPr>
    </w:p>
    <w:p w:rsidR="00880B65" w:rsidRPr="00880B65" w:rsidRDefault="00880B65" w:rsidP="00880B65">
      <w:pPr>
        <w:spacing w:after="0" w:line="240" w:lineRule="auto"/>
        <w:ind w:firstLine="426"/>
        <w:jc w:val="center"/>
        <w:rPr>
          <w:b/>
          <w:szCs w:val="24"/>
          <w:lang w:eastAsia="ru-RU"/>
        </w:rPr>
      </w:pPr>
      <w:r w:rsidRPr="00880B65">
        <w:rPr>
          <w:b/>
          <w:szCs w:val="24"/>
          <w:lang w:eastAsia="ru-RU"/>
        </w:rPr>
        <w:t>Тест «На что Вы готовы ради ребенка?»</w:t>
      </w:r>
    </w:p>
    <w:p w:rsidR="00880B65" w:rsidRPr="00880B65" w:rsidRDefault="00880B65" w:rsidP="00880B65">
      <w:pPr>
        <w:spacing w:after="0" w:line="240" w:lineRule="auto"/>
        <w:ind w:firstLine="426"/>
        <w:rPr>
          <w:b/>
          <w:szCs w:val="24"/>
          <w:lang w:eastAsia="ru-RU"/>
        </w:rPr>
      </w:pPr>
    </w:p>
    <w:p w:rsidR="00880B65" w:rsidRPr="00880B65" w:rsidRDefault="00880B65" w:rsidP="00880B65">
      <w:pPr>
        <w:spacing w:after="0" w:line="240" w:lineRule="auto"/>
        <w:ind w:firstLine="567"/>
        <w:rPr>
          <w:szCs w:val="24"/>
          <w:lang w:eastAsia="ru-RU"/>
        </w:rPr>
      </w:pPr>
      <w:r w:rsidRPr="00880B65">
        <w:rPr>
          <w:b/>
          <w:szCs w:val="24"/>
          <w:lang w:eastAsia="ru-RU"/>
        </w:rPr>
        <w:t xml:space="preserve">Цель: </w:t>
      </w:r>
      <w:r w:rsidRPr="00880B65">
        <w:rPr>
          <w:szCs w:val="24"/>
          <w:lang w:eastAsia="ru-RU"/>
        </w:rPr>
        <w:t>выявить представления о себе, как о родителях, осознать проблемы воспитания детей.</w:t>
      </w:r>
    </w:p>
    <w:p w:rsidR="00880B65" w:rsidRPr="00880B65" w:rsidRDefault="00880B65" w:rsidP="00880B65">
      <w:pPr>
        <w:spacing w:after="0" w:line="240" w:lineRule="auto"/>
        <w:ind w:firstLine="567"/>
        <w:rPr>
          <w:szCs w:val="24"/>
          <w:lang w:eastAsia="ru-RU"/>
        </w:rPr>
      </w:pPr>
      <w:r w:rsidRPr="00880B65">
        <w:rPr>
          <w:b/>
          <w:szCs w:val="24"/>
          <w:lang w:eastAsia="ru-RU"/>
        </w:rPr>
        <w:t>Инструкция:</w:t>
      </w:r>
      <w:r w:rsidRPr="00880B65">
        <w:rPr>
          <w:szCs w:val="24"/>
          <w:lang w:eastAsia="ru-RU"/>
        </w:rPr>
        <w:t xml:space="preserve"> внимательно прочтите предлагаемые вопросы, постарайтесь ответить на них откровенно.</w:t>
      </w:r>
    </w:p>
    <w:p w:rsidR="00880B65" w:rsidRPr="00880B65" w:rsidRDefault="00880B65" w:rsidP="00880B65">
      <w:pPr>
        <w:spacing w:after="0" w:line="240" w:lineRule="auto"/>
        <w:ind w:firstLine="567"/>
        <w:rPr>
          <w:szCs w:val="24"/>
          <w:lang w:eastAsia="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15"/>
        <w:gridCol w:w="2377"/>
        <w:gridCol w:w="2928"/>
        <w:gridCol w:w="1777"/>
      </w:tblGrid>
      <w:tr w:rsidR="00880B65" w:rsidRPr="00880B65" w:rsidTr="00141941">
        <w:trPr>
          <w:jc w:val="center"/>
        </w:trPr>
        <w:tc>
          <w:tcPr>
            <w:tcW w:w="2943" w:type="dxa"/>
          </w:tcPr>
          <w:p w:rsidR="00880B65" w:rsidRPr="00880B65" w:rsidRDefault="00880B65" w:rsidP="00880B65">
            <w:pPr>
              <w:spacing w:after="0" w:line="240" w:lineRule="auto"/>
              <w:jc w:val="center"/>
              <w:rPr>
                <w:szCs w:val="24"/>
                <w:lang w:eastAsia="ru-RU"/>
              </w:rPr>
            </w:pPr>
            <w:r w:rsidRPr="00880B65">
              <w:rPr>
                <w:szCs w:val="24"/>
                <w:lang w:eastAsia="ru-RU"/>
              </w:rPr>
              <w:t>Можете ли Вы:</w:t>
            </w:r>
          </w:p>
        </w:tc>
        <w:tc>
          <w:tcPr>
            <w:tcW w:w="2410" w:type="dxa"/>
          </w:tcPr>
          <w:p w:rsidR="00880B65" w:rsidRPr="00880B65" w:rsidRDefault="00880B65" w:rsidP="00880B65">
            <w:pPr>
              <w:spacing w:after="0" w:line="240" w:lineRule="auto"/>
              <w:ind w:right="-2" w:firstLine="426"/>
              <w:jc w:val="center"/>
              <w:rPr>
                <w:szCs w:val="24"/>
                <w:lang w:eastAsia="ru-RU"/>
              </w:rPr>
            </w:pPr>
            <w:r w:rsidRPr="00880B65">
              <w:rPr>
                <w:szCs w:val="24"/>
                <w:lang w:eastAsia="ru-RU"/>
              </w:rPr>
              <w:t>Могу и всегда</w:t>
            </w:r>
          </w:p>
          <w:p w:rsidR="00880B65" w:rsidRPr="00880B65" w:rsidRDefault="00880B65" w:rsidP="00880B65">
            <w:pPr>
              <w:spacing w:after="0" w:line="240" w:lineRule="auto"/>
              <w:ind w:right="-2" w:firstLine="426"/>
              <w:jc w:val="center"/>
              <w:rPr>
                <w:szCs w:val="24"/>
                <w:lang w:eastAsia="ru-RU"/>
              </w:rPr>
            </w:pPr>
            <w:r w:rsidRPr="00880B65">
              <w:rPr>
                <w:szCs w:val="24"/>
                <w:lang w:eastAsia="ru-RU"/>
              </w:rPr>
              <w:t>так поступаю</w:t>
            </w:r>
          </w:p>
          <w:p w:rsidR="00880B65" w:rsidRPr="00880B65" w:rsidRDefault="00880B65" w:rsidP="00880B65">
            <w:pPr>
              <w:spacing w:after="0" w:line="240" w:lineRule="auto"/>
              <w:jc w:val="center"/>
              <w:rPr>
                <w:szCs w:val="24"/>
                <w:lang w:eastAsia="ru-RU"/>
              </w:rPr>
            </w:pPr>
            <w:r w:rsidRPr="00880B65">
              <w:rPr>
                <w:szCs w:val="24"/>
                <w:lang w:eastAsia="ru-RU"/>
              </w:rPr>
              <w:t>(А)</w:t>
            </w:r>
          </w:p>
        </w:tc>
        <w:tc>
          <w:tcPr>
            <w:tcW w:w="2977" w:type="dxa"/>
          </w:tcPr>
          <w:p w:rsidR="00880B65" w:rsidRPr="00880B65" w:rsidRDefault="00880B65" w:rsidP="00880B65">
            <w:pPr>
              <w:spacing w:after="0" w:line="240" w:lineRule="auto"/>
              <w:ind w:right="-2"/>
              <w:jc w:val="center"/>
              <w:rPr>
                <w:szCs w:val="24"/>
                <w:lang w:eastAsia="ru-RU"/>
              </w:rPr>
            </w:pPr>
            <w:r w:rsidRPr="00880B65">
              <w:rPr>
                <w:szCs w:val="24"/>
                <w:lang w:eastAsia="ru-RU"/>
              </w:rPr>
              <w:t>Могу, но не всегда так поступаю</w:t>
            </w:r>
          </w:p>
          <w:p w:rsidR="00880B65" w:rsidRPr="00880B65" w:rsidRDefault="00880B65" w:rsidP="00880B65">
            <w:pPr>
              <w:spacing w:after="0" w:line="240" w:lineRule="auto"/>
              <w:jc w:val="center"/>
              <w:rPr>
                <w:szCs w:val="24"/>
                <w:lang w:eastAsia="ru-RU"/>
              </w:rPr>
            </w:pPr>
            <w:r w:rsidRPr="00880B65">
              <w:rPr>
                <w:szCs w:val="24"/>
                <w:lang w:eastAsia="ru-RU"/>
              </w:rPr>
              <w:t>(Б)</w:t>
            </w:r>
          </w:p>
        </w:tc>
        <w:tc>
          <w:tcPr>
            <w:tcW w:w="1808" w:type="dxa"/>
          </w:tcPr>
          <w:p w:rsidR="00880B65" w:rsidRPr="00880B65" w:rsidRDefault="00880B65" w:rsidP="00880B65">
            <w:pPr>
              <w:spacing w:after="0" w:line="240" w:lineRule="auto"/>
              <w:ind w:left="-24" w:right="-2" w:firstLine="24"/>
              <w:jc w:val="center"/>
              <w:rPr>
                <w:szCs w:val="24"/>
                <w:lang w:eastAsia="ru-RU"/>
              </w:rPr>
            </w:pPr>
            <w:r w:rsidRPr="00880B65">
              <w:rPr>
                <w:szCs w:val="24"/>
                <w:lang w:eastAsia="ru-RU"/>
              </w:rPr>
              <w:t>Не могу</w:t>
            </w:r>
          </w:p>
          <w:p w:rsidR="00880B65" w:rsidRPr="00880B65" w:rsidRDefault="00880B65" w:rsidP="00880B65">
            <w:pPr>
              <w:spacing w:after="0" w:line="240" w:lineRule="auto"/>
              <w:jc w:val="center"/>
              <w:rPr>
                <w:szCs w:val="24"/>
                <w:lang w:eastAsia="ru-RU"/>
              </w:rPr>
            </w:pPr>
            <w:r w:rsidRPr="00880B65">
              <w:rPr>
                <w:szCs w:val="24"/>
                <w:lang w:eastAsia="ru-RU"/>
              </w:rPr>
              <w:t>(В)</w:t>
            </w: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r w:rsidRPr="00880B65">
              <w:rPr>
                <w:szCs w:val="24"/>
                <w:lang w:eastAsia="ru-RU"/>
              </w:rPr>
              <w:t>в любой момент остановить все свои дела и заняться ребенком?</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r w:rsidRPr="00880B65">
              <w:rPr>
                <w:szCs w:val="24"/>
                <w:lang w:eastAsia="ru-RU"/>
              </w:rPr>
              <w:t>посоветоваться  с</w:t>
            </w:r>
          </w:p>
          <w:p w:rsidR="00880B65" w:rsidRPr="00880B65" w:rsidRDefault="00880B65" w:rsidP="00880B65">
            <w:pPr>
              <w:spacing w:after="0" w:line="240" w:lineRule="auto"/>
              <w:ind w:right="-2"/>
              <w:rPr>
                <w:szCs w:val="24"/>
                <w:lang w:eastAsia="ru-RU"/>
              </w:rPr>
            </w:pPr>
            <w:r w:rsidRPr="00880B65">
              <w:rPr>
                <w:szCs w:val="24"/>
                <w:lang w:eastAsia="ru-RU"/>
              </w:rPr>
              <w:t xml:space="preserve">ребенком, </w:t>
            </w:r>
            <w:proofErr w:type="gramStart"/>
            <w:r w:rsidRPr="00880B65">
              <w:rPr>
                <w:szCs w:val="24"/>
                <w:lang w:eastAsia="ru-RU"/>
              </w:rPr>
              <w:t>не взирая на</w:t>
            </w:r>
            <w:proofErr w:type="gramEnd"/>
            <w:r w:rsidRPr="00880B65">
              <w:rPr>
                <w:szCs w:val="24"/>
                <w:lang w:eastAsia="ru-RU"/>
              </w:rPr>
              <w:t xml:space="preserve"> его возраст?</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r w:rsidRPr="00880B65">
              <w:rPr>
                <w:szCs w:val="24"/>
                <w:lang w:eastAsia="ru-RU"/>
              </w:rPr>
              <w:t xml:space="preserve">признаться ребенку </w:t>
            </w:r>
            <w:proofErr w:type="gramStart"/>
            <w:r w:rsidRPr="00880B65">
              <w:rPr>
                <w:szCs w:val="24"/>
                <w:lang w:eastAsia="ru-RU"/>
              </w:rPr>
              <w:t>в</w:t>
            </w:r>
            <w:proofErr w:type="gramEnd"/>
          </w:p>
          <w:p w:rsidR="00880B65" w:rsidRPr="00880B65" w:rsidRDefault="00880B65" w:rsidP="00880B65">
            <w:pPr>
              <w:spacing w:after="0" w:line="240" w:lineRule="auto"/>
              <w:ind w:right="-2"/>
              <w:rPr>
                <w:szCs w:val="24"/>
                <w:lang w:eastAsia="ru-RU"/>
              </w:rPr>
            </w:pPr>
            <w:r w:rsidRPr="00880B65">
              <w:rPr>
                <w:szCs w:val="24"/>
                <w:lang w:eastAsia="ru-RU"/>
              </w:rPr>
              <w:t>ошибке, совершенной по отношению к нему?</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r w:rsidRPr="00880B65">
              <w:rPr>
                <w:szCs w:val="24"/>
                <w:lang w:eastAsia="ru-RU"/>
              </w:rPr>
              <w:t>извиниться перед ребенком</w:t>
            </w:r>
          </w:p>
          <w:p w:rsidR="00880B65" w:rsidRPr="00880B65" w:rsidRDefault="00880B65" w:rsidP="00880B65">
            <w:pPr>
              <w:spacing w:after="0" w:line="240" w:lineRule="auto"/>
              <w:ind w:right="-2"/>
              <w:rPr>
                <w:szCs w:val="24"/>
                <w:lang w:eastAsia="ru-RU"/>
              </w:rPr>
            </w:pPr>
            <w:r w:rsidRPr="00880B65">
              <w:rPr>
                <w:szCs w:val="24"/>
                <w:lang w:eastAsia="ru-RU"/>
              </w:rPr>
              <w:t>в случае своей правоты?</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r w:rsidRPr="00880B65">
              <w:rPr>
                <w:szCs w:val="24"/>
                <w:lang w:eastAsia="ru-RU"/>
              </w:rPr>
              <w:t>овладеть собой и сохранить</w:t>
            </w:r>
          </w:p>
          <w:p w:rsidR="00880B65" w:rsidRPr="00880B65" w:rsidRDefault="00880B65" w:rsidP="00880B65">
            <w:pPr>
              <w:spacing w:after="0" w:line="240" w:lineRule="auto"/>
              <w:ind w:right="-2"/>
              <w:rPr>
                <w:szCs w:val="24"/>
                <w:lang w:eastAsia="ru-RU"/>
              </w:rPr>
            </w:pPr>
            <w:r w:rsidRPr="00880B65">
              <w:rPr>
                <w:szCs w:val="24"/>
                <w:lang w:eastAsia="ru-RU"/>
              </w:rPr>
              <w:t>самообладание, даже если поступок ребенка вывел из себя?</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r w:rsidRPr="00880B65">
              <w:rPr>
                <w:szCs w:val="24"/>
                <w:lang w:eastAsia="ru-RU"/>
              </w:rPr>
              <w:t>поставить себя на место ребенка</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r w:rsidRPr="00880B65">
              <w:rPr>
                <w:szCs w:val="24"/>
                <w:lang w:eastAsia="ru-RU"/>
              </w:rPr>
              <w:t>поверить хотя бы на минуту, что вы добрая фея (прекрасный принц)</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r w:rsidRPr="00880B65">
              <w:rPr>
                <w:szCs w:val="24"/>
                <w:lang w:eastAsia="ru-RU"/>
              </w:rPr>
              <w:t xml:space="preserve">рассказать ребенку </w:t>
            </w:r>
            <w:proofErr w:type="gramStart"/>
            <w:r w:rsidRPr="00880B65">
              <w:rPr>
                <w:szCs w:val="24"/>
                <w:lang w:eastAsia="ru-RU"/>
              </w:rPr>
              <w:t>поучительный</w:t>
            </w:r>
            <w:proofErr w:type="gramEnd"/>
          </w:p>
          <w:p w:rsidR="00880B65" w:rsidRPr="00880B65" w:rsidRDefault="00880B65" w:rsidP="00880B65">
            <w:pPr>
              <w:spacing w:after="0" w:line="240" w:lineRule="auto"/>
              <w:ind w:right="-2"/>
              <w:rPr>
                <w:szCs w:val="24"/>
                <w:lang w:eastAsia="ru-RU"/>
              </w:rPr>
            </w:pPr>
            <w:r w:rsidRPr="00880B65">
              <w:rPr>
                <w:szCs w:val="24"/>
                <w:lang w:eastAsia="ru-RU"/>
              </w:rPr>
              <w:t>случай из детства, представляющий вас в невыгодном свете?</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r w:rsidRPr="00880B65">
              <w:rPr>
                <w:szCs w:val="24"/>
                <w:lang w:eastAsia="ru-RU"/>
              </w:rPr>
              <w:t>всегда воздерживаться от употреблений слов и выражений, которые могут ранить ребенка?</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proofErr w:type="gramStart"/>
            <w:r w:rsidRPr="00880B65">
              <w:rPr>
                <w:szCs w:val="24"/>
                <w:lang w:eastAsia="ru-RU"/>
              </w:rPr>
              <w:t>пообещать ребенку исполнить</w:t>
            </w:r>
            <w:proofErr w:type="gramEnd"/>
            <w:r w:rsidRPr="00880B65">
              <w:rPr>
                <w:szCs w:val="24"/>
                <w:lang w:eastAsia="ru-RU"/>
              </w:rPr>
              <w:t xml:space="preserve"> его желание за хорошее поведение?</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r w:rsidRPr="00880B65">
              <w:rPr>
                <w:szCs w:val="24"/>
                <w:lang w:eastAsia="ru-RU"/>
              </w:rPr>
              <w:t>выделить ребенку один день, когда он может делать то, что желает, и вести себя как хочет,</w:t>
            </w:r>
          </w:p>
          <w:p w:rsidR="00880B65" w:rsidRPr="00880B65" w:rsidRDefault="00880B65" w:rsidP="00880B65">
            <w:pPr>
              <w:spacing w:after="0" w:line="240" w:lineRule="auto"/>
              <w:ind w:right="-2"/>
              <w:rPr>
                <w:szCs w:val="24"/>
                <w:lang w:eastAsia="ru-RU"/>
              </w:rPr>
            </w:pPr>
            <w:r w:rsidRPr="00880B65">
              <w:rPr>
                <w:szCs w:val="24"/>
                <w:lang w:eastAsia="ru-RU"/>
              </w:rPr>
              <w:t>и ни во что не вмешивается?</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r w:rsidRPr="00880B65">
              <w:rPr>
                <w:szCs w:val="24"/>
                <w:lang w:eastAsia="ru-RU"/>
              </w:rPr>
              <w:lastRenderedPageBreak/>
              <w:t>не прореагировать, если ваш ребенок ударил, грубо толкнул</w:t>
            </w:r>
          </w:p>
          <w:p w:rsidR="00880B65" w:rsidRPr="00880B65" w:rsidRDefault="00880B65" w:rsidP="00880B65">
            <w:pPr>
              <w:spacing w:after="0" w:line="240" w:lineRule="auto"/>
              <w:ind w:right="-2"/>
              <w:rPr>
                <w:szCs w:val="24"/>
                <w:lang w:eastAsia="ru-RU"/>
              </w:rPr>
            </w:pPr>
            <w:r w:rsidRPr="00880B65">
              <w:rPr>
                <w:szCs w:val="24"/>
                <w:lang w:eastAsia="ru-RU"/>
              </w:rPr>
              <w:t>или просто незаслуженно обидел другого человека?</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r w:rsidR="00880B65" w:rsidRPr="00880B65" w:rsidTr="00141941">
        <w:trPr>
          <w:jc w:val="center"/>
        </w:trPr>
        <w:tc>
          <w:tcPr>
            <w:tcW w:w="2943" w:type="dxa"/>
          </w:tcPr>
          <w:p w:rsidR="00880B65" w:rsidRPr="00880B65" w:rsidRDefault="00880B65" w:rsidP="00880B65">
            <w:pPr>
              <w:spacing w:after="0" w:line="240" w:lineRule="auto"/>
              <w:ind w:right="-2"/>
              <w:rPr>
                <w:szCs w:val="24"/>
                <w:lang w:eastAsia="ru-RU"/>
              </w:rPr>
            </w:pPr>
            <w:r w:rsidRPr="00880B65">
              <w:rPr>
                <w:szCs w:val="24"/>
                <w:lang w:eastAsia="ru-RU"/>
              </w:rPr>
              <w:t>устоять против детских просьб и слез, если вы уверены, что это каприз, мимолетная прихоть?</w:t>
            </w:r>
          </w:p>
        </w:tc>
        <w:tc>
          <w:tcPr>
            <w:tcW w:w="2410" w:type="dxa"/>
          </w:tcPr>
          <w:p w:rsidR="00880B65" w:rsidRPr="00880B65" w:rsidRDefault="00880B65" w:rsidP="00880B65">
            <w:pPr>
              <w:spacing w:after="0" w:line="240" w:lineRule="auto"/>
              <w:ind w:right="-2" w:firstLine="426"/>
              <w:jc w:val="center"/>
              <w:rPr>
                <w:szCs w:val="24"/>
                <w:lang w:eastAsia="ru-RU"/>
              </w:rPr>
            </w:pPr>
          </w:p>
        </w:tc>
        <w:tc>
          <w:tcPr>
            <w:tcW w:w="2977" w:type="dxa"/>
          </w:tcPr>
          <w:p w:rsidR="00880B65" w:rsidRPr="00880B65" w:rsidRDefault="00880B65" w:rsidP="00880B65">
            <w:pPr>
              <w:spacing w:after="0" w:line="240" w:lineRule="auto"/>
              <w:ind w:right="-2"/>
              <w:jc w:val="center"/>
              <w:rPr>
                <w:szCs w:val="24"/>
                <w:lang w:eastAsia="ru-RU"/>
              </w:rPr>
            </w:pPr>
          </w:p>
        </w:tc>
        <w:tc>
          <w:tcPr>
            <w:tcW w:w="1808" w:type="dxa"/>
          </w:tcPr>
          <w:p w:rsidR="00880B65" w:rsidRPr="00880B65" w:rsidRDefault="00880B65" w:rsidP="00880B65">
            <w:pPr>
              <w:spacing w:after="0" w:line="240" w:lineRule="auto"/>
              <w:ind w:left="-24" w:right="-2" w:firstLine="24"/>
              <w:jc w:val="center"/>
              <w:rPr>
                <w:szCs w:val="24"/>
                <w:lang w:eastAsia="ru-RU"/>
              </w:rPr>
            </w:pPr>
          </w:p>
        </w:tc>
      </w:tr>
    </w:tbl>
    <w:p w:rsidR="00880B65" w:rsidRPr="00880B65" w:rsidRDefault="00880B65" w:rsidP="00880B65">
      <w:pPr>
        <w:spacing w:after="0" w:line="240" w:lineRule="auto"/>
        <w:ind w:right="-2" w:firstLine="567"/>
        <w:jc w:val="both"/>
        <w:rPr>
          <w:b/>
          <w:szCs w:val="24"/>
          <w:lang w:eastAsia="ru-RU"/>
        </w:rPr>
      </w:pPr>
    </w:p>
    <w:p w:rsidR="00880B65" w:rsidRPr="00880B65" w:rsidRDefault="00880B65" w:rsidP="00880B65">
      <w:pPr>
        <w:spacing w:after="0" w:line="240" w:lineRule="auto"/>
        <w:ind w:right="-2" w:firstLine="567"/>
        <w:jc w:val="both"/>
        <w:rPr>
          <w:szCs w:val="24"/>
          <w:lang w:eastAsia="ru-RU"/>
        </w:rPr>
      </w:pPr>
      <w:proofErr w:type="gramStart"/>
      <w:r w:rsidRPr="00880B65">
        <w:rPr>
          <w:b/>
          <w:szCs w:val="24"/>
          <w:lang w:eastAsia="ru-RU"/>
        </w:rPr>
        <w:t xml:space="preserve">Обработка результатов: </w:t>
      </w:r>
      <w:r w:rsidRPr="00880B65">
        <w:rPr>
          <w:szCs w:val="24"/>
          <w:lang w:eastAsia="ru-RU"/>
        </w:rPr>
        <w:t>каждый ответ «А» оценивается в 6 баллов, ответ «Б» в 2 балла, ответ «В» в 1 балл.</w:t>
      </w:r>
      <w:proofErr w:type="gramEnd"/>
      <w:r w:rsidRPr="00880B65">
        <w:rPr>
          <w:szCs w:val="24"/>
          <w:lang w:eastAsia="ru-RU"/>
        </w:rPr>
        <w:t xml:space="preserve"> Посчитайте количество баллов.</w:t>
      </w:r>
    </w:p>
    <w:p w:rsidR="00880B65" w:rsidRPr="00880B65" w:rsidRDefault="00880B65" w:rsidP="00880B65">
      <w:pPr>
        <w:spacing w:after="0" w:line="240" w:lineRule="auto"/>
        <w:ind w:right="-2" w:firstLine="567"/>
        <w:jc w:val="both"/>
        <w:rPr>
          <w:b/>
          <w:iCs/>
          <w:szCs w:val="24"/>
          <w:lang w:eastAsia="ru-RU"/>
        </w:rPr>
      </w:pPr>
      <w:r w:rsidRPr="00880B65">
        <w:rPr>
          <w:b/>
          <w:iCs/>
          <w:szCs w:val="24"/>
          <w:lang w:eastAsia="ru-RU"/>
        </w:rPr>
        <w:t xml:space="preserve">Интерпретация результатов: </w:t>
      </w:r>
    </w:p>
    <w:p w:rsidR="00880B65" w:rsidRPr="00880B65" w:rsidRDefault="00880B65" w:rsidP="00880B65">
      <w:pPr>
        <w:spacing w:after="0" w:line="240" w:lineRule="auto"/>
        <w:ind w:right="-2" w:firstLine="567"/>
        <w:jc w:val="both"/>
        <w:rPr>
          <w:b/>
          <w:iCs/>
          <w:szCs w:val="24"/>
          <w:lang w:eastAsia="ru-RU"/>
        </w:rPr>
      </w:pPr>
      <w:r w:rsidRPr="00880B65">
        <w:rPr>
          <w:szCs w:val="24"/>
          <w:lang w:eastAsia="ru-RU"/>
        </w:rPr>
        <w:t xml:space="preserve">если вы набрали от 30 до 39 баллов, это значит, что ребенок - самая большая ценность в вашей жизни. Вы стремитесь не только понять, но и узнать его, относитесь к нему с уважением, придерживаетесь наиболее прогрессивных принципов воспитания и постоянной линии поведения. Другими словами, вы действуете правильно и можете надеяться на хорошие результаты. </w:t>
      </w:r>
    </w:p>
    <w:p w:rsidR="00880B65" w:rsidRPr="00880B65" w:rsidRDefault="00880B65" w:rsidP="00880B65">
      <w:pPr>
        <w:tabs>
          <w:tab w:val="left" w:pos="567"/>
        </w:tabs>
        <w:spacing w:after="0" w:line="240" w:lineRule="auto"/>
        <w:ind w:right="-2" w:firstLine="567"/>
        <w:jc w:val="both"/>
        <w:rPr>
          <w:szCs w:val="24"/>
          <w:lang w:eastAsia="ru-RU"/>
        </w:rPr>
      </w:pPr>
      <w:r w:rsidRPr="00880B65">
        <w:rPr>
          <w:szCs w:val="24"/>
          <w:lang w:eastAsia="ru-RU"/>
        </w:rPr>
        <w:t>если Вы набрали от 16 до 30 баллов, то забота о ребенке для вас вопрос первостепенной важности. Вы обладаете способностями воспитателя, но на практике не всегда применяете их последовательно и целенаправленно. Порой вы чересчур строги, в других случаях - излишне мягки, кроме того, вы склонны к компромиссам, которые ослабляют воспитательный эффект. Вам следует серьезно задуматься над своим подходом в воспитании ребенка.</w:t>
      </w:r>
    </w:p>
    <w:p w:rsidR="00880B65" w:rsidRPr="00240A73" w:rsidRDefault="00880B65" w:rsidP="00240A73">
      <w:pPr>
        <w:spacing w:after="0" w:line="240" w:lineRule="auto"/>
        <w:ind w:right="-2" w:firstLine="567"/>
        <w:jc w:val="both"/>
        <w:rPr>
          <w:szCs w:val="24"/>
          <w:lang w:eastAsia="ru-RU"/>
        </w:rPr>
      </w:pPr>
      <w:r w:rsidRPr="00880B65">
        <w:rPr>
          <w:szCs w:val="24"/>
          <w:lang w:eastAsia="ru-RU"/>
        </w:rPr>
        <w:t>если Вы набрали менее 16баллов, то это свидетельствует о том, что у вас серьезные проблемы с воспитанием ребенка. Вам недостает либо знаний, либо желания и стремления сделать ребенка личностью, а возможно, и того и другого.</w:t>
      </w:r>
    </w:p>
    <w:p w:rsidR="00240A73" w:rsidRDefault="00240A73" w:rsidP="00880B65">
      <w:pPr>
        <w:spacing w:after="0" w:line="240" w:lineRule="auto"/>
        <w:jc w:val="center"/>
        <w:rPr>
          <w:b/>
          <w:szCs w:val="24"/>
          <w:lang w:eastAsia="ru-RU"/>
        </w:rPr>
      </w:pPr>
    </w:p>
    <w:p w:rsidR="00240A73" w:rsidRPr="00880B65" w:rsidRDefault="00240A73" w:rsidP="00240A73">
      <w:pPr>
        <w:spacing w:after="0" w:line="240" w:lineRule="auto"/>
        <w:rPr>
          <w:b/>
          <w:szCs w:val="24"/>
          <w:lang w:eastAsia="ru-RU"/>
        </w:rPr>
      </w:pPr>
    </w:p>
    <w:p w:rsidR="00880B65" w:rsidRPr="00880B65" w:rsidRDefault="00880B65" w:rsidP="00880B65">
      <w:pPr>
        <w:spacing w:after="0" w:line="240" w:lineRule="auto"/>
        <w:jc w:val="center"/>
        <w:rPr>
          <w:b/>
          <w:szCs w:val="24"/>
          <w:lang w:eastAsia="ru-RU"/>
        </w:rPr>
      </w:pPr>
      <w:r w:rsidRPr="00880B65">
        <w:rPr>
          <w:b/>
          <w:szCs w:val="24"/>
          <w:lang w:eastAsia="ru-RU"/>
        </w:rPr>
        <w:t>Тест «Ваше отношение к ребенку»</w:t>
      </w:r>
    </w:p>
    <w:p w:rsidR="00880B65" w:rsidRPr="00880B65" w:rsidRDefault="00880B65" w:rsidP="00880B65">
      <w:pPr>
        <w:spacing w:after="0" w:line="240" w:lineRule="auto"/>
        <w:jc w:val="center"/>
        <w:rPr>
          <w:b/>
          <w:szCs w:val="24"/>
          <w:lang w:eastAsia="ru-RU"/>
        </w:rPr>
      </w:pPr>
    </w:p>
    <w:p w:rsidR="00880B65" w:rsidRPr="00880B65" w:rsidRDefault="00880B65" w:rsidP="00880B65">
      <w:pPr>
        <w:tabs>
          <w:tab w:val="left" w:pos="567"/>
        </w:tabs>
        <w:spacing w:after="0" w:line="240" w:lineRule="auto"/>
        <w:jc w:val="both"/>
        <w:rPr>
          <w:szCs w:val="24"/>
          <w:lang w:eastAsia="ru-RU"/>
        </w:rPr>
      </w:pPr>
      <w:r w:rsidRPr="00880B65">
        <w:rPr>
          <w:szCs w:val="24"/>
          <w:lang w:eastAsia="ru-RU"/>
        </w:rPr>
        <w:t xml:space="preserve">         Не существует готовых рецептов воспитания ребенка. Наверняка у вас сформировались свои собственные правила, методы и секреты. Предлагаем вашему вниманию тест, который поможет </w:t>
      </w:r>
      <w:proofErr w:type="gramStart"/>
      <w:r w:rsidRPr="00880B65">
        <w:rPr>
          <w:szCs w:val="24"/>
          <w:lang w:eastAsia="ru-RU"/>
        </w:rPr>
        <w:t>разобраться насколько верна</w:t>
      </w:r>
      <w:proofErr w:type="gramEnd"/>
      <w:r w:rsidRPr="00880B65">
        <w:rPr>
          <w:szCs w:val="24"/>
          <w:lang w:eastAsia="ru-RU"/>
        </w:rPr>
        <w:t xml:space="preserve"> ваша родительская позиция, не совершаете ли вы каких–</w:t>
      </w:r>
      <w:proofErr w:type="spellStart"/>
      <w:r w:rsidRPr="00880B65">
        <w:rPr>
          <w:szCs w:val="24"/>
          <w:lang w:eastAsia="ru-RU"/>
        </w:rPr>
        <w:t>нибудь</w:t>
      </w:r>
      <w:proofErr w:type="spellEnd"/>
      <w:r w:rsidRPr="00880B65">
        <w:rPr>
          <w:szCs w:val="24"/>
          <w:lang w:eastAsia="ru-RU"/>
        </w:rPr>
        <w:t xml:space="preserve"> ошибок в воспитании.</w:t>
      </w:r>
    </w:p>
    <w:p w:rsidR="00880B65" w:rsidRPr="00880B65" w:rsidRDefault="00880B65" w:rsidP="00880B65">
      <w:pPr>
        <w:spacing w:after="0" w:line="240" w:lineRule="auto"/>
        <w:jc w:val="both"/>
        <w:rPr>
          <w:szCs w:val="24"/>
          <w:lang w:eastAsia="ru-RU"/>
        </w:rPr>
      </w:pPr>
      <w:r w:rsidRPr="00880B65">
        <w:rPr>
          <w:szCs w:val="24"/>
          <w:lang w:eastAsia="ru-RU"/>
        </w:rPr>
        <w:t xml:space="preserve">         Перед вами 15 утверждений на первый взгляд может показаться, что не все они имеют отношение к воспитанию. Тем не менее, после каждой фразы поставьте балл, соответствующий вашему суждению по данному вопросу. </w:t>
      </w:r>
    </w:p>
    <w:p w:rsidR="00880B65" w:rsidRPr="00880B65" w:rsidRDefault="00880B65" w:rsidP="00880B65">
      <w:pPr>
        <w:spacing w:after="0" w:line="240" w:lineRule="auto"/>
        <w:ind w:firstLine="567"/>
        <w:jc w:val="both"/>
        <w:rPr>
          <w:szCs w:val="24"/>
          <w:lang w:eastAsia="ru-RU"/>
        </w:rPr>
      </w:pPr>
      <w:r w:rsidRPr="00880B65">
        <w:rPr>
          <w:szCs w:val="24"/>
          <w:lang w:eastAsia="ru-RU"/>
        </w:rPr>
        <w:t>Пользуйтесь следующей шкалой:</w:t>
      </w:r>
    </w:p>
    <w:p w:rsidR="00880B65" w:rsidRPr="00880B65" w:rsidRDefault="00880B65" w:rsidP="00880B65">
      <w:pPr>
        <w:spacing w:after="0" w:line="240" w:lineRule="auto"/>
        <w:ind w:firstLine="567"/>
        <w:jc w:val="both"/>
        <w:rPr>
          <w:szCs w:val="24"/>
          <w:lang w:eastAsia="ru-RU"/>
        </w:rPr>
      </w:pPr>
      <w:r w:rsidRPr="00880B65">
        <w:rPr>
          <w:szCs w:val="24"/>
          <w:lang w:eastAsia="ru-RU"/>
        </w:rPr>
        <w:t>1 – категорически не согласен</w:t>
      </w:r>
    </w:p>
    <w:p w:rsidR="00880B65" w:rsidRPr="00880B65" w:rsidRDefault="00880B65" w:rsidP="00880B65">
      <w:pPr>
        <w:spacing w:after="0" w:line="240" w:lineRule="auto"/>
        <w:ind w:firstLine="567"/>
        <w:jc w:val="both"/>
        <w:rPr>
          <w:szCs w:val="24"/>
          <w:lang w:eastAsia="ru-RU"/>
        </w:rPr>
      </w:pPr>
      <w:r w:rsidRPr="00880B65">
        <w:rPr>
          <w:szCs w:val="24"/>
          <w:lang w:eastAsia="ru-RU"/>
        </w:rPr>
        <w:t>2 – я не спешил бы с этим соглашаться</w:t>
      </w:r>
    </w:p>
    <w:p w:rsidR="00880B65" w:rsidRPr="00880B65" w:rsidRDefault="00880B65" w:rsidP="00880B65">
      <w:pPr>
        <w:spacing w:after="0" w:line="240" w:lineRule="auto"/>
        <w:ind w:firstLine="567"/>
        <w:jc w:val="both"/>
        <w:rPr>
          <w:szCs w:val="24"/>
          <w:lang w:eastAsia="ru-RU"/>
        </w:rPr>
      </w:pPr>
      <w:r w:rsidRPr="00880B65">
        <w:rPr>
          <w:szCs w:val="24"/>
          <w:lang w:eastAsia="ru-RU"/>
        </w:rPr>
        <w:t>3 – это, пожалуй, верно</w:t>
      </w:r>
    </w:p>
    <w:p w:rsidR="00880B65" w:rsidRPr="00880B65" w:rsidRDefault="00880B65" w:rsidP="00880B65">
      <w:pPr>
        <w:spacing w:after="0" w:line="240" w:lineRule="auto"/>
        <w:ind w:firstLine="567"/>
        <w:jc w:val="both"/>
        <w:rPr>
          <w:szCs w:val="24"/>
          <w:lang w:eastAsia="ru-RU"/>
        </w:rPr>
      </w:pPr>
      <w:r w:rsidRPr="00880B65">
        <w:rPr>
          <w:szCs w:val="24"/>
          <w:lang w:eastAsia="ru-RU"/>
        </w:rPr>
        <w:t>4 – совершенно верно, я считаю именно так</w:t>
      </w:r>
    </w:p>
    <w:p w:rsidR="00880B65" w:rsidRPr="00880B65" w:rsidRDefault="00880B65" w:rsidP="00880B65">
      <w:pPr>
        <w:numPr>
          <w:ilvl w:val="0"/>
          <w:numId w:val="35"/>
        </w:numPr>
        <w:tabs>
          <w:tab w:val="num" w:pos="851"/>
        </w:tabs>
        <w:spacing w:after="0" w:line="240" w:lineRule="auto"/>
        <w:ind w:left="0" w:firstLine="567"/>
        <w:jc w:val="both"/>
        <w:rPr>
          <w:szCs w:val="24"/>
          <w:lang w:eastAsia="ru-RU"/>
        </w:rPr>
      </w:pPr>
      <w:r w:rsidRPr="00880B65">
        <w:rPr>
          <w:szCs w:val="24"/>
          <w:lang w:eastAsia="ru-RU"/>
        </w:rPr>
        <w:t>Родители должны предвидеть все проблемы, с которыми может столкнуться ребенок, чтобы помочь их ему преодолеть.</w:t>
      </w:r>
    </w:p>
    <w:p w:rsidR="00880B65" w:rsidRPr="00880B65" w:rsidRDefault="00880B65" w:rsidP="00880B65">
      <w:pPr>
        <w:numPr>
          <w:ilvl w:val="0"/>
          <w:numId w:val="35"/>
        </w:numPr>
        <w:tabs>
          <w:tab w:val="num" w:pos="851"/>
        </w:tabs>
        <w:spacing w:after="0" w:line="240" w:lineRule="auto"/>
        <w:ind w:left="851" w:hanging="284"/>
        <w:jc w:val="both"/>
        <w:rPr>
          <w:szCs w:val="24"/>
          <w:lang w:eastAsia="ru-RU"/>
        </w:rPr>
      </w:pPr>
      <w:r w:rsidRPr="00880B65">
        <w:rPr>
          <w:szCs w:val="24"/>
          <w:lang w:eastAsia="ru-RU"/>
        </w:rPr>
        <w:t>Хорошая мать должна пожертвовать карьерой ради воспитания ребенка.</w:t>
      </w:r>
    </w:p>
    <w:p w:rsidR="00880B65" w:rsidRPr="00880B65" w:rsidRDefault="00880B65" w:rsidP="00880B65">
      <w:pPr>
        <w:numPr>
          <w:ilvl w:val="0"/>
          <w:numId w:val="35"/>
        </w:numPr>
        <w:tabs>
          <w:tab w:val="num" w:pos="851"/>
          <w:tab w:val="num" w:pos="993"/>
        </w:tabs>
        <w:spacing w:after="0" w:line="240" w:lineRule="auto"/>
        <w:ind w:left="993" w:hanging="426"/>
        <w:jc w:val="both"/>
        <w:rPr>
          <w:szCs w:val="24"/>
          <w:lang w:eastAsia="ru-RU"/>
        </w:rPr>
      </w:pPr>
      <w:r w:rsidRPr="00880B65">
        <w:rPr>
          <w:szCs w:val="24"/>
          <w:lang w:eastAsia="ru-RU"/>
        </w:rPr>
        <w:t>Маленького ребенка не стоит оставлять одного даже на несколько минут.</w:t>
      </w:r>
    </w:p>
    <w:p w:rsidR="00880B65" w:rsidRPr="00880B65" w:rsidRDefault="00880B65" w:rsidP="00880B65">
      <w:pPr>
        <w:numPr>
          <w:ilvl w:val="0"/>
          <w:numId w:val="35"/>
        </w:numPr>
        <w:tabs>
          <w:tab w:val="num" w:pos="851"/>
          <w:tab w:val="num" w:pos="993"/>
        </w:tabs>
        <w:spacing w:after="0" w:line="240" w:lineRule="auto"/>
        <w:ind w:left="0" w:firstLine="567"/>
        <w:jc w:val="both"/>
        <w:rPr>
          <w:szCs w:val="24"/>
          <w:lang w:eastAsia="ru-RU"/>
        </w:rPr>
      </w:pPr>
      <w:r w:rsidRPr="00880B65">
        <w:rPr>
          <w:szCs w:val="24"/>
          <w:lang w:eastAsia="ru-RU"/>
        </w:rPr>
        <w:t>Правильно, когда у ребенка есть четкие инструкции, как нужно поступить в той или иной ситуации.</w:t>
      </w:r>
    </w:p>
    <w:p w:rsidR="00880B65" w:rsidRPr="00880B65" w:rsidRDefault="00880B65" w:rsidP="00880B65">
      <w:pPr>
        <w:numPr>
          <w:ilvl w:val="0"/>
          <w:numId w:val="35"/>
        </w:numPr>
        <w:tabs>
          <w:tab w:val="num" w:pos="851"/>
          <w:tab w:val="num" w:pos="993"/>
        </w:tabs>
        <w:spacing w:after="0" w:line="240" w:lineRule="auto"/>
        <w:ind w:left="0" w:firstLine="567"/>
        <w:jc w:val="both"/>
        <w:rPr>
          <w:szCs w:val="24"/>
          <w:lang w:eastAsia="ru-RU"/>
        </w:rPr>
      </w:pPr>
      <w:r w:rsidRPr="00880B65">
        <w:rPr>
          <w:szCs w:val="24"/>
          <w:lang w:eastAsia="ru-RU"/>
        </w:rPr>
        <w:t>Хорошо, если ребенок занимается спортом. Но спортивными единоборствами ему заниматься не следует, так как это чревато физическими увечьями и нарушениями психики.</w:t>
      </w:r>
    </w:p>
    <w:p w:rsidR="00880B65" w:rsidRPr="00880B65" w:rsidRDefault="00880B65" w:rsidP="00880B65">
      <w:pPr>
        <w:numPr>
          <w:ilvl w:val="0"/>
          <w:numId w:val="35"/>
        </w:numPr>
        <w:tabs>
          <w:tab w:val="num" w:pos="567"/>
          <w:tab w:val="num" w:pos="851"/>
          <w:tab w:val="left" w:pos="993"/>
        </w:tabs>
        <w:spacing w:after="0" w:line="240" w:lineRule="auto"/>
        <w:ind w:left="567" w:firstLine="0"/>
        <w:jc w:val="both"/>
        <w:rPr>
          <w:szCs w:val="24"/>
          <w:lang w:eastAsia="ru-RU"/>
        </w:rPr>
      </w:pPr>
      <w:r w:rsidRPr="00880B65">
        <w:rPr>
          <w:szCs w:val="24"/>
          <w:lang w:eastAsia="ru-RU"/>
        </w:rPr>
        <w:t>Воспитание – это тяжелый труд.</w:t>
      </w:r>
    </w:p>
    <w:p w:rsidR="00880B65" w:rsidRPr="00880B65" w:rsidRDefault="00880B65" w:rsidP="00880B65">
      <w:pPr>
        <w:numPr>
          <w:ilvl w:val="0"/>
          <w:numId w:val="35"/>
        </w:numPr>
        <w:tabs>
          <w:tab w:val="num" w:pos="567"/>
          <w:tab w:val="num" w:pos="851"/>
          <w:tab w:val="left" w:pos="993"/>
        </w:tabs>
        <w:spacing w:after="0" w:line="240" w:lineRule="auto"/>
        <w:ind w:left="993" w:hanging="426"/>
        <w:jc w:val="both"/>
        <w:rPr>
          <w:szCs w:val="24"/>
          <w:lang w:eastAsia="ru-RU"/>
        </w:rPr>
      </w:pPr>
      <w:r w:rsidRPr="00880B65">
        <w:rPr>
          <w:szCs w:val="24"/>
          <w:lang w:eastAsia="ru-RU"/>
        </w:rPr>
        <w:t>У ребенка не должно быть тайн от родителей.</w:t>
      </w:r>
    </w:p>
    <w:p w:rsidR="00880B65" w:rsidRPr="00880B65" w:rsidRDefault="00880B65" w:rsidP="00880B65">
      <w:pPr>
        <w:numPr>
          <w:ilvl w:val="0"/>
          <w:numId w:val="35"/>
        </w:numPr>
        <w:tabs>
          <w:tab w:val="num" w:pos="851"/>
          <w:tab w:val="left" w:pos="993"/>
        </w:tabs>
        <w:spacing w:after="0" w:line="240" w:lineRule="auto"/>
        <w:ind w:left="993" w:hanging="426"/>
        <w:jc w:val="both"/>
        <w:rPr>
          <w:szCs w:val="24"/>
          <w:lang w:eastAsia="ru-RU"/>
        </w:rPr>
      </w:pPr>
      <w:r w:rsidRPr="00880B65">
        <w:rPr>
          <w:szCs w:val="24"/>
          <w:lang w:eastAsia="ru-RU"/>
        </w:rPr>
        <w:lastRenderedPageBreak/>
        <w:t>Материнская любовь не может быть чрезмерной: любовью ребенка не испортишь</w:t>
      </w:r>
    </w:p>
    <w:p w:rsidR="00880B65" w:rsidRPr="00880B65" w:rsidRDefault="00880B65" w:rsidP="00880B65">
      <w:pPr>
        <w:numPr>
          <w:ilvl w:val="0"/>
          <w:numId w:val="35"/>
        </w:numPr>
        <w:tabs>
          <w:tab w:val="num" w:pos="851"/>
          <w:tab w:val="left" w:pos="993"/>
        </w:tabs>
        <w:spacing w:after="0" w:line="240" w:lineRule="auto"/>
        <w:ind w:hanging="861"/>
        <w:jc w:val="both"/>
        <w:rPr>
          <w:szCs w:val="24"/>
          <w:lang w:eastAsia="ru-RU"/>
        </w:rPr>
      </w:pPr>
      <w:r w:rsidRPr="00880B65">
        <w:rPr>
          <w:szCs w:val="24"/>
          <w:lang w:eastAsia="ru-RU"/>
        </w:rPr>
        <w:t>Родители должны ограждать ребенка от негативных сторон жизни.</w:t>
      </w:r>
    </w:p>
    <w:p w:rsidR="00880B65" w:rsidRPr="00880B65" w:rsidRDefault="00880B65" w:rsidP="00880B65">
      <w:pPr>
        <w:numPr>
          <w:ilvl w:val="0"/>
          <w:numId w:val="35"/>
        </w:numPr>
        <w:tabs>
          <w:tab w:val="num" w:pos="851"/>
          <w:tab w:val="left" w:pos="993"/>
        </w:tabs>
        <w:spacing w:after="0" w:line="240" w:lineRule="auto"/>
        <w:ind w:left="0" w:firstLine="567"/>
        <w:jc w:val="both"/>
        <w:rPr>
          <w:szCs w:val="24"/>
          <w:lang w:eastAsia="ru-RU"/>
        </w:rPr>
      </w:pPr>
      <w:r w:rsidRPr="00880B65">
        <w:rPr>
          <w:szCs w:val="24"/>
          <w:lang w:eastAsia="ru-RU"/>
        </w:rPr>
        <w:t>Не следует приучать ребенка к рутинной домашней работе, чтобы он не потерял охоту к любой другой работе.</w:t>
      </w:r>
    </w:p>
    <w:p w:rsidR="00880B65" w:rsidRPr="00880B65" w:rsidRDefault="00880B65" w:rsidP="00880B65">
      <w:pPr>
        <w:numPr>
          <w:ilvl w:val="0"/>
          <w:numId w:val="35"/>
        </w:numPr>
        <w:tabs>
          <w:tab w:val="num" w:pos="851"/>
          <w:tab w:val="num" w:pos="993"/>
        </w:tabs>
        <w:spacing w:after="0" w:line="240" w:lineRule="auto"/>
        <w:ind w:hanging="861"/>
        <w:jc w:val="both"/>
        <w:rPr>
          <w:szCs w:val="24"/>
          <w:lang w:eastAsia="ru-RU"/>
        </w:rPr>
      </w:pPr>
      <w:r w:rsidRPr="00880B65">
        <w:rPr>
          <w:szCs w:val="24"/>
          <w:lang w:eastAsia="ru-RU"/>
        </w:rPr>
        <w:t>За семейным столом лучшие кусочки должны доставаться ребенку.</w:t>
      </w:r>
    </w:p>
    <w:p w:rsidR="00880B65" w:rsidRPr="00880B65" w:rsidRDefault="00880B65" w:rsidP="00880B65">
      <w:pPr>
        <w:numPr>
          <w:ilvl w:val="0"/>
          <w:numId w:val="35"/>
        </w:numPr>
        <w:tabs>
          <w:tab w:val="num" w:pos="851"/>
          <w:tab w:val="num" w:pos="993"/>
        </w:tabs>
        <w:spacing w:after="0" w:line="240" w:lineRule="auto"/>
        <w:ind w:hanging="861"/>
        <w:jc w:val="both"/>
        <w:rPr>
          <w:szCs w:val="24"/>
          <w:lang w:eastAsia="ru-RU"/>
        </w:rPr>
      </w:pPr>
      <w:r w:rsidRPr="00880B65">
        <w:rPr>
          <w:szCs w:val="24"/>
          <w:lang w:eastAsia="ru-RU"/>
        </w:rPr>
        <w:t xml:space="preserve">Лучшая защита от инфекционных болезней – ограничение контактов с окружающими. </w:t>
      </w:r>
    </w:p>
    <w:p w:rsidR="00880B65" w:rsidRPr="00880B65" w:rsidRDefault="00880B65" w:rsidP="00880B65">
      <w:pPr>
        <w:numPr>
          <w:ilvl w:val="0"/>
          <w:numId w:val="35"/>
        </w:numPr>
        <w:tabs>
          <w:tab w:val="num" w:pos="993"/>
        </w:tabs>
        <w:spacing w:after="0" w:line="240" w:lineRule="auto"/>
        <w:ind w:hanging="861"/>
        <w:jc w:val="both"/>
        <w:rPr>
          <w:szCs w:val="24"/>
          <w:lang w:eastAsia="ru-RU"/>
        </w:rPr>
      </w:pPr>
      <w:r w:rsidRPr="00880B65">
        <w:rPr>
          <w:szCs w:val="24"/>
          <w:lang w:eastAsia="ru-RU"/>
        </w:rPr>
        <w:t>Родители должны активно влиять на того, кого из сверстников выбирает себе в друзья.</w:t>
      </w:r>
    </w:p>
    <w:p w:rsidR="00880B65" w:rsidRPr="00880B65" w:rsidRDefault="00880B65" w:rsidP="00880B65">
      <w:pPr>
        <w:numPr>
          <w:ilvl w:val="0"/>
          <w:numId w:val="35"/>
        </w:numPr>
        <w:tabs>
          <w:tab w:val="num" w:pos="993"/>
        </w:tabs>
        <w:spacing w:after="0" w:line="240" w:lineRule="auto"/>
        <w:ind w:hanging="861"/>
        <w:jc w:val="both"/>
        <w:rPr>
          <w:szCs w:val="24"/>
          <w:lang w:eastAsia="ru-RU"/>
        </w:rPr>
      </w:pPr>
      <w:r w:rsidRPr="00880B65">
        <w:rPr>
          <w:szCs w:val="24"/>
          <w:lang w:eastAsia="ru-RU"/>
        </w:rPr>
        <w:t>Если ребенок боится, это означает, что родители что-то упустили в его воспитании.</w:t>
      </w:r>
    </w:p>
    <w:p w:rsidR="00880B65" w:rsidRPr="00880B65" w:rsidRDefault="00880B65" w:rsidP="00880B65">
      <w:pPr>
        <w:numPr>
          <w:ilvl w:val="0"/>
          <w:numId w:val="35"/>
        </w:numPr>
        <w:tabs>
          <w:tab w:val="num" w:pos="0"/>
          <w:tab w:val="left" w:pos="993"/>
        </w:tabs>
        <w:spacing w:after="0" w:line="240" w:lineRule="auto"/>
        <w:ind w:left="0" w:firstLine="567"/>
        <w:jc w:val="both"/>
        <w:rPr>
          <w:szCs w:val="24"/>
          <w:lang w:eastAsia="ru-RU"/>
        </w:rPr>
      </w:pPr>
      <w:r w:rsidRPr="00880B65">
        <w:rPr>
          <w:szCs w:val="24"/>
          <w:lang w:eastAsia="ru-RU"/>
        </w:rPr>
        <w:t>Каждый, даже незначительный поступок ребенка следует рассматривать самым серьезным образом.</w:t>
      </w:r>
    </w:p>
    <w:p w:rsidR="00880B65" w:rsidRPr="00880B65" w:rsidRDefault="00880B65" w:rsidP="00880B65">
      <w:pPr>
        <w:spacing w:after="0" w:line="240" w:lineRule="auto"/>
        <w:ind w:left="708" w:hanging="141"/>
        <w:jc w:val="both"/>
        <w:rPr>
          <w:b/>
          <w:szCs w:val="24"/>
          <w:lang w:eastAsia="ru-RU"/>
        </w:rPr>
      </w:pPr>
      <w:r w:rsidRPr="00880B65">
        <w:rPr>
          <w:b/>
          <w:szCs w:val="24"/>
          <w:lang w:eastAsia="ru-RU"/>
        </w:rPr>
        <w:t>Подведем итоги:</w:t>
      </w:r>
    </w:p>
    <w:p w:rsidR="00880B65" w:rsidRPr="00880B65" w:rsidRDefault="00880B65" w:rsidP="00880B65">
      <w:pPr>
        <w:spacing w:after="0" w:line="240" w:lineRule="auto"/>
        <w:ind w:firstLine="567"/>
        <w:jc w:val="both"/>
        <w:rPr>
          <w:szCs w:val="24"/>
          <w:lang w:eastAsia="ru-RU"/>
        </w:rPr>
      </w:pPr>
      <w:r w:rsidRPr="00880B65">
        <w:rPr>
          <w:szCs w:val="24"/>
          <w:lang w:eastAsia="ru-RU"/>
        </w:rPr>
        <w:t xml:space="preserve">Если вы набрали свыше 40 баллов, то вашу семью, скорее всего, можно назвать </w:t>
      </w:r>
      <w:proofErr w:type="spellStart"/>
      <w:r w:rsidRPr="00880B65">
        <w:rPr>
          <w:szCs w:val="24"/>
          <w:lang w:eastAsia="ru-RU"/>
        </w:rPr>
        <w:t>детоцентристской</w:t>
      </w:r>
      <w:proofErr w:type="spellEnd"/>
      <w:r w:rsidRPr="00880B65">
        <w:rPr>
          <w:szCs w:val="24"/>
          <w:lang w:eastAsia="ru-RU"/>
        </w:rPr>
        <w:t>, то есть интересы ребенка – главный мотив вашего поведения. Такая позиция достойна одобрения, однако у вас она несколько заострена. Это выражается в том</w:t>
      </w:r>
      <w:proofErr w:type="gramStart"/>
      <w:r w:rsidRPr="00880B65">
        <w:rPr>
          <w:szCs w:val="24"/>
          <w:lang w:eastAsia="ru-RU"/>
        </w:rPr>
        <w:t xml:space="preserve"> ,</w:t>
      </w:r>
      <w:proofErr w:type="gramEnd"/>
      <w:r w:rsidRPr="00880B65">
        <w:rPr>
          <w:szCs w:val="24"/>
          <w:lang w:eastAsia="ru-RU"/>
        </w:rPr>
        <w:t xml:space="preserve"> что психологи называют чрезмерной опекой. В подобных семьях взрослые все решают за ребенка, стремятся всячески оградить его от подлинных и мнимых опасностей, заставляют следовать всем своим требованиям, суждениям, настроениям. В результате у ребенка формируется пассивная зависимость от родителей, которая по мере взросления все более препятствует личностному росту. Вам следовало бы больше доверять ребенку, верить в него, прислушиваться к собственным интересам. Ведь верно замечено: «Воспитывать детей – значит учить их обходиться без нас ».</w:t>
      </w:r>
    </w:p>
    <w:p w:rsidR="00880B65" w:rsidRPr="00880B65" w:rsidRDefault="00880B65" w:rsidP="00880B65">
      <w:pPr>
        <w:spacing w:after="0" w:line="240" w:lineRule="auto"/>
        <w:ind w:firstLine="567"/>
        <w:jc w:val="both"/>
        <w:rPr>
          <w:szCs w:val="24"/>
          <w:lang w:eastAsia="ru-RU"/>
        </w:rPr>
      </w:pPr>
      <w:r w:rsidRPr="00880B65">
        <w:rPr>
          <w:szCs w:val="24"/>
          <w:lang w:eastAsia="ru-RU"/>
        </w:rPr>
        <w:t>От 25 до 40 баллов. Вашему ребенку не грозит стать распущенным или избалованным, поскольку вы уделяете ему достаточное, но не чрезмерное внимание. Постарайтесь сохранять этот уровень отношений.</w:t>
      </w:r>
    </w:p>
    <w:p w:rsidR="00880B65" w:rsidRPr="00880B65" w:rsidRDefault="00880B65" w:rsidP="00880B65">
      <w:pPr>
        <w:spacing w:after="0" w:line="240" w:lineRule="auto"/>
        <w:ind w:firstLine="567"/>
        <w:jc w:val="both"/>
        <w:rPr>
          <w:szCs w:val="24"/>
          <w:lang w:eastAsia="ru-RU"/>
        </w:rPr>
      </w:pPr>
      <w:r w:rsidRPr="00880B65">
        <w:rPr>
          <w:szCs w:val="24"/>
          <w:lang w:eastAsia="ru-RU"/>
        </w:rPr>
        <w:t>Если вы набрали менее 25 баллов, то вы явно недооцениваете себя как воспитателя, слишком полагаетесь на случай или благоприятное сочетание обстоятельств. Проблемы в деловых или супружеских отношениях часто отвлекают вас от ребенка. А он вправе ожидать от вас большего участия и заботы!</w:t>
      </w:r>
    </w:p>
    <w:p w:rsidR="00880B65" w:rsidRPr="00880B65" w:rsidRDefault="00880B65" w:rsidP="00880B65">
      <w:pPr>
        <w:spacing w:after="0" w:line="240" w:lineRule="auto"/>
        <w:rPr>
          <w:sz w:val="20"/>
          <w:szCs w:val="20"/>
          <w:lang w:eastAsia="ru-RU"/>
        </w:rPr>
      </w:pPr>
    </w:p>
    <w:p w:rsidR="00880B65" w:rsidRPr="00880B65" w:rsidRDefault="00880B65" w:rsidP="00880B65">
      <w:pPr>
        <w:spacing w:after="0" w:line="240" w:lineRule="auto"/>
        <w:rPr>
          <w:sz w:val="20"/>
          <w:szCs w:val="20"/>
          <w:lang w:eastAsia="ru-RU"/>
        </w:rPr>
      </w:pPr>
    </w:p>
    <w:p w:rsidR="00880B65" w:rsidRPr="00880B65" w:rsidRDefault="00880B65" w:rsidP="00880B65">
      <w:pPr>
        <w:spacing w:after="0" w:line="240" w:lineRule="auto"/>
        <w:rPr>
          <w:sz w:val="20"/>
          <w:szCs w:val="20"/>
          <w:lang w:eastAsia="ru-RU"/>
        </w:rPr>
      </w:pPr>
    </w:p>
    <w:p w:rsidR="00AB292A" w:rsidRDefault="00AB292A" w:rsidP="000552C3">
      <w:pPr>
        <w:spacing w:after="0" w:line="240" w:lineRule="auto"/>
        <w:ind w:firstLine="454"/>
        <w:jc w:val="center"/>
        <w:rPr>
          <w:b/>
          <w:bCs/>
          <w:szCs w:val="24"/>
          <w:lang w:eastAsia="ru-RU"/>
        </w:rPr>
      </w:pPr>
    </w:p>
    <w:p w:rsidR="00AB292A" w:rsidRDefault="00AB292A" w:rsidP="000552C3">
      <w:pPr>
        <w:spacing w:after="0" w:line="240" w:lineRule="auto"/>
        <w:ind w:firstLine="454"/>
        <w:jc w:val="center"/>
        <w:rPr>
          <w:b/>
          <w:bCs/>
          <w:szCs w:val="24"/>
          <w:lang w:eastAsia="ru-RU"/>
        </w:rPr>
      </w:pPr>
    </w:p>
    <w:p w:rsidR="00AB292A" w:rsidRDefault="00AB292A" w:rsidP="000552C3">
      <w:pPr>
        <w:spacing w:after="0" w:line="240" w:lineRule="auto"/>
        <w:ind w:firstLine="454"/>
        <w:jc w:val="center"/>
        <w:rPr>
          <w:b/>
          <w:bCs/>
          <w:szCs w:val="24"/>
          <w:lang w:eastAsia="ru-RU"/>
        </w:rPr>
      </w:pPr>
    </w:p>
    <w:p w:rsidR="00AB292A" w:rsidRDefault="00AB292A" w:rsidP="000552C3">
      <w:pPr>
        <w:spacing w:after="0" w:line="240" w:lineRule="auto"/>
        <w:ind w:firstLine="454"/>
        <w:jc w:val="center"/>
        <w:rPr>
          <w:b/>
          <w:bCs/>
          <w:szCs w:val="24"/>
          <w:lang w:eastAsia="ru-RU"/>
        </w:rPr>
      </w:pPr>
    </w:p>
    <w:p w:rsidR="00AB292A" w:rsidRDefault="00AB292A" w:rsidP="000552C3">
      <w:pPr>
        <w:spacing w:after="0" w:line="240" w:lineRule="auto"/>
        <w:ind w:firstLine="454"/>
        <w:jc w:val="center"/>
        <w:rPr>
          <w:b/>
          <w:bCs/>
          <w:szCs w:val="24"/>
          <w:lang w:eastAsia="ru-RU"/>
        </w:rPr>
      </w:pPr>
    </w:p>
    <w:p w:rsidR="00AB292A" w:rsidRDefault="00AB292A" w:rsidP="000552C3">
      <w:pPr>
        <w:spacing w:after="0" w:line="240" w:lineRule="auto"/>
        <w:ind w:firstLine="454"/>
        <w:jc w:val="center"/>
        <w:rPr>
          <w:b/>
          <w:bCs/>
          <w:szCs w:val="24"/>
          <w:lang w:eastAsia="ru-RU"/>
        </w:rPr>
      </w:pPr>
    </w:p>
    <w:p w:rsidR="00AB292A" w:rsidRDefault="00AB292A" w:rsidP="000552C3">
      <w:pPr>
        <w:spacing w:after="0" w:line="240" w:lineRule="auto"/>
        <w:ind w:firstLine="454"/>
        <w:jc w:val="center"/>
        <w:rPr>
          <w:b/>
          <w:bCs/>
          <w:szCs w:val="24"/>
          <w:lang w:eastAsia="ru-RU"/>
        </w:rPr>
      </w:pPr>
    </w:p>
    <w:p w:rsidR="00AB292A" w:rsidRDefault="00AB292A" w:rsidP="000552C3">
      <w:pPr>
        <w:spacing w:after="0" w:line="240" w:lineRule="auto"/>
        <w:ind w:firstLine="454"/>
        <w:jc w:val="center"/>
        <w:rPr>
          <w:b/>
          <w:bCs/>
          <w:szCs w:val="24"/>
          <w:lang w:eastAsia="ru-RU"/>
        </w:rPr>
      </w:pPr>
    </w:p>
    <w:sectPr w:rsidR="00AB292A" w:rsidSect="00E67E91">
      <w:pgSz w:w="11906" w:h="16838"/>
      <w:pgMar w:top="1134" w:right="849" w:bottom="1134"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8EF603A8"/>
    <w:name w:val="WW8Num1"/>
    <w:lvl w:ilvl="0">
      <w:start w:val="1"/>
      <w:numFmt w:val="decimal"/>
      <w:lvlText w:val="%1."/>
      <w:lvlJc w:val="left"/>
      <w:pPr>
        <w:tabs>
          <w:tab w:val="num" w:pos="928"/>
        </w:tabs>
        <w:ind w:left="928" w:hanging="360"/>
      </w:pPr>
      <w:rPr>
        <w:rFonts w:cs="Times New Roman"/>
        <w:b w:val="0"/>
        <w:i w:val="0"/>
        <w:sz w:val="24"/>
        <w:szCs w:val="24"/>
      </w:rPr>
    </w:lvl>
    <w:lvl w:ilvl="1">
      <w:start w:val="1"/>
      <w:numFmt w:val="decimal"/>
      <w:lvlText w:val="%2."/>
      <w:lvlJc w:val="left"/>
      <w:pPr>
        <w:tabs>
          <w:tab w:val="num" w:pos="1288"/>
        </w:tabs>
        <w:ind w:left="1288" w:hanging="360"/>
      </w:pPr>
    </w:lvl>
    <w:lvl w:ilvl="2">
      <w:start w:val="1"/>
      <w:numFmt w:val="decimal"/>
      <w:lvlText w:val="%3."/>
      <w:lvlJc w:val="left"/>
      <w:pPr>
        <w:tabs>
          <w:tab w:val="num" w:pos="1648"/>
        </w:tabs>
        <w:ind w:left="1648" w:hanging="360"/>
      </w:pPr>
    </w:lvl>
    <w:lvl w:ilvl="3">
      <w:start w:val="1"/>
      <w:numFmt w:val="decimal"/>
      <w:lvlText w:val="%4."/>
      <w:lvlJc w:val="left"/>
      <w:pPr>
        <w:tabs>
          <w:tab w:val="num" w:pos="2008"/>
        </w:tabs>
        <w:ind w:left="2008" w:hanging="360"/>
      </w:pPr>
    </w:lvl>
    <w:lvl w:ilvl="4">
      <w:start w:val="1"/>
      <w:numFmt w:val="decimal"/>
      <w:lvlText w:val="%5."/>
      <w:lvlJc w:val="left"/>
      <w:pPr>
        <w:tabs>
          <w:tab w:val="num" w:pos="2368"/>
        </w:tabs>
        <w:ind w:left="2368" w:hanging="360"/>
      </w:pPr>
    </w:lvl>
    <w:lvl w:ilvl="5">
      <w:start w:val="1"/>
      <w:numFmt w:val="decimal"/>
      <w:lvlText w:val="%6."/>
      <w:lvlJc w:val="left"/>
      <w:pPr>
        <w:tabs>
          <w:tab w:val="num" w:pos="2728"/>
        </w:tabs>
        <w:ind w:left="2728" w:hanging="360"/>
      </w:pPr>
    </w:lvl>
    <w:lvl w:ilvl="6">
      <w:start w:val="1"/>
      <w:numFmt w:val="decimal"/>
      <w:lvlText w:val="%7."/>
      <w:lvlJc w:val="left"/>
      <w:pPr>
        <w:tabs>
          <w:tab w:val="num" w:pos="3088"/>
        </w:tabs>
        <w:ind w:left="3088" w:hanging="360"/>
      </w:pPr>
    </w:lvl>
    <w:lvl w:ilvl="7">
      <w:start w:val="1"/>
      <w:numFmt w:val="decimal"/>
      <w:lvlText w:val="%8."/>
      <w:lvlJc w:val="left"/>
      <w:pPr>
        <w:tabs>
          <w:tab w:val="num" w:pos="3448"/>
        </w:tabs>
        <w:ind w:left="3448" w:hanging="360"/>
      </w:pPr>
    </w:lvl>
    <w:lvl w:ilvl="8">
      <w:start w:val="1"/>
      <w:numFmt w:val="decimal"/>
      <w:lvlText w:val="%9."/>
      <w:lvlJc w:val="left"/>
      <w:pPr>
        <w:tabs>
          <w:tab w:val="num" w:pos="3808"/>
        </w:tabs>
        <w:ind w:left="3808" w:hanging="360"/>
      </w:pPr>
    </w:lvl>
  </w:abstractNum>
  <w:abstractNum w:abstractNumId="1">
    <w:nsid w:val="00000002"/>
    <w:multiLevelType w:val="multilevel"/>
    <w:tmpl w:val="00000002"/>
    <w:name w:val="WW8Num2"/>
    <w:lvl w:ilvl="0">
      <w:start w:val="1"/>
      <w:numFmt w:val="bullet"/>
      <w:lvlText w:val=""/>
      <w:lvlJc w:val="left"/>
      <w:pPr>
        <w:tabs>
          <w:tab w:val="num" w:pos="360"/>
        </w:tabs>
        <w:ind w:left="1080" w:hanging="360"/>
      </w:pPr>
      <w:rPr>
        <w:rFonts w:ascii="Symbol" w:hAnsi="Symbol"/>
      </w:rPr>
    </w:lvl>
    <w:lvl w:ilvl="1">
      <w:start w:val="1"/>
      <w:numFmt w:val="bullet"/>
      <w:lvlText w:val="o"/>
      <w:lvlJc w:val="left"/>
      <w:pPr>
        <w:tabs>
          <w:tab w:val="num" w:pos="360"/>
        </w:tabs>
        <w:ind w:left="1800" w:hanging="360"/>
      </w:pPr>
      <w:rPr>
        <w:rFonts w:ascii="Courier New" w:hAnsi="Courier New" w:cs="Courier New"/>
      </w:rPr>
    </w:lvl>
    <w:lvl w:ilvl="2">
      <w:start w:val="1"/>
      <w:numFmt w:val="bullet"/>
      <w:lvlText w:val=""/>
      <w:lvlJc w:val="left"/>
      <w:pPr>
        <w:tabs>
          <w:tab w:val="num" w:pos="360"/>
        </w:tabs>
        <w:ind w:left="2520" w:hanging="360"/>
      </w:pPr>
      <w:rPr>
        <w:rFonts w:ascii="Wingdings" w:hAnsi="Wingdings"/>
      </w:rPr>
    </w:lvl>
    <w:lvl w:ilvl="3">
      <w:start w:val="1"/>
      <w:numFmt w:val="bullet"/>
      <w:lvlText w:val=""/>
      <w:lvlJc w:val="left"/>
      <w:pPr>
        <w:tabs>
          <w:tab w:val="num" w:pos="360"/>
        </w:tabs>
        <w:ind w:left="3240" w:hanging="360"/>
      </w:pPr>
      <w:rPr>
        <w:rFonts w:ascii="Symbol" w:hAnsi="Symbol"/>
      </w:rPr>
    </w:lvl>
    <w:lvl w:ilvl="4">
      <w:start w:val="1"/>
      <w:numFmt w:val="bullet"/>
      <w:lvlText w:val="o"/>
      <w:lvlJc w:val="left"/>
      <w:pPr>
        <w:tabs>
          <w:tab w:val="num" w:pos="360"/>
        </w:tabs>
        <w:ind w:left="3960" w:hanging="360"/>
      </w:pPr>
      <w:rPr>
        <w:rFonts w:ascii="Courier New" w:hAnsi="Courier New" w:cs="Courier New"/>
      </w:rPr>
    </w:lvl>
    <w:lvl w:ilvl="5">
      <w:start w:val="1"/>
      <w:numFmt w:val="bullet"/>
      <w:lvlText w:val=""/>
      <w:lvlJc w:val="left"/>
      <w:pPr>
        <w:tabs>
          <w:tab w:val="num" w:pos="360"/>
        </w:tabs>
        <w:ind w:left="4680" w:hanging="360"/>
      </w:pPr>
      <w:rPr>
        <w:rFonts w:ascii="Wingdings" w:hAnsi="Wingdings"/>
      </w:rPr>
    </w:lvl>
    <w:lvl w:ilvl="6">
      <w:start w:val="1"/>
      <w:numFmt w:val="bullet"/>
      <w:lvlText w:val=""/>
      <w:lvlJc w:val="left"/>
      <w:pPr>
        <w:tabs>
          <w:tab w:val="num" w:pos="360"/>
        </w:tabs>
        <w:ind w:left="5400" w:hanging="360"/>
      </w:pPr>
      <w:rPr>
        <w:rFonts w:ascii="Symbol" w:hAnsi="Symbol"/>
      </w:rPr>
    </w:lvl>
    <w:lvl w:ilvl="7">
      <w:start w:val="1"/>
      <w:numFmt w:val="bullet"/>
      <w:lvlText w:val="o"/>
      <w:lvlJc w:val="left"/>
      <w:pPr>
        <w:tabs>
          <w:tab w:val="num" w:pos="360"/>
        </w:tabs>
        <w:ind w:left="6120" w:hanging="360"/>
      </w:pPr>
      <w:rPr>
        <w:rFonts w:ascii="Courier New" w:hAnsi="Courier New" w:cs="Courier New"/>
      </w:rPr>
    </w:lvl>
    <w:lvl w:ilvl="8">
      <w:start w:val="1"/>
      <w:numFmt w:val="bullet"/>
      <w:lvlText w:val=""/>
      <w:lvlJc w:val="left"/>
      <w:pPr>
        <w:tabs>
          <w:tab w:val="num" w:pos="360"/>
        </w:tabs>
        <w:ind w:left="6840" w:hanging="360"/>
      </w:pPr>
      <w:rPr>
        <w:rFonts w:ascii="Wingdings" w:hAnsi="Wingdings"/>
      </w:rPr>
    </w:lvl>
  </w:abstractNum>
  <w:abstractNum w:abstractNumId="2">
    <w:nsid w:val="00000003"/>
    <w:multiLevelType w:val="multilevel"/>
    <w:tmpl w:val="00000003"/>
    <w:name w:val="WW8Num7"/>
    <w:lvl w:ilvl="0">
      <w:start w:val="1"/>
      <w:numFmt w:val="decimal"/>
      <w:lvlText w:val="%1)"/>
      <w:lvlJc w:val="left"/>
      <w:pPr>
        <w:tabs>
          <w:tab w:val="num" w:pos="340"/>
        </w:tabs>
        <w:ind w:left="340" w:hanging="340"/>
      </w:pPr>
      <w:rPr>
        <w:b/>
        <w:i/>
      </w:rPr>
    </w:lvl>
    <w:lvl w:ilvl="1">
      <w:start w:val="1"/>
      <w:numFmt w:val="decimal"/>
      <w:lvlText w:val="%2."/>
      <w:lvlJc w:val="left"/>
      <w:pPr>
        <w:tabs>
          <w:tab w:val="num" w:pos="340"/>
        </w:tabs>
        <w:ind w:left="340" w:hanging="340"/>
      </w:pPr>
      <w:rPr>
        <w:b w:val="0"/>
        <w:i w:val="0"/>
        <w:sz w:val="24"/>
        <w:szCs w:val="24"/>
      </w:rPr>
    </w:lvl>
    <w:lvl w:ilvl="2">
      <w:start w:val="1"/>
      <w:numFmt w:val="decimal"/>
      <w:lvlText w:val="%3)"/>
      <w:lvlJc w:val="left"/>
      <w:pPr>
        <w:tabs>
          <w:tab w:val="num" w:pos="340"/>
        </w:tabs>
        <w:ind w:left="340" w:hanging="340"/>
      </w:pPr>
      <w:rPr>
        <w:b w:val="0"/>
        <w:i w:val="0"/>
        <w:sz w:val="24"/>
        <w:szCs w:val="24"/>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07073A28"/>
    <w:multiLevelType w:val="hybridMultilevel"/>
    <w:tmpl w:val="B5D89E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8973291"/>
    <w:multiLevelType w:val="hybridMultilevel"/>
    <w:tmpl w:val="29609B2A"/>
    <w:lvl w:ilvl="0" w:tplc="34F29712">
      <w:start w:val="1"/>
      <w:numFmt w:val="decimal"/>
      <w:lvlText w:val="%1."/>
      <w:lvlJc w:val="left"/>
      <w:pPr>
        <w:ind w:left="394" w:hanging="360"/>
      </w:pPr>
      <w:rPr>
        <w:rFonts w:hint="default"/>
        <w:color w:val="1F497D" w:themeColor="text2"/>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
    <w:nsid w:val="0F8510DF"/>
    <w:multiLevelType w:val="hybridMultilevel"/>
    <w:tmpl w:val="17E622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5F913A4"/>
    <w:multiLevelType w:val="hybridMultilevel"/>
    <w:tmpl w:val="68C0EEF8"/>
    <w:lvl w:ilvl="0" w:tplc="FB0C940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6DB7F00"/>
    <w:multiLevelType w:val="hybridMultilevel"/>
    <w:tmpl w:val="8506D530"/>
    <w:lvl w:ilvl="0" w:tplc="621C652A">
      <w:start w:val="1"/>
      <w:numFmt w:val="upperRoman"/>
      <w:lvlText w:val="%1."/>
      <w:lvlJc w:val="left"/>
      <w:pPr>
        <w:ind w:left="1855"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7147C6B"/>
    <w:multiLevelType w:val="hybridMultilevel"/>
    <w:tmpl w:val="59662E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9AE5BFE"/>
    <w:multiLevelType w:val="hybridMultilevel"/>
    <w:tmpl w:val="EDFEC774"/>
    <w:lvl w:ilvl="0" w:tplc="1D5254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A6E298C"/>
    <w:multiLevelType w:val="hybridMultilevel"/>
    <w:tmpl w:val="2990F336"/>
    <w:lvl w:ilvl="0" w:tplc="1D5254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D6D18C1"/>
    <w:multiLevelType w:val="hybridMultilevel"/>
    <w:tmpl w:val="ACC448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EE0220F"/>
    <w:multiLevelType w:val="hybridMultilevel"/>
    <w:tmpl w:val="8424FDF4"/>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13">
    <w:nsid w:val="24660E97"/>
    <w:multiLevelType w:val="hybridMultilevel"/>
    <w:tmpl w:val="F09631A8"/>
    <w:lvl w:ilvl="0" w:tplc="FB0C940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B09442C"/>
    <w:multiLevelType w:val="hybridMultilevel"/>
    <w:tmpl w:val="3E8CE00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02665AB"/>
    <w:multiLevelType w:val="hybridMultilevel"/>
    <w:tmpl w:val="41B8C45C"/>
    <w:lvl w:ilvl="0" w:tplc="FB0C9406">
      <w:start w:val="1"/>
      <w:numFmt w:val="bullet"/>
      <w:lvlText w:val=""/>
      <w:lvlJc w:val="left"/>
      <w:pPr>
        <w:ind w:left="3336" w:hanging="360"/>
      </w:pPr>
      <w:rPr>
        <w:rFonts w:ascii="Symbol" w:hAnsi="Symbol" w:hint="default"/>
      </w:rPr>
    </w:lvl>
    <w:lvl w:ilvl="1" w:tplc="04190003" w:tentative="1">
      <w:start w:val="1"/>
      <w:numFmt w:val="bullet"/>
      <w:lvlText w:val="o"/>
      <w:lvlJc w:val="left"/>
      <w:pPr>
        <w:ind w:left="4056" w:hanging="360"/>
      </w:pPr>
      <w:rPr>
        <w:rFonts w:ascii="Courier New" w:hAnsi="Courier New" w:cs="Courier New" w:hint="default"/>
      </w:rPr>
    </w:lvl>
    <w:lvl w:ilvl="2" w:tplc="04190005" w:tentative="1">
      <w:start w:val="1"/>
      <w:numFmt w:val="bullet"/>
      <w:lvlText w:val=""/>
      <w:lvlJc w:val="left"/>
      <w:pPr>
        <w:ind w:left="4776" w:hanging="360"/>
      </w:pPr>
      <w:rPr>
        <w:rFonts w:ascii="Wingdings" w:hAnsi="Wingdings" w:hint="default"/>
      </w:rPr>
    </w:lvl>
    <w:lvl w:ilvl="3" w:tplc="04190001" w:tentative="1">
      <w:start w:val="1"/>
      <w:numFmt w:val="bullet"/>
      <w:lvlText w:val=""/>
      <w:lvlJc w:val="left"/>
      <w:pPr>
        <w:ind w:left="5496" w:hanging="360"/>
      </w:pPr>
      <w:rPr>
        <w:rFonts w:ascii="Symbol" w:hAnsi="Symbol" w:hint="default"/>
      </w:rPr>
    </w:lvl>
    <w:lvl w:ilvl="4" w:tplc="04190003" w:tentative="1">
      <w:start w:val="1"/>
      <w:numFmt w:val="bullet"/>
      <w:lvlText w:val="o"/>
      <w:lvlJc w:val="left"/>
      <w:pPr>
        <w:ind w:left="6216" w:hanging="360"/>
      </w:pPr>
      <w:rPr>
        <w:rFonts w:ascii="Courier New" w:hAnsi="Courier New" w:cs="Courier New" w:hint="default"/>
      </w:rPr>
    </w:lvl>
    <w:lvl w:ilvl="5" w:tplc="04190005" w:tentative="1">
      <w:start w:val="1"/>
      <w:numFmt w:val="bullet"/>
      <w:lvlText w:val=""/>
      <w:lvlJc w:val="left"/>
      <w:pPr>
        <w:ind w:left="6936" w:hanging="360"/>
      </w:pPr>
      <w:rPr>
        <w:rFonts w:ascii="Wingdings" w:hAnsi="Wingdings" w:hint="default"/>
      </w:rPr>
    </w:lvl>
    <w:lvl w:ilvl="6" w:tplc="04190001" w:tentative="1">
      <w:start w:val="1"/>
      <w:numFmt w:val="bullet"/>
      <w:lvlText w:val=""/>
      <w:lvlJc w:val="left"/>
      <w:pPr>
        <w:ind w:left="7656" w:hanging="360"/>
      </w:pPr>
      <w:rPr>
        <w:rFonts w:ascii="Symbol" w:hAnsi="Symbol" w:hint="default"/>
      </w:rPr>
    </w:lvl>
    <w:lvl w:ilvl="7" w:tplc="04190003" w:tentative="1">
      <w:start w:val="1"/>
      <w:numFmt w:val="bullet"/>
      <w:lvlText w:val="o"/>
      <w:lvlJc w:val="left"/>
      <w:pPr>
        <w:ind w:left="8376" w:hanging="360"/>
      </w:pPr>
      <w:rPr>
        <w:rFonts w:ascii="Courier New" w:hAnsi="Courier New" w:cs="Courier New" w:hint="default"/>
      </w:rPr>
    </w:lvl>
    <w:lvl w:ilvl="8" w:tplc="04190005" w:tentative="1">
      <w:start w:val="1"/>
      <w:numFmt w:val="bullet"/>
      <w:lvlText w:val=""/>
      <w:lvlJc w:val="left"/>
      <w:pPr>
        <w:ind w:left="9096" w:hanging="360"/>
      </w:pPr>
      <w:rPr>
        <w:rFonts w:ascii="Wingdings" w:hAnsi="Wingdings" w:hint="default"/>
      </w:rPr>
    </w:lvl>
  </w:abstractNum>
  <w:abstractNum w:abstractNumId="16">
    <w:nsid w:val="31C211BD"/>
    <w:multiLevelType w:val="hybridMultilevel"/>
    <w:tmpl w:val="77ECF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72D7FF9"/>
    <w:multiLevelType w:val="hybridMultilevel"/>
    <w:tmpl w:val="7FC04834"/>
    <w:lvl w:ilvl="0" w:tplc="FB0C940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B18362C"/>
    <w:multiLevelType w:val="hybridMultilevel"/>
    <w:tmpl w:val="9872B1B4"/>
    <w:lvl w:ilvl="0" w:tplc="ED62863C">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9">
    <w:nsid w:val="4410599F"/>
    <w:multiLevelType w:val="hybridMultilevel"/>
    <w:tmpl w:val="D79E50C4"/>
    <w:lvl w:ilvl="0" w:tplc="FB0C940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4257437"/>
    <w:multiLevelType w:val="hybridMultilevel"/>
    <w:tmpl w:val="9042AC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5B326DB"/>
    <w:multiLevelType w:val="hybridMultilevel"/>
    <w:tmpl w:val="C17065A8"/>
    <w:lvl w:ilvl="0" w:tplc="CF06B7CA">
      <w:start w:val="1"/>
      <w:numFmt w:val="decimal"/>
      <w:lvlText w:val="%1."/>
      <w:lvlJc w:val="left"/>
      <w:pPr>
        <w:ind w:left="1174" w:hanging="360"/>
      </w:pPr>
      <w:rPr>
        <w:rFonts w:hint="default"/>
        <w:sz w:val="28"/>
        <w:szCs w:val="28"/>
      </w:rPr>
    </w:lvl>
    <w:lvl w:ilvl="1" w:tplc="04190019" w:tentative="1">
      <w:start w:val="1"/>
      <w:numFmt w:val="lowerLetter"/>
      <w:lvlText w:val="%2."/>
      <w:lvlJc w:val="left"/>
      <w:pPr>
        <w:ind w:left="1894" w:hanging="360"/>
      </w:pPr>
    </w:lvl>
    <w:lvl w:ilvl="2" w:tplc="0419001B" w:tentative="1">
      <w:start w:val="1"/>
      <w:numFmt w:val="lowerRoman"/>
      <w:lvlText w:val="%3."/>
      <w:lvlJc w:val="right"/>
      <w:pPr>
        <w:ind w:left="2614" w:hanging="180"/>
      </w:pPr>
    </w:lvl>
    <w:lvl w:ilvl="3" w:tplc="0419000F" w:tentative="1">
      <w:start w:val="1"/>
      <w:numFmt w:val="decimal"/>
      <w:lvlText w:val="%4."/>
      <w:lvlJc w:val="left"/>
      <w:pPr>
        <w:ind w:left="3334" w:hanging="360"/>
      </w:pPr>
    </w:lvl>
    <w:lvl w:ilvl="4" w:tplc="04190019" w:tentative="1">
      <w:start w:val="1"/>
      <w:numFmt w:val="lowerLetter"/>
      <w:lvlText w:val="%5."/>
      <w:lvlJc w:val="left"/>
      <w:pPr>
        <w:ind w:left="4054" w:hanging="360"/>
      </w:pPr>
    </w:lvl>
    <w:lvl w:ilvl="5" w:tplc="0419001B" w:tentative="1">
      <w:start w:val="1"/>
      <w:numFmt w:val="lowerRoman"/>
      <w:lvlText w:val="%6."/>
      <w:lvlJc w:val="right"/>
      <w:pPr>
        <w:ind w:left="4774" w:hanging="180"/>
      </w:pPr>
    </w:lvl>
    <w:lvl w:ilvl="6" w:tplc="0419000F" w:tentative="1">
      <w:start w:val="1"/>
      <w:numFmt w:val="decimal"/>
      <w:lvlText w:val="%7."/>
      <w:lvlJc w:val="left"/>
      <w:pPr>
        <w:ind w:left="5494" w:hanging="360"/>
      </w:pPr>
    </w:lvl>
    <w:lvl w:ilvl="7" w:tplc="04190019" w:tentative="1">
      <w:start w:val="1"/>
      <w:numFmt w:val="lowerLetter"/>
      <w:lvlText w:val="%8."/>
      <w:lvlJc w:val="left"/>
      <w:pPr>
        <w:ind w:left="6214" w:hanging="360"/>
      </w:pPr>
    </w:lvl>
    <w:lvl w:ilvl="8" w:tplc="0419001B" w:tentative="1">
      <w:start w:val="1"/>
      <w:numFmt w:val="lowerRoman"/>
      <w:lvlText w:val="%9."/>
      <w:lvlJc w:val="right"/>
      <w:pPr>
        <w:ind w:left="6934" w:hanging="180"/>
      </w:pPr>
    </w:lvl>
  </w:abstractNum>
  <w:abstractNum w:abstractNumId="22">
    <w:nsid w:val="46AC6C5E"/>
    <w:multiLevelType w:val="hybridMultilevel"/>
    <w:tmpl w:val="547A5C30"/>
    <w:lvl w:ilvl="0" w:tplc="1D5254AC">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23">
    <w:nsid w:val="47EB4AB0"/>
    <w:multiLevelType w:val="hybridMultilevel"/>
    <w:tmpl w:val="5E7665D6"/>
    <w:lvl w:ilvl="0" w:tplc="38F457D4">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4">
    <w:nsid w:val="54480ADB"/>
    <w:multiLevelType w:val="hybridMultilevel"/>
    <w:tmpl w:val="47EEFC5E"/>
    <w:lvl w:ilvl="0" w:tplc="1D5254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6123BE7"/>
    <w:multiLevelType w:val="multilevel"/>
    <w:tmpl w:val="12440346"/>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180" w:hanging="180"/>
      </w:pPr>
      <w:rPr>
        <w:b w:val="0"/>
        <w:color w:val="auto"/>
      </w:rPr>
    </w:lvl>
    <w:lvl w:ilvl="3">
      <w:start w:val="1"/>
      <w:numFmt w:val="decimal"/>
      <w:lvlText w:val="%4."/>
      <w:lvlJc w:val="left"/>
      <w:pPr>
        <w:ind w:left="360" w:hanging="360"/>
      </w:pPr>
    </w:lvl>
    <w:lvl w:ilvl="4">
      <w:start w:val="1"/>
      <w:numFmt w:val="decimal"/>
      <w:lvlText w:val="%5."/>
      <w:lvlJc w:val="left"/>
      <w:pPr>
        <w:ind w:left="3600" w:hanging="360"/>
      </w:pPr>
    </w:lvl>
    <w:lvl w:ilvl="5">
      <w:start w:val="1"/>
      <w:numFmt w:val="decimal"/>
      <w:lvlText w:val="%6."/>
      <w:lvlJc w:val="left"/>
      <w:pPr>
        <w:ind w:left="180" w:hanging="18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180"/>
      </w:pPr>
    </w:lvl>
  </w:abstractNum>
  <w:abstractNum w:abstractNumId="26">
    <w:nsid w:val="5D763391"/>
    <w:multiLevelType w:val="hybridMultilevel"/>
    <w:tmpl w:val="1B12CE80"/>
    <w:lvl w:ilvl="0" w:tplc="1D5254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60F56B75"/>
    <w:multiLevelType w:val="hybridMultilevel"/>
    <w:tmpl w:val="7BB08D78"/>
    <w:lvl w:ilvl="0" w:tplc="FB0C940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63057AB1"/>
    <w:multiLevelType w:val="hybridMultilevel"/>
    <w:tmpl w:val="444ED400"/>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76A0B1F"/>
    <w:multiLevelType w:val="hybridMultilevel"/>
    <w:tmpl w:val="B6AA23D4"/>
    <w:lvl w:ilvl="0" w:tplc="1D5254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A82548B"/>
    <w:multiLevelType w:val="hybridMultilevel"/>
    <w:tmpl w:val="45541DD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C4B3C4E"/>
    <w:multiLevelType w:val="hybridMultilevel"/>
    <w:tmpl w:val="71205006"/>
    <w:lvl w:ilvl="0" w:tplc="1D5254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72724B9C"/>
    <w:multiLevelType w:val="hybridMultilevel"/>
    <w:tmpl w:val="A65212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75F4783"/>
    <w:multiLevelType w:val="hybridMultilevel"/>
    <w:tmpl w:val="3F90CCE2"/>
    <w:lvl w:ilvl="0" w:tplc="0419000F">
      <w:start w:val="1"/>
      <w:numFmt w:val="decimal"/>
      <w:lvlText w:val="%1."/>
      <w:lvlJc w:val="left"/>
      <w:pPr>
        <w:tabs>
          <w:tab w:val="num" w:pos="927"/>
        </w:tabs>
        <w:ind w:left="927" w:hanging="360"/>
      </w:pPr>
    </w:lvl>
    <w:lvl w:ilvl="1" w:tplc="04190019">
      <w:start w:val="1"/>
      <w:numFmt w:val="lowerLetter"/>
      <w:lvlText w:val="%2."/>
      <w:lvlJc w:val="left"/>
      <w:pPr>
        <w:tabs>
          <w:tab w:val="num" w:pos="1680"/>
        </w:tabs>
        <w:ind w:left="1680" w:hanging="360"/>
      </w:pPr>
    </w:lvl>
    <w:lvl w:ilvl="2" w:tplc="0419001B">
      <w:start w:val="1"/>
      <w:numFmt w:val="lowerRoman"/>
      <w:lvlText w:val="%3."/>
      <w:lvlJc w:val="right"/>
      <w:pPr>
        <w:tabs>
          <w:tab w:val="num" w:pos="2400"/>
        </w:tabs>
        <w:ind w:left="2400" w:hanging="180"/>
      </w:pPr>
    </w:lvl>
    <w:lvl w:ilvl="3" w:tplc="0419000F">
      <w:start w:val="1"/>
      <w:numFmt w:val="decimal"/>
      <w:lvlText w:val="%4."/>
      <w:lvlJc w:val="left"/>
      <w:pPr>
        <w:tabs>
          <w:tab w:val="num" w:pos="3120"/>
        </w:tabs>
        <w:ind w:left="3120" w:hanging="360"/>
      </w:pPr>
    </w:lvl>
    <w:lvl w:ilvl="4" w:tplc="04190019">
      <w:start w:val="1"/>
      <w:numFmt w:val="lowerLetter"/>
      <w:lvlText w:val="%5."/>
      <w:lvlJc w:val="left"/>
      <w:pPr>
        <w:tabs>
          <w:tab w:val="num" w:pos="3840"/>
        </w:tabs>
        <w:ind w:left="3840" w:hanging="360"/>
      </w:pPr>
    </w:lvl>
    <w:lvl w:ilvl="5" w:tplc="0419001B">
      <w:start w:val="1"/>
      <w:numFmt w:val="lowerRoman"/>
      <w:lvlText w:val="%6."/>
      <w:lvlJc w:val="right"/>
      <w:pPr>
        <w:tabs>
          <w:tab w:val="num" w:pos="4560"/>
        </w:tabs>
        <w:ind w:left="4560" w:hanging="180"/>
      </w:pPr>
    </w:lvl>
    <w:lvl w:ilvl="6" w:tplc="0419000F">
      <w:start w:val="1"/>
      <w:numFmt w:val="decimal"/>
      <w:lvlText w:val="%7."/>
      <w:lvlJc w:val="left"/>
      <w:pPr>
        <w:tabs>
          <w:tab w:val="num" w:pos="5280"/>
        </w:tabs>
        <w:ind w:left="5280" w:hanging="360"/>
      </w:pPr>
    </w:lvl>
    <w:lvl w:ilvl="7" w:tplc="04190019">
      <w:start w:val="1"/>
      <w:numFmt w:val="lowerLetter"/>
      <w:lvlText w:val="%8."/>
      <w:lvlJc w:val="left"/>
      <w:pPr>
        <w:tabs>
          <w:tab w:val="num" w:pos="6000"/>
        </w:tabs>
        <w:ind w:left="6000" w:hanging="360"/>
      </w:pPr>
    </w:lvl>
    <w:lvl w:ilvl="8" w:tplc="0419001B">
      <w:start w:val="1"/>
      <w:numFmt w:val="lowerRoman"/>
      <w:lvlText w:val="%9."/>
      <w:lvlJc w:val="right"/>
      <w:pPr>
        <w:tabs>
          <w:tab w:val="num" w:pos="6720"/>
        </w:tabs>
        <w:ind w:left="6720" w:hanging="180"/>
      </w:pPr>
    </w:lvl>
  </w:abstractNum>
  <w:abstractNum w:abstractNumId="34">
    <w:nsid w:val="77BE160A"/>
    <w:multiLevelType w:val="hybridMultilevel"/>
    <w:tmpl w:val="5476CC14"/>
    <w:lvl w:ilvl="0" w:tplc="FB0C940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8B877C1"/>
    <w:multiLevelType w:val="hybridMultilevel"/>
    <w:tmpl w:val="FC76C202"/>
    <w:lvl w:ilvl="0" w:tplc="1D5254A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6">
    <w:nsid w:val="7B2F1434"/>
    <w:multiLevelType w:val="multilevel"/>
    <w:tmpl w:val="21F28C5C"/>
    <w:lvl w:ilvl="0">
      <w:start w:val="1"/>
      <w:numFmt w:val="decimal"/>
      <w:lvlText w:val="%1."/>
      <w:lvlJc w:val="left"/>
      <w:pPr>
        <w:ind w:left="855" w:hanging="855"/>
      </w:pPr>
      <w:rPr>
        <w:rFonts w:hint="default"/>
      </w:rPr>
    </w:lvl>
    <w:lvl w:ilvl="1">
      <w:start w:val="1"/>
      <w:numFmt w:val="decimal"/>
      <w:lvlText w:val="%1.%2."/>
      <w:lvlJc w:val="left"/>
      <w:pPr>
        <w:ind w:left="855" w:hanging="855"/>
      </w:pPr>
      <w:rPr>
        <w:rFonts w:hint="default"/>
        <w:b w:val="0"/>
      </w:rPr>
    </w:lvl>
    <w:lvl w:ilvl="2">
      <w:start w:val="1"/>
      <w:numFmt w:val="decimal"/>
      <w:lvlText w:val="%1.%2.%3."/>
      <w:lvlJc w:val="left"/>
      <w:pPr>
        <w:ind w:left="923" w:hanging="855"/>
      </w:pPr>
      <w:rPr>
        <w:rFonts w:hint="default"/>
      </w:rPr>
    </w:lvl>
    <w:lvl w:ilvl="3">
      <w:start w:val="1"/>
      <w:numFmt w:val="decimal"/>
      <w:lvlText w:val="%1.%2.%3.%4."/>
      <w:lvlJc w:val="left"/>
      <w:pPr>
        <w:ind w:left="957" w:hanging="855"/>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37">
    <w:nsid w:val="7B46774E"/>
    <w:multiLevelType w:val="hybridMultilevel"/>
    <w:tmpl w:val="AA0C38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5"/>
  </w:num>
  <w:num w:numId="2">
    <w:abstractNumId w:val="7"/>
  </w:num>
  <w:num w:numId="3">
    <w:abstractNumId w:val="30"/>
  </w:num>
  <w:num w:numId="4">
    <w:abstractNumId w:val="18"/>
  </w:num>
  <w:num w:numId="5">
    <w:abstractNumId w:val="34"/>
  </w:num>
  <w:num w:numId="6">
    <w:abstractNumId w:val="17"/>
  </w:num>
  <w:num w:numId="7">
    <w:abstractNumId w:val="15"/>
  </w:num>
  <w:num w:numId="8">
    <w:abstractNumId w:val="27"/>
  </w:num>
  <w:num w:numId="9">
    <w:abstractNumId w:val="19"/>
  </w:num>
  <w:num w:numId="10">
    <w:abstractNumId w:val="6"/>
  </w:num>
  <w:num w:numId="11">
    <w:abstractNumId w:val="22"/>
  </w:num>
  <w:num w:numId="12">
    <w:abstractNumId w:val="26"/>
  </w:num>
  <w:num w:numId="13">
    <w:abstractNumId w:val="23"/>
  </w:num>
  <w:num w:numId="14">
    <w:abstractNumId w:val="36"/>
  </w:num>
  <w:num w:numId="15">
    <w:abstractNumId w:val="28"/>
  </w:num>
  <w:num w:numId="16">
    <w:abstractNumId w:val="32"/>
  </w:num>
  <w:num w:numId="17">
    <w:abstractNumId w:val="11"/>
  </w:num>
  <w:num w:numId="18">
    <w:abstractNumId w:val="29"/>
  </w:num>
  <w:num w:numId="19">
    <w:abstractNumId w:val="24"/>
  </w:num>
  <w:num w:numId="20">
    <w:abstractNumId w:val="31"/>
  </w:num>
  <w:num w:numId="21">
    <w:abstractNumId w:val="0"/>
  </w:num>
  <w:num w:numId="22">
    <w:abstractNumId w:val="8"/>
  </w:num>
  <w:num w:numId="23">
    <w:abstractNumId w:val="37"/>
  </w:num>
  <w:num w:numId="24">
    <w:abstractNumId w:val="20"/>
  </w:num>
  <w:num w:numId="25">
    <w:abstractNumId w:val="9"/>
  </w:num>
  <w:num w:numId="26">
    <w:abstractNumId w:val="21"/>
  </w:num>
  <w:num w:numId="27">
    <w:abstractNumId w:val="3"/>
  </w:num>
  <w:num w:numId="28">
    <w:abstractNumId w:val="16"/>
  </w:num>
  <w:num w:numId="29">
    <w:abstractNumId w:val="14"/>
  </w:num>
  <w:num w:numId="30">
    <w:abstractNumId w:val="35"/>
  </w:num>
  <w:num w:numId="31">
    <w:abstractNumId w:val="10"/>
  </w:num>
  <w:num w:numId="32">
    <w:abstractNumId w:val="1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num>
  <w:num w:numId="35">
    <w:abstractNumId w:val="12"/>
  </w:num>
  <w:num w:numId="36">
    <w:abstractNumId w:val="4"/>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7FF1"/>
    <w:rsid w:val="0000173C"/>
    <w:rsid w:val="000160BF"/>
    <w:rsid w:val="000164AC"/>
    <w:rsid w:val="00050F42"/>
    <w:rsid w:val="000552C3"/>
    <w:rsid w:val="00074EDD"/>
    <w:rsid w:val="00075CD3"/>
    <w:rsid w:val="000A43CA"/>
    <w:rsid w:val="000B0B3B"/>
    <w:rsid w:val="000E3BC0"/>
    <w:rsid w:val="00146368"/>
    <w:rsid w:val="00174F91"/>
    <w:rsid w:val="00181F23"/>
    <w:rsid w:val="00186E46"/>
    <w:rsid w:val="001B3312"/>
    <w:rsid w:val="001C5363"/>
    <w:rsid w:val="001D28CE"/>
    <w:rsid w:val="001E0BD5"/>
    <w:rsid w:val="001F6E18"/>
    <w:rsid w:val="002223CC"/>
    <w:rsid w:val="00240A73"/>
    <w:rsid w:val="00272DB0"/>
    <w:rsid w:val="00282425"/>
    <w:rsid w:val="00287D54"/>
    <w:rsid w:val="002D2FE9"/>
    <w:rsid w:val="002E0C63"/>
    <w:rsid w:val="002E45B8"/>
    <w:rsid w:val="002F274E"/>
    <w:rsid w:val="002F4C84"/>
    <w:rsid w:val="002F7D81"/>
    <w:rsid w:val="0030229B"/>
    <w:rsid w:val="00306CC4"/>
    <w:rsid w:val="00314824"/>
    <w:rsid w:val="00365B4E"/>
    <w:rsid w:val="00386A72"/>
    <w:rsid w:val="003913D3"/>
    <w:rsid w:val="003A0037"/>
    <w:rsid w:val="003A72E9"/>
    <w:rsid w:val="003B04DB"/>
    <w:rsid w:val="003B6E4A"/>
    <w:rsid w:val="003B777B"/>
    <w:rsid w:val="003D54D3"/>
    <w:rsid w:val="00417879"/>
    <w:rsid w:val="00465354"/>
    <w:rsid w:val="00470D6D"/>
    <w:rsid w:val="00485B41"/>
    <w:rsid w:val="004A0754"/>
    <w:rsid w:val="004A532B"/>
    <w:rsid w:val="004D4246"/>
    <w:rsid w:val="004F40DE"/>
    <w:rsid w:val="00503292"/>
    <w:rsid w:val="0051396F"/>
    <w:rsid w:val="00513D16"/>
    <w:rsid w:val="00514536"/>
    <w:rsid w:val="0052584D"/>
    <w:rsid w:val="00531347"/>
    <w:rsid w:val="005442D5"/>
    <w:rsid w:val="00566090"/>
    <w:rsid w:val="00576F99"/>
    <w:rsid w:val="00593FCA"/>
    <w:rsid w:val="005C0FEE"/>
    <w:rsid w:val="005F16B2"/>
    <w:rsid w:val="005F560D"/>
    <w:rsid w:val="00603745"/>
    <w:rsid w:val="00614751"/>
    <w:rsid w:val="00621C35"/>
    <w:rsid w:val="00625453"/>
    <w:rsid w:val="006336AE"/>
    <w:rsid w:val="00647BB7"/>
    <w:rsid w:val="00660513"/>
    <w:rsid w:val="00660BEB"/>
    <w:rsid w:val="00670BBD"/>
    <w:rsid w:val="00677135"/>
    <w:rsid w:val="006A0C4A"/>
    <w:rsid w:val="006A0E5C"/>
    <w:rsid w:val="006C700C"/>
    <w:rsid w:val="006D77A6"/>
    <w:rsid w:val="006F688C"/>
    <w:rsid w:val="006F7A66"/>
    <w:rsid w:val="00712D84"/>
    <w:rsid w:val="00717237"/>
    <w:rsid w:val="00721D42"/>
    <w:rsid w:val="00723AE3"/>
    <w:rsid w:val="007334B1"/>
    <w:rsid w:val="00754FAB"/>
    <w:rsid w:val="00782482"/>
    <w:rsid w:val="007A55DD"/>
    <w:rsid w:val="007C2070"/>
    <w:rsid w:val="007E0E35"/>
    <w:rsid w:val="007E3107"/>
    <w:rsid w:val="008020F4"/>
    <w:rsid w:val="00812D97"/>
    <w:rsid w:val="00816674"/>
    <w:rsid w:val="00816F32"/>
    <w:rsid w:val="008319E6"/>
    <w:rsid w:val="00841FFC"/>
    <w:rsid w:val="00845980"/>
    <w:rsid w:val="00855F24"/>
    <w:rsid w:val="008644DD"/>
    <w:rsid w:val="00880B65"/>
    <w:rsid w:val="00887F84"/>
    <w:rsid w:val="00892A42"/>
    <w:rsid w:val="008A246C"/>
    <w:rsid w:val="008C6AC3"/>
    <w:rsid w:val="008C72F2"/>
    <w:rsid w:val="008D45B8"/>
    <w:rsid w:val="008F4FC0"/>
    <w:rsid w:val="00903F78"/>
    <w:rsid w:val="00907831"/>
    <w:rsid w:val="00912424"/>
    <w:rsid w:val="00913218"/>
    <w:rsid w:val="009242B8"/>
    <w:rsid w:val="0093403D"/>
    <w:rsid w:val="00943BA0"/>
    <w:rsid w:val="00950654"/>
    <w:rsid w:val="00997C70"/>
    <w:rsid w:val="009C0C71"/>
    <w:rsid w:val="009C7B43"/>
    <w:rsid w:val="00A16145"/>
    <w:rsid w:val="00A40D6C"/>
    <w:rsid w:val="00A4686F"/>
    <w:rsid w:val="00A568E5"/>
    <w:rsid w:val="00A56994"/>
    <w:rsid w:val="00A57C0F"/>
    <w:rsid w:val="00A61E8E"/>
    <w:rsid w:val="00A8062F"/>
    <w:rsid w:val="00AA5102"/>
    <w:rsid w:val="00AB292A"/>
    <w:rsid w:val="00AB60A1"/>
    <w:rsid w:val="00AD1C65"/>
    <w:rsid w:val="00B05FB6"/>
    <w:rsid w:val="00B119F6"/>
    <w:rsid w:val="00B16B85"/>
    <w:rsid w:val="00B20EC0"/>
    <w:rsid w:val="00B24F75"/>
    <w:rsid w:val="00B31E56"/>
    <w:rsid w:val="00B353AD"/>
    <w:rsid w:val="00B40632"/>
    <w:rsid w:val="00BA0D55"/>
    <w:rsid w:val="00BA30C3"/>
    <w:rsid w:val="00BA327D"/>
    <w:rsid w:val="00BA6B73"/>
    <w:rsid w:val="00BB046A"/>
    <w:rsid w:val="00BB49A7"/>
    <w:rsid w:val="00BB697A"/>
    <w:rsid w:val="00BC539D"/>
    <w:rsid w:val="00BD0612"/>
    <w:rsid w:val="00BD1DDC"/>
    <w:rsid w:val="00BE351D"/>
    <w:rsid w:val="00BE6C5D"/>
    <w:rsid w:val="00C11B09"/>
    <w:rsid w:val="00C138DF"/>
    <w:rsid w:val="00C147B0"/>
    <w:rsid w:val="00C16DA1"/>
    <w:rsid w:val="00C248D5"/>
    <w:rsid w:val="00C41DAE"/>
    <w:rsid w:val="00C42D88"/>
    <w:rsid w:val="00C57FF1"/>
    <w:rsid w:val="00C62427"/>
    <w:rsid w:val="00C67A87"/>
    <w:rsid w:val="00C74AA6"/>
    <w:rsid w:val="00C76604"/>
    <w:rsid w:val="00C858F3"/>
    <w:rsid w:val="00C910A9"/>
    <w:rsid w:val="00C92665"/>
    <w:rsid w:val="00CB5BF2"/>
    <w:rsid w:val="00CD1C12"/>
    <w:rsid w:val="00CD29C5"/>
    <w:rsid w:val="00CD6A89"/>
    <w:rsid w:val="00CF68EF"/>
    <w:rsid w:val="00D02B6C"/>
    <w:rsid w:val="00D0738E"/>
    <w:rsid w:val="00D15E57"/>
    <w:rsid w:val="00D160AF"/>
    <w:rsid w:val="00D41547"/>
    <w:rsid w:val="00D72DC7"/>
    <w:rsid w:val="00D96B6F"/>
    <w:rsid w:val="00DB78A3"/>
    <w:rsid w:val="00DD4820"/>
    <w:rsid w:val="00DD4F3E"/>
    <w:rsid w:val="00DE09B0"/>
    <w:rsid w:val="00DE4010"/>
    <w:rsid w:val="00DE6D8A"/>
    <w:rsid w:val="00DF5ED1"/>
    <w:rsid w:val="00E02DD4"/>
    <w:rsid w:val="00E103B8"/>
    <w:rsid w:val="00E247B6"/>
    <w:rsid w:val="00E273D3"/>
    <w:rsid w:val="00E60071"/>
    <w:rsid w:val="00E6270B"/>
    <w:rsid w:val="00E67E91"/>
    <w:rsid w:val="00E70977"/>
    <w:rsid w:val="00E766CF"/>
    <w:rsid w:val="00E9184E"/>
    <w:rsid w:val="00EA2992"/>
    <w:rsid w:val="00EC115F"/>
    <w:rsid w:val="00EC7B85"/>
    <w:rsid w:val="00EE5D22"/>
    <w:rsid w:val="00EF0720"/>
    <w:rsid w:val="00F042B6"/>
    <w:rsid w:val="00F11739"/>
    <w:rsid w:val="00F12E7A"/>
    <w:rsid w:val="00F308C4"/>
    <w:rsid w:val="00F41C18"/>
    <w:rsid w:val="00F44F30"/>
    <w:rsid w:val="00F457BB"/>
    <w:rsid w:val="00F468A4"/>
    <w:rsid w:val="00F51B28"/>
    <w:rsid w:val="00F63256"/>
    <w:rsid w:val="00F709A5"/>
    <w:rsid w:val="00FB2E8B"/>
    <w:rsid w:val="00FB75C1"/>
    <w:rsid w:val="00FC7643"/>
    <w:rsid w:val="00FF59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0977"/>
    <w:rPr>
      <w:rFonts w:ascii="Times New Roman" w:eastAsia="Times New Roman" w:hAnsi="Times New Roman" w:cs="Times New Roman"/>
      <w:sz w:val="24"/>
    </w:rPr>
  </w:style>
  <w:style w:type="paragraph" w:styleId="1">
    <w:name w:val="heading 1"/>
    <w:basedOn w:val="a"/>
    <w:next w:val="a"/>
    <w:link w:val="10"/>
    <w:uiPriority w:val="99"/>
    <w:qFormat/>
    <w:rsid w:val="00AA5102"/>
    <w:pPr>
      <w:keepNext/>
      <w:spacing w:after="0" w:line="240" w:lineRule="auto"/>
      <w:jc w:val="center"/>
      <w:outlineLvl w:val="0"/>
    </w:pPr>
    <w:rPr>
      <w:sz w:val="20"/>
      <w:szCs w:val="24"/>
    </w:rPr>
  </w:style>
  <w:style w:type="paragraph" w:styleId="8">
    <w:name w:val="heading 8"/>
    <w:basedOn w:val="a"/>
    <w:link w:val="80"/>
    <w:qFormat/>
    <w:rsid w:val="00B05FB6"/>
    <w:pPr>
      <w:spacing w:after="0" w:line="240" w:lineRule="auto"/>
      <w:jc w:val="center"/>
      <w:outlineLvl w:val="7"/>
    </w:pPr>
    <w:rPr>
      <w:b/>
      <w:color w:val="000000"/>
      <w:kern w:val="28"/>
      <w:sz w:val="1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0160BF"/>
    <w:rPr>
      <w:rFonts w:cs="Times New Roman"/>
      <w:color w:val="0000FF"/>
      <w:u w:val="single"/>
    </w:rPr>
  </w:style>
  <w:style w:type="paragraph" w:styleId="a4">
    <w:name w:val="Normal (Web)"/>
    <w:uiPriority w:val="99"/>
    <w:rsid w:val="000160BF"/>
    <w:pPr>
      <w:spacing w:before="100" w:after="100" w:line="240" w:lineRule="auto"/>
    </w:pPr>
    <w:rPr>
      <w:rFonts w:ascii="Times New Roman" w:eastAsia="Times New Roman" w:hAnsi="Times New Roman" w:cs="Times New Roman"/>
      <w:sz w:val="24"/>
      <w:szCs w:val="20"/>
      <w:lang w:eastAsia="ru-RU"/>
    </w:rPr>
  </w:style>
  <w:style w:type="paragraph" w:customStyle="1" w:styleId="ConsPlusNormal">
    <w:name w:val="ConsPlusNormal"/>
    <w:rsid w:val="000160BF"/>
    <w:pPr>
      <w:spacing w:after="0" w:line="240" w:lineRule="auto"/>
    </w:pPr>
    <w:rPr>
      <w:rFonts w:ascii="Arial" w:eastAsia="Times New Roman" w:hAnsi="Arial" w:cs="Times New Roman"/>
      <w:sz w:val="20"/>
      <w:szCs w:val="20"/>
      <w:lang w:eastAsia="ru-RU"/>
    </w:rPr>
  </w:style>
  <w:style w:type="paragraph" w:styleId="a5">
    <w:name w:val="List Paragraph"/>
    <w:uiPriority w:val="34"/>
    <w:qFormat/>
    <w:rsid w:val="000160BF"/>
    <w:pPr>
      <w:spacing w:after="0" w:line="240" w:lineRule="auto"/>
      <w:ind w:left="720" w:firstLine="567"/>
      <w:jc w:val="both"/>
    </w:pPr>
    <w:rPr>
      <w:rFonts w:ascii="Times New Roman" w:eastAsia="Times New Roman" w:hAnsi="Times New Roman" w:cs="Times New Roman"/>
      <w:sz w:val="20"/>
      <w:szCs w:val="20"/>
      <w:lang w:eastAsia="ru-RU"/>
    </w:rPr>
  </w:style>
  <w:style w:type="paragraph" w:customStyle="1" w:styleId="Default">
    <w:name w:val="Default"/>
    <w:rsid w:val="000160BF"/>
    <w:pPr>
      <w:spacing w:after="0" w:line="240" w:lineRule="auto"/>
    </w:pPr>
    <w:rPr>
      <w:rFonts w:ascii="Times New Roman" w:eastAsia="Times New Roman" w:hAnsi="Times New Roman" w:cs="Times New Roman"/>
      <w:color w:val="000000"/>
      <w:sz w:val="24"/>
      <w:szCs w:val="20"/>
      <w:lang w:eastAsia="ru-RU"/>
    </w:rPr>
  </w:style>
  <w:style w:type="character" w:styleId="a6">
    <w:name w:val="Strong"/>
    <w:basedOn w:val="a0"/>
    <w:qFormat/>
    <w:rsid w:val="003A72E9"/>
    <w:rPr>
      <w:b/>
      <w:bCs/>
    </w:rPr>
  </w:style>
  <w:style w:type="character" w:customStyle="1" w:styleId="apple-converted-space">
    <w:name w:val="apple-converted-space"/>
    <w:basedOn w:val="a0"/>
    <w:rsid w:val="003A72E9"/>
  </w:style>
  <w:style w:type="paragraph" w:styleId="a7">
    <w:name w:val="Balloon Text"/>
    <w:basedOn w:val="a"/>
    <w:link w:val="a8"/>
    <w:uiPriority w:val="99"/>
    <w:semiHidden/>
    <w:unhideWhenUsed/>
    <w:rsid w:val="002F274E"/>
    <w:pPr>
      <w:spacing w:after="0" w:line="240" w:lineRule="auto"/>
    </w:pPr>
    <w:rPr>
      <w:rFonts w:ascii="Arial" w:hAnsi="Arial" w:cs="Arial"/>
      <w:sz w:val="16"/>
      <w:szCs w:val="16"/>
    </w:rPr>
  </w:style>
  <w:style w:type="character" w:customStyle="1" w:styleId="a8">
    <w:name w:val="Текст выноски Знак"/>
    <w:basedOn w:val="a0"/>
    <w:link w:val="a7"/>
    <w:uiPriority w:val="99"/>
    <w:semiHidden/>
    <w:rsid w:val="002F274E"/>
    <w:rPr>
      <w:rFonts w:ascii="Arial" w:eastAsia="Times New Roman" w:hAnsi="Arial" w:cs="Arial"/>
      <w:sz w:val="16"/>
      <w:szCs w:val="16"/>
    </w:rPr>
  </w:style>
  <w:style w:type="character" w:customStyle="1" w:styleId="w">
    <w:name w:val="w"/>
    <w:basedOn w:val="a0"/>
    <w:rsid w:val="008A246C"/>
  </w:style>
  <w:style w:type="table" w:customStyle="1" w:styleId="3">
    <w:name w:val="Сетка таблицы3"/>
    <w:basedOn w:val="a1"/>
    <w:next w:val="a9"/>
    <w:rsid w:val="005442D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59"/>
    <w:rsid w:val="005442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
    <w:next w:val="a2"/>
    <w:uiPriority w:val="99"/>
    <w:semiHidden/>
    <w:unhideWhenUsed/>
    <w:rsid w:val="006F688C"/>
  </w:style>
  <w:style w:type="character" w:customStyle="1" w:styleId="dash041e005f0431005f044b005f0447005f043d005f044b005f0439005f005fchar1char1">
    <w:name w:val="dash041e_005f0431_005f044b_005f0447_005f043d_005f044b_005f0439_005f_005fchar1__char1"/>
    <w:basedOn w:val="a0"/>
    <w:rsid w:val="006F688C"/>
    <w:rPr>
      <w:rFonts w:ascii="Times New Roman" w:hAnsi="Times New Roman" w:cs="Times New Roman" w:hint="default"/>
      <w:strike w:val="0"/>
      <w:dstrike w:val="0"/>
      <w:sz w:val="24"/>
      <w:szCs w:val="24"/>
      <w:u w:val="none"/>
      <w:effect w:val="none"/>
    </w:rPr>
  </w:style>
  <w:style w:type="paragraph" w:customStyle="1" w:styleId="dash041e005f0431005f044b005f0447005f043d005f044b005f0439">
    <w:name w:val="dash041e_005f0431_005f044b_005f0447_005f043d_005f044b_005f0439"/>
    <w:basedOn w:val="a"/>
    <w:rsid w:val="006F688C"/>
    <w:pPr>
      <w:spacing w:after="0" w:line="240" w:lineRule="auto"/>
    </w:pPr>
    <w:rPr>
      <w:szCs w:val="24"/>
      <w:lang w:eastAsia="ru-RU"/>
    </w:rPr>
  </w:style>
  <w:style w:type="paragraph" w:customStyle="1" w:styleId="12">
    <w:name w:val="Абзац списка1"/>
    <w:basedOn w:val="a"/>
    <w:rsid w:val="006F688C"/>
    <w:pPr>
      <w:ind w:left="720"/>
      <w:contextualSpacing/>
    </w:pPr>
    <w:rPr>
      <w:rFonts w:ascii="Calibri" w:hAnsi="Calibri"/>
      <w:sz w:val="22"/>
    </w:rPr>
  </w:style>
  <w:style w:type="character" w:styleId="aa">
    <w:name w:val="footnote reference"/>
    <w:uiPriority w:val="99"/>
    <w:semiHidden/>
    <w:unhideWhenUsed/>
    <w:rsid w:val="006F688C"/>
    <w:rPr>
      <w:vertAlign w:val="superscript"/>
    </w:rPr>
  </w:style>
  <w:style w:type="table" w:customStyle="1" w:styleId="13">
    <w:name w:val="Сетка таблицы1"/>
    <w:basedOn w:val="a1"/>
    <w:next w:val="a9"/>
    <w:rsid w:val="00A57C0F"/>
    <w:pPr>
      <w:spacing w:after="0" w:line="240" w:lineRule="auto"/>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етка таблицы9"/>
    <w:basedOn w:val="a1"/>
    <w:next w:val="a9"/>
    <w:uiPriority w:val="59"/>
    <w:rsid w:val="004A07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9"/>
    <w:rsid w:val="00AA5102"/>
    <w:rPr>
      <w:rFonts w:ascii="Times New Roman" w:eastAsia="Times New Roman" w:hAnsi="Times New Roman" w:cs="Times New Roman"/>
      <w:sz w:val="20"/>
      <w:szCs w:val="24"/>
    </w:rPr>
  </w:style>
  <w:style w:type="character" w:customStyle="1" w:styleId="80">
    <w:name w:val="Заголовок 8 Знак"/>
    <w:basedOn w:val="a0"/>
    <w:link w:val="8"/>
    <w:rsid w:val="00B05FB6"/>
    <w:rPr>
      <w:rFonts w:ascii="Times New Roman" w:eastAsia="Times New Roman" w:hAnsi="Times New Roman" w:cs="Times New Roman"/>
      <w:b/>
      <w:color w:val="000000"/>
      <w:kern w:val="28"/>
      <w:sz w:val="16"/>
      <w:szCs w:val="20"/>
      <w:lang w:eastAsia="ru-RU"/>
    </w:rPr>
  </w:style>
  <w:style w:type="numbering" w:customStyle="1" w:styleId="2">
    <w:name w:val="Нет списка2"/>
    <w:next w:val="a2"/>
    <w:uiPriority w:val="99"/>
    <w:semiHidden/>
    <w:unhideWhenUsed/>
    <w:rsid w:val="00A16145"/>
  </w:style>
  <w:style w:type="table" w:customStyle="1" w:styleId="110">
    <w:name w:val="Сетка таблицы11"/>
    <w:basedOn w:val="a1"/>
    <w:next w:val="a9"/>
    <w:uiPriority w:val="59"/>
    <w:rsid w:val="00A161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ody Text"/>
    <w:basedOn w:val="a"/>
    <w:link w:val="ac"/>
    <w:rsid w:val="00A16145"/>
    <w:pPr>
      <w:spacing w:after="0" w:line="240" w:lineRule="auto"/>
      <w:ind w:firstLine="709"/>
      <w:jc w:val="both"/>
    </w:pPr>
    <w:rPr>
      <w:szCs w:val="24"/>
      <w:lang w:eastAsia="ru-RU"/>
    </w:rPr>
  </w:style>
  <w:style w:type="character" w:customStyle="1" w:styleId="ac">
    <w:name w:val="Основной текст Знак"/>
    <w:basedOn w:val="a0"/>
    <w:link w:val="ab"/>
    <w:rsid w:val="00A16145"/>
    <w:rPr>
      <w:rFonts w:ascii="Times New Roman" w:eastAsia="Times New Roman" w:hAnsi="Times New Roman" w:cs="Times New Roman"/>
      <w:sz w:val="24"/>
      <w:szCs w:val="24"/>
      <w:lang w:eastAsia="ru-RU"/>
    </w:rPr>
  </w:style>
  <w:style w:type="numbering" w:customStyle="1" w:styleId="111">
    <w:name w:val="Нет списка11"/>
    <w:next w:val="a2"/>
    <w:uiPriority w:val="99"/>
    <w:semiHidden/>
    <w:unhideWhenUsed/>
    <w:rsid w:val="00A16145"/>
  </w:style>
  <w:style w:type="table" w:customStyle="1" w:styleId="20">
    <w:name w:val="Сетка таблицы2"/>
    <w:basedOn w:val="a1"/>
    <w:next w:val="a9"/>
    <w:uiPriority w:val="39"/>
    <w:rsid w:val="00A161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9"/>
    <w:rsid w:val="00A1614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1"/>
    <w:basedOn w:val="a1"/>
    <w:next w:val="a9"/>
    <w:rsid w:val="00A16145"/>
    <w:pPr>
      <w:spacing w:after="0" w:line="240" w:lineRule="auto"/>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9"/>
    <w:uiPriority w:val="59"/>
    <w:rsid w:val="00A16145"/>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0">
    <w:name w:val="Сетка таблицы12"/>
    <w:basedOn w:val="a1"/>
    <w:next w:val="a9"/>
    <w:uiPriority w:val="59"/>
    <w:rsid w:val="00A16145"/>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
    <w:name w:val="Сетка таблицы5"/>
    <w:basedOn w:val="a1"/>
    <w:next w:val="a9"/>
    <w:uiPriority w:val="99"/>
    <w:rsid w:val="00A1614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footnote text"/>
    <w:basedOn w:val="a"/>
    <w:link w:val="ae"/>
    <w:uiPriority w:val="99"/>
    <w:semiHidden/>
    <w:unhideWhenUsed/>
    <w:rsid w:val="00A16145"/>
    <w:pPr>
      <w:spacing w:after="0" w:line="240" w:lineRule="auto"/>
    </w:pPr>
    <w:rPr>
      <w:rFonts w:asciiTheme="minorHAnsi" w:eastAsiaTheme="minorHAnsi" w:hAnsiTheme="minorHAnsi" w:cstheme="minorBidi"/>
      <w:sz w:val="20"/>
      <w:szCs w:val="20"/>
    </w:rPr>
  </w:style>
  <w:style w:type="character" w:customStyle="1" w:styleId="ae">
    <w:name w:val="Текст сноски Знак"/>
    <w:basedOn w:val="a0"/>
    <w:link w:val="ad"/>
    <w:uiPriority w:val="99"/>
    <w:semiHidden/>
    <w:rsid w:val="00A16145"/>
    <w:rPr>
      <w:sz w:val="20"/>
      <w:szCs w:val="20"/>
    </w:rPr>
  </w:style>
  <w:style w:type="paragraph" w:styleId="af">
    <w:name w:val="No Spacing"/>
    <w:uiPriority w:val="1"/>
    <w:qFormat/>
    <w:rsid w:val="00A16145"/>
    <w:pPr>
      <w:spacing w:after="0" w:line="240" w:lineRule="auto"/>
    </w:pPr>
  </w:style>
  <w:style w:type="numbering" w:customStyle="1" w:styleId="21">
    <w:name w:val="Нет списка21"/>
    <w:next w:val="a2"/>
    <w:uiPriority w:val="99"/>
    <w:semiHidden/>
    <w:unhideWhenUsed/>
    <w:rsid w:val="00A16145"/>
  </w:style>
  <w:style w:type="table" w:customStyle="1" w:styleId="6">
    <w:name w:val="Сетка таблицы6"/>
    <w:basedOn w:val="a1"/>
    <w:next w:val="a9"/>
    <w:uiPriority w:val="59"/>
    <w:rsid w:val="00A161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vts6">
    <w:name w:val="rvts6"/>
    <w:rsid w:val="00A16145"/>
  </w:style>
  <w:style w:type="paragraph" w:styleId="af0">
    <w:name w:val="Body Text Indent"/>
    <w:basedOn w:val="a"/>
    <w:link w:val="af1"/>
    <w:uiPriority w:val="99"/>
    <w:semiHidden/>
    <w:unhideWhenUsed/>
    <w:rsid w:val="00A16145"/>
    <w:pPr>
      <w:spacing w:after="120"/>
      <w:ind w:left="283"/>
    </w:pPr>
    <w:rPr>
      <w:rFonts w:asciiTheme="minorHAnsi" w:eastAsiaTheme="minorHAnsi" w:hAnsiTheme="minorHAnsi" w:cstheme="minorBidi"/>
      <w:sz w:val="22"/>
    </w:rPr>
  </w:style>
  <w:style w:type="character" w:customStyle="1" w:styleId="af1">
    <w:name w:val="Основной текст с отступом Знак"/>
    <w:basedOn w:val="a0"/>
    <w:link w:val="af0"/>
    <w:uiPriority w:val="99"/>
    <w:semiHidden/>
    <w:rsid w:val="00A16145"/>
  </w:style>
  <w:style w:type="paragraph" w:customStyle="1" w:styleId="c2">
    <w:name w:val="c2"/>
    <w:basedOn w:val="a"/>
    <w:rsid w:val="00A16145"/>
    <w:pPr>
      <w:spacing w:before="100" w:beforeAutospacing="1" w:after="100" w:afterAutospacing="1" w:line="240" w:lineRule="auto"/>
    </w:pPr>
    <w:rPr>
      <w:szCs w:val="24"/>
      <w:lang w:eastAsia="ru-RU"/>
    </w:rPr>
  </w:style>
  <w:style w:type="table" w:customStyle="1" w:styleId="7">
    <w:name w:val="Сетка таблицы7"/>
    <w:basedOn w:val="a1"/>
    <w:next w:val="a9"/>
    <w:uiPriority w:val="59"/>
    <w:rsid w:val="00A161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9"/>
    <w:uiPriority w:val="59"/>
    <w:rsid w:val="00A161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9"/>
    <w:uiPriority w:val="99"/>
    <w:rsid w:val="00880B6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0977"/>
    <w:rPr>
      <w:rFonts w:ascii="Times New Roman" w:eastAsia="Times New Roman" w:hAnsi="Times New Roman" w:cs="Times New Roman"/>
      <w:sz w:val="24"/>
    </w:rPr>
  </w:style>
  <w:style w:type="paragraph" w:styleId="1">
    <w:name w:val="heading 1"/>
    <w:basedOn w:val="a"/>
    <w:next w:val="a"/>
    <w:link w:val="10"/>
    <w:uiPriority w:val="99"/>
    <w:qFormat/>
    <w:rsid w:val="00AA5102"/>
    <w:pPr>
      <w:keepNext/>
      <w:spacing w:after="0" w:line="240" w:lineRule="auto"/>
      <w:jc w:val="center"/>
      <w:outlineLvl w:val="0"/>
    </w:pPr>
    <w:rPr>
      <w:sz w:val="20"/>
      <w:szCs w:val="24"/>
    </w:rPr>
  </w:style>
  <w:style w:type="paragraph" w:styleId="8">
    <w:name w:val="heading 8"/>
    <w:basedOn w:val="a"/>
    <w:link w:val="80"/>
    <w:qFormat/>
    <w:rsid w:val="00B05FB6"/>
    <w:pPr>
      <w:spacing w:after="0" w:line="240" w:lineRule="auto"/>
      <w:jc w:val="center"/>
      <w:outlineLvl w:val="7"/>
    </w:pPr>
    <w:rPr>
      <w:b/>
      <w:color w:val="000000"/>
      <w:kern w:val="28"/>
      <w:sz w:val="1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0160BF"/>
    <w:rPr>
      <w:rFonts w:cs="Times New Roman"/>
      <w:color w:val="0000FF"/>
      <w:u w:val="single"/>
    </w:rPr>
  </w:style>
  <w:style w:type="paragraph" w:styleId="a4">
    <w:name w:val="Normal (Web)"/>
    <w:uiPriority w:val="99"/>
    <w:rsid w:val="000160BF"/>
    <w:pPr>
      <w:spacing w:before="100" w:after="100" w:line="240" w:lineRule="auto"/>
    </w:pPr>
    <w:rPr>
      <w:rFonts w:ascii="Times New Roman" w:eastAsia="Times New Roman" w:hAnsi="Times New Roman" w:cs="Times New Roman"/>
      <w:sz w:val="24"/>
      <w:szCs w:val="20"/>
      <w:lang w:eastAsia="ru-RU"/>
    </w:rPr>
  </w:style>
  <w:style w:type="paragraph" w:customStyle="1" w:styleId="ConsPlusNormal">
    <w:name w:val="ConsPlusNormal"/>
    <w:rsid w:val="000160BF"/>
    <w:pPr>
      <w:spacing w:after="0" w:line="240" w:lineRule="auto"/>
    </w:pPr>
    <w:rPr>
      <w:rFonts w:ascii="Arial" w:eastAsia="Times New Roman" w:hAnsi="Arial" w:cs="Times New Roman"/>
      <w:sz w:val="20"/>
      <w:szCs w:val="20"/>
      <w:lang w:eastAsia="ru-RU"/>
    </w:rPr>
  </w:style>
  <w:style w:type="paragraph" w:styleId="a5">
    <w:name w:val="List Paragraph"/>
    <w:uiPriority w:val="34"/>
    <w:qFormat/>
    <w:rsid w:val="000160BF"/>
    <w:pPr>
      <w:spacing w:after="0" w:line="240" w:lineRule="auto"/>
      <w:ind w:left="720" w:firstLine="567"/>
      <w:jc w:val="both"/>
    </w:pPr>
    <w:rPr>
      <w:rFonts w:ascii="Times New Roman" w:eastAsia="Times New Roman" w:hAnsi="Times New Roman" w:cs="Times New Roman"/>
      <w:sz w:val="20"/>
      <w:szCs w:val="20"/>
      <w:lang w:eastAsia="ru-RU"/>
    </w:rPr>
  </w:style>
  <w:style w:type="paragraph" w:customStyle="1" w:styleId="Default">
    <w:name w:val="Default"/>
    <w:rsid w:val="000160BF"/>
    <w:pPr>
      <w:spacing w:after="0" w:line="240" w:lineRule="auto"/>
    </w:pPr>
    <w:rPr>
      <w:rFonts w:ascii="Times New Roman" w:eastAsia="Times New Roman" w:hAnsi="Times New Roman" w:cs="Times New Roman"/>
      <w:color w:val="000000"/>
      <w:sz w:val="24"/>
      <w:szCs w:val="20"/>
      <w:lang w:eastAsia="ru-RU"/>
    </w:rPr>
  </w:style>
  <w:style w:type="character" w:styleId="a6">
    <w:name w:val="Strong"/>
    <w:basedOn w:val="a0"/>
    <w:qFormat/>
    <w:rsid w:val="003A72E9"/>
    <w:rPr>
      <w:b/>
      <w:bCs/>
    </w:rPr>
  </w:style>
  <w:style w:type="character" w:customStyle="1" w:styleId="apple-converted-space">
    <w:name w:val="apple-converted-space"/>
    <w:basedOn w:val="a0"/>
    <w:rsid w:val="003A72E9"/>
  </w:style>
  <w:style w:type="paragraph" w:styleId="a7">
    <w:name w:val="Balloon Text"/>
    <w:basedOn w:val="a"/>
    <w:link w:val="a8"/>
    <w:uiPriority w:val="99"/>
    <w:semiHidden/>
    <w:unhideWhenUsed/>
    <w:rsid w:val="002F274E"/>
    <w:pPr>
      <w:spacing w:after="0" w:line="240" w:lineRule="auto"/>
    </w:pPr>
    <w:rPr>
      <w:rFonts w:ascii="Arial" w:hAnsi="Arial" w:cs="Arial"/>
      <w:sz w:val="16"/>
      <w:szCs w:val="16"/>
    </w:rPr>
  </w:style>
  <w:style w:type="character" w:customStyle="1" w:styleId="a8">
    <w:name w:val="Текст выноски Знак"/>
    <w:basedOn w:val="a0"/>
    <w:link w:val="a7"/>
    <w:uiPriority w:val="99"/>
    <w:semiHidden/>
    <w:rsid w:val="002F274E"/>
    <w:rPr>
      <w:rFonts w:ascii="Arial" w:eastAsia="Times New Roman" w:hAnsi="Arial" w:cs="Arial"/>
      <w:sz w:val="16"/>
      <w:szCs w:val="16"/>
    </w:rPr>
  </w:style>
  <w:style w:type="character" w:customStyle="1" w:styleId="w">
    <w:name w:val="w"/>
    <w:basedOn w:val="a0"/>
    <w:rsid w:val="008A246C"/>
  </w:style>
  <w:style w:type="table" w:customStyle="1" w:styleId="3">
    <w:name w:val="Сетка таблицы3"/>
    <w:basedOn w:val="a1"/>
    <w:next w:val="a9"/>
    <w:rsid w:val="005442D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59"/>
    <w:rsid w:val="005442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
    <w:next w:val="a2"/>
    <w:uiPriority w:val="99"/>
    <w:semiHidden/>
    <w:unhideWhenUsed/>
    <w:rsid w:val="006F688C"/>
  </w:style>
  <w:style w:type="character" w:customStyle="1" w:styleId="dash041e005f0431005f044b005f0447005f043d005f044b005f0439005f005fchar1char1">
    <w:name w:val="dash041e_005f0431_005f044b_005f0447_005f043d_005f044b_005f0439_005f_005fchar1__char1"/>
    <w:basedOn w:val="a0"/>
    <w:rsid w:val="006F688C"/>
    <w:rPr>
      <w:rFonts w:ascii="Times New Roman" w:hAnsi="Times New Roman" w:cs="Times New Roman" w:hint="default"/>
      <w:strike w:val="0"/>
      <w:dstrike w:val="0"/>
      <w:sz w:val="24"/>
      <w:szCs w:val="24"/>
      <w:u w:val="none"/>
      <w:effect w:val="none"/>
    </w:rPr>
  </w:style>
  <w:style w:type="paragraph" w:customStyle="1" w:styleId="dash041e005f0431005f044b005f0447005f043d005f044b005f0439">
    <w:name w:val="dash041e_005f0431_005f044b_005f0447_005f043d_005f044b_005f0439"/>
    <w:basedOn w:val="a"/>
    <w:rsid w:val="006F688C"/>
    <w:pPr>
      <w:spacing w:after="0" w:line="240" w:lineRule="auto"/>
    </w:pPr>
    <w:rPr>
      <w:szCs w:val="24"/>
      <w:lang w:eastAsia="ru-RU"/>
    </w:rPr>
  </w:style>
  <w:style w:type="paragraph" w:customStyle="1" w:styleId="12">
    <w:name w:val="Абзац списка1"/>
    <w:basedOn w:val="a"/>
    <w:rsid w:val="006F688C"/>
    <w:pPr>
      <w:ind w:left="720"/>
      <w:contextualSpacing/>
    </w:pPr>
    <w:rPr>
      <w:rFonts w:ascii="Calibri" w:hAnsi="Calibri"/>
      <w:sz w:val="22"/>
    </w:rPr>
  </w:style>
  <w:style w:type="character" w:styleId="aa">
    <w:name w:val="footnote reference"/>
    <w:uiPriority w:val="99"/>
    <w:semiHidden/>
    <w:unhideWhenUsed/>
    <w:rsid w:val="006F688C"/>
    <w:rPr>
      <w:vertAlign w:val="superscript"/>
    </w:rPr>
  </w:style>
  <w:style w:type="table" w:customStyle="1" w:styleId="13">
    <w:name w:val="Сетка таблицы1"/>
    <w:basedOn w:val="a1"/>
    <w:next w:val="a9"/>
    <w:rsid w:val="00A57C0F"/>
    <w:pPr>
      <w:spacing w:after="0" w:line="240" w:lineRule="auto"/>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етка таблицы9"/>
    <w:basedOn w:val="a1"/>
    <w:next w:val="a9"/>
    <w:uiPriority w:val="59"/>
    <w:rsid w:val="004A07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9"/>
    <w:rsid w:val="00AA5102"/>
    <w:rPr>
      <w:rFonts w:ascii="Times New Roman" w:eastAsia="Times New Roman" w:hAnsi="Times New Roman" w:cs="Times New Roman"/>
      <w:sz w:val="20"/>
      <w:szCs w:val="24"/>
    </w:rPr>
  </w:style>
  <w:style w:type="character" w:customStyle="1" w:styleId="80">
    <w:name w:val="Заголовок 8 Знак"/>
    <w:basedOn w:val="a0"/>
    <w:link w:val="8"/>
    <w:rsid w:val="00B05FB6"/>
    <w:rPr>
      <w:rFonts w:ascii="Times New Roman" w:eastAsia="Times New Roman" w:hAnsi="Times New Roman" w:cs="Times New Roman"/>
      <w:b/>
      <w:color w:val="000000"/>
      <w:kern w:val="28"/>
      <w:sz w:val="16"/>
      <w:szCs w:val="20"/>
      <w:lang w:eastAsia="ru-RU"/>
    </w:rPr>
  </w:style>
  <w:style w:type="numbering" w:customStyle="1" w:styleId="2">
    <w:name w:val="Нет списка2"/>
    <w:next w:val="a2"/>
    <w:uiPriority w:val="99"/>
    <w:semiHidden/>
    <w:unhideWhenUsed/>
    <w:rsid w:val="00A16145"/>
  </w:style>
  <w:style w:type="table" w:customStyle="1" w:styleId="110">
    <w:name w:val="Сетка таблицы11"/>
    <w:basedOn w:val="a1"/>
    <w:next w:val="a9"/>
    <w:uiPriority w:val="59"/>
    <w:rsid w:val="00A161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ody Text"/>
    <w:basedOn w:val="a"/>
    <w:link w:val="ac"/>
    <w:rsid w:val="00A16145"/>
    <w:pPr>
      <w:spacing w:after="0" w:line="240" w:lineRule="auto"/>
      <w:ind w:firstLine="709"/>
      <w:jc w:val="both"/>
    </w:pPr>
    <w:rPr>
      <w:szCs w:val="24"/>
      <w:lang w:eastAsia="ru-RU"/>
    </w:rPr>
  </w:style>
  <w:style w:type="character" w:customStyle="1" w:styleId="ac">
    <w:name w:val="Основной текст Знак"/>
    <w:basedOn w:val="a0"/>
    <w:link w:val="ab"/>
    <w:rsid w:val="00A16145"/>
    <w:rPr>
      <w:rFonts w:ascii="Times New Roman" w:eastAsia="Times New Roman" w:hAnsi="Times New Roman" w:cs="Times New Roman"/>
      <w:sz w:val="24"/>
      <w:szCs w:val="24"/>
      <w:lang w:eastAsia="ru-RU"/>
    </w:rPr>
  </w:style>
  <w:style w:type="numbering" w:customStyle="1" w:styleId="111">
    <w:name w:val="Нет списка11"/>
    <w:next w:val="a2"/>
    <w:uiPriority w:val="99"/>
    <w:semiHidden/>
    <w:unhideWhenUsed/>
    <w:rsid w:val="00A16145"/>
  </w:style>
  <w:style w:type="table" w:customStyle="1" w:styleId="20">
    <w:name w:val="Сетка таблицы2"/>
    <w:basedOn w:val="a1"/>
    <w:next w:val="a9"/>
    <w:uiPriority w:val="39"/>
    <w:rsid w:val="00A161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9"/>
    <w:rsid w:val="00A1614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1"/>
    <w:basedOn w:val="a1"/>
    <w:next w:val="a9"/>
    <w:rsid w:val="00A16145"/>
    <w:pPr>
      <w:spacing w:after="0" w:line="240" w:lineRule="auto"/>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9"/>
    <w:uiPriority w:val="59"/>
    <w:rsid w:val="00A16145"/>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0">
    <w:name w:val="Сетка таблицы12"/>
    <w:basedOn w:val="a1"/>
    <w:next w:val="a9"/>
    <w:uiPriority w:val="59"/>
    <w:rsid w:val="00A16145"/>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
    <w:name w:val="Сетка таблицы5"/>
    <w:basedOn w:val="a1"/>
    <w:next w:val="a9"/>
    <w:uiPriority w:val="99"/>
    <w:rsid w:val="00A1614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footnote text"/>
    <w:basedOn w:val="a"/>
    <w:link w:val="ae"/>
    <w:uiPriority w:val="99"/>
    <w:semiHidden/>
    <w:unhideWhenUsed/>
    <w:rsid w:val="00A16145"/>
    <w:pPr>
      <w:spacing w:after="0" w:line="240" w:lineRule="auto"/>
    </w:pPr>
    <w:rPr>
      <w:rFonts w:asciiTheme="minorHAnsi" w:eastAsiaTheme="minorHAnsi" w:hAnsiTheme="minorHAnsi" w:cstheme="minorBidi"/>
      <w:sz w:val="20"/>
      <w:szCs w:val="20"/>
    </w:rPr>
  </w:style>
  <w:style w:type="character" w:customStyle="1" w:styleId="ae">
    <w:name w:val="Текст сноски Знак"/>
    <w:basedOn w:val="a0"/>
    <w:link w:val="ad"/>
    <w:uiPriority w:val="99"/>
    <w:semiHidden/>
    <w:rsid w:val="00A16145"/>
    <w:rPr>
      <w:sz w:val="20"/>
      <w:szCs w:val="20"/>
    </w:rPr>
  </w:style>
  <w:style w:type="paragraph" w:styleId="af">
    <w:name w:val="No Spacing"/>
    <w:uiPriority w:val="1"/>
    <w:qFormat/>
    <w:rsid w:val="00A16145"/>
    <w:pPr>
      <w:spacing w:after="0" w:line="240" w:lineRule="auto"/>
    </w:pPr>
  </w:style>
  <w:style w:type="numbering" w:customStyle="1" w:styleId="21">
    <w:name w:val="Нет списка21"/>
    <w:next w:val="a2"/>
    <w:uiPriority w:val="99"/>
    <w:semiHidden/>
    <w:unhideWhenUsed/>
    <w:rsid w:val="00A16145"/>
  </w:style>
  <w:style w:type="table" w:customStyle="1" w:styleId="6">
    <w:name w:val="Сетка таблицы6"/>
    <w:basedOn w:val="a1"/>
    <w:next w:val="a9"/>
    <w:uiPriority w:val="59"/>
    <w:rsid w:val="00A161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vts6">
    <w:name w:val="rvts6"/>
    <w:rsid w:val="00A16145"/>
  </w:style>
  <w:style w:type="paragraph" w:styleId="af0">
    <w:name w:val="Body Text Indent"/>
    <w:basedOn w:val="a"/>
    <w:link w:val="af1"/>
    <w:uiPriority w:val="99"/>
    <w:semiHidden/>
    <w:unhideWhenUsed/>
    <w:rsid w:val="00A16145"/>
    <w:pPr>
      <w:spacing w:after="120"/>
      <w:ind w:left="283"/>
    </w:pPr>
    <w:rPr>
      <w:rFonts w:asciiTheme="minorHAnsi" w:eastAsiaTheme="minorHAnsi" w:hAnsiTheme="minorHAnsi" w:cstheme="minorBidi"/>
      <w:sz w:val="22"/>
    </w:rPr>
  </w:style>
  <w:style w:type="character" w:customStyle="1" w:styleId="af1">
    <w:name w:val="Основной текст с отступом Знак"/>
    <w:basedOn w:val="a0"/>
    <w:link w:val="af0"/>
    <w:uiPriority w:val="99"/>
    <w:semiHidden/>
    <w:rsid w:val="00A16145"/>
  </w:style>
  <w:style w:type="paragraph" w:customStyle="1" w:styleId="c2">
    <w:name w:val="c2"/>
    <w:basedOn w:val="a"/>
    <w:rsid w:val="00A16145"/>
    <w:pPr>
      <w:spacing w:before="100" w:beforeAutospacing="1" w:after="100" w:afterAutospacing="1" w:line="240" w:lineRule="auto"/>
    </w:pPr>
    <w:rPr>
      <w:szCs w:val="24"/>
      <w:lang w:eastAsia="ru-RU"/>
    </w:rPr>
  </w:style>
  <w:style w:type="table" w:customStyle="1" w:styleId="7">
    <w:name w:val="Сетка таблицы7"/>
    <w:basedOn w:val="a1"/>
    <w:next w:val="a9"/>
    <w:uiPriority w:val="59"/>
    <w:rsid w:val="00A161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9"/>
    <w:uiPriority w:val="59"/>
    <w:rsid w:val="00A161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9"/>
    <w:uiPriority w:val="99"/>
    <w:rsid w:val="00880B6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7939004">
      <w:bodyDiv w:val="1"/>
      <w:marLeft w:val="0"/>
      <w:marRight w:val="0"/>
      <w:marTop w:val="0"/>
      <w:marBottom w:val="0"/>
      <w:divBdr>
        <w:top w:val="none" w:sz="0" w:space="0" w:color="auto"/>
        <w:left w:val="none" w:sz="0" w:space="0" w:color="auto"/>
        <w:bottom w:val="none" w:sz="0" w:space="0" w:color="auto"/>
        <w:right w:val="none" w:sz="0" w:space="0" w:color="auto"/>
      </w:divBdr>
    </w:div>
    <w:div w:id="1764253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186</TotalTime>
  <Pages>1</Pages>
  <Words>2778</Words>
  <Characters>15838</Characters>
  <Application>Microsoft Office Word</Application>
  <DocSecurity>0</DocSecurity>
  <Lines>131</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Анжела</cp:lastModifiedBy>
  <cp:revision>39</cp:revision>
  <cp:lastPrinted>2016-11-18T08:04:00Z</cp:lastPrinted>
  <dcterms:created xsi:type="dcterms:W3CDTF">2016-11-16T08:12:00Z</dcterms:created>
  <dcterms:modified xsi:type="dcterms:W3CDTF">2017-07-30T02:37:00Z</dcterms:modified>
</cp:coreProperties>
</file>