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25F" w:rsidRPr="002812AD" w:rsidRDefault="005A2D7A" w:rsidP="002812A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50725F">
        <w:rPr>
          <w:rFonts w:ascii="Times New Roman" w:hAnsi="Times New Roman" w:cs="Times New Roman"/>
          <w:sz w:val="28"/>
          <w:szCs w:val="28"/>
        </w:rPr>
        <w:t>Л.Ю.Нестерова</w:t>
      </w:r>
    </w:p>
    <w:p w:rsidR="0050725F" w:rsidRDefault="0050725F" w:rsidP="005072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7007">
        <w:rPr>
          <w:rFonts w:ascii="Times New Roman" w:hAnsi="Times New Roman" w:cs="Times New Roman"/>
          <w:b/>
          <w:bCs/>
          <w:i/>
          <w:sz w:val="32"/>
          <w:szCs w:val="32"/>
        </w:rPr>
        <w:t>«Организация работы с одаренными детьми в ДОУ</w:t>
      </w:r>
      <w:r>
        <w:rPr>
          <w:rFonts w:ascii="Times New Roman" w:hAnsi="Times New Roman" w:cs="Times New Roman"/>
          <w:b/>
          <w:bCs/>
          <w:i/>
          <w:sz w:val="32"/>
          <w:szCs w:val="32"/>
        </w:rPr>
        <w:t>»</w:t>
      </w:r>
    </w:p>
    <w:p w:rsidR="0050725F" w:rsidRPr="009A122D" w:rsidRDefault="0050725F" w:rsidP="0050725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A2D7A" w:rsidRDefault="00C83EBA" w:rsidP="005A2D7A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C83EBA">
        <w:rPr>
          <w:rFonts w:ascii="Times New Roman" w:hAnsi="Times New Roman" w:cs="Times New Roman"/>
          <w:sz w:val="28"/>
          <w:szCs w:val="28"/>
        </w:rPr>
        <w:t xml:space="preserve">Общая тенденция развития современного общества такова, что </w:t>
      </w:r>
      <w:r w:rsidR="005A2D7A">
        <w:rPr>
          <w:rFonts w:ascii="Times New Roman" w:hAnsi="Times New Roman" w:cs="Times New Roman"/>
          <w:sz w:val="28"/>
          <w:szCs w:val="28"/>
        </w:rPr>
        <w:t xml:space="preserve">   </w:t>
      </w:r>
      <w:r w:rsidRPr="00C83EBA">
        <w:rPr>
          <w:rFonts w:ascii="Times New Roman" w:hAnsi="Times New Roman" w:cs="Times New Roman"/>
          <w:sz w:val="28"/>
          <w:szCs w:val="28"/>
        </w:rPr>
        <w:t>творческий поиск становится неотъемлемой частью любой профессии. Подготовка ребенка к жизни в современных условиях предполагает развитие его внутреннего потенциала в полной мере, то есть выявление и совершенствование всех его способностей</w:t>
      </w:r>
      <w:r>
        <w:rPr>
          <w:sz w:val="28"/>
          <w:szCs w:val="28"/>
        </w:rPr>
        <w:t xml:space="preserve">. </w:t>
      </w:r>
      <w:r w:rsidR="00881F82" w:rsidRPr="008E01B5">
        <w:rPr>
          <w:rFonts w:ascii="Times New Roman" w:hAnsi="Times New Roman" w:cs="Times New Roman"/>
          <w:sz w:val="28"/>
          <w:szCs w:val="28"/>
        </w:rPr>
        <w:t>Интерес к одаренности,</w:t>
      </w:r>
      <w:r w:rsidR="00881F82">
        <w:rPr>
          <w:rFonts w:ascii="Times New Roman" w:hAnsi="Times New Roman" w:cs="Times New Roman"/>
          <w:sz w:val="28"/>
          <w:szCs w:val="28"/>
        </w:rPr>
        <w:t xml:space="preserve">  в настоящее время очень высок,</w:t>
      </w:r>
      <w:r w:rsidR="00881F82" w:rsidRPr="008E01B5">
        <w:rPr>
          <w:rFonts w:ascii="Times New Roman" w:hAnsi="Times New Roman" w:cs="Times New Roman"/>
          <w:sz w:val="28"/>
          <w:szCs w:val="28"/>
        </w:rPr>
        <w:t xml:space="preserve"> и это объясняется общественной потребностью. И прежде всего потребностью общества в неординарной творческой личности. </w:t>
      </w:r>
      <w:r w:rsidRPr="00C83EBA">
        <w:rPr>
          <w:rFonts w:ascii="Times New Roman" w:hAnsi="Times New Roman" w:cs="Times New Roman"/>
          <w:sz w:val="28"/>
          <w:szCs w:val="28"/>
        </w:rPr>
        <w:t>Неопределенность современной окружающей среды требует не только высокой активности человека, но и его умений, способности нестандартного мышления и поведения, а именно одаренные люди способны внести свой наибольший вклад в развитие общества. В связи с этим дошкольные  образовательные учреждения, ставят своей задачей выявление и развитие таких детей. Детский сад – первое общественное учреждение, появляющееся на жизненном пути ребенка. В нем он должен познать все тонкости общения с окружающими людьми.</w:t>
      </w:r>
      <w:r w:rsidR="005A2D7A">
        <w:rPr>
          <w:rFonts w:ascii="Times New Roman" w:hAnsi="Times New Roman" w:cs="Times New Roman"/>
          <w:sz w:val="28"/>
          <w:szCs w:val="28"/>
        </w:rPr>
        <w:t xml:space="preserve"> </w:t>
      </w:r>
      <w:r w:rsidRPr="00C83EBA">
        <w:rPr>
          <w:rFonts w:ascii="Times New Roman" w:hAnsi="Times New Roman" w:cs="Times New Roman"/>
          <w:sz w:val="28"/>
          <w:szCs w:val="28"/>
        </w:rPr>
        <w:t xml:space="preserve">Однако одаренные дети обычно быстро понимают собственное превосходство, из-за этого они становятся лидерами или отталкивают от себя всех окружающих. </w:t>
      </w:r>
    </w:p>
    <w:p w:rsidR="005A2D7A" w:rsidRDefault="00C83EBA" w:rsidP="008264A1">
      <w:pPr>
        <w:tabs>
          <w:tab w:val="left" w:pos="567"/>
        </w:tabs>
        <w:spacing w:after="0" w:line="240" w:lineRule="auto"/>
        <w:ind w:firstLine="426"/>
        <w:jc w:val="both"/>
        <w:rPr>
          <w:sz w:val="28"/>
          <w:szCs w:val="28"/>
        </w:rPr>
      </w:pPr>
      <w:r w:rsidRPr="00C83EBA">
        <w:rPr>
          <w:rFonts w:ascii="Times New Roman" w:hAnsi="Times New Roman" w:cs="Times New Roman"/>
          <w:sz w:val="28"/>
          <w:szCs w:val="28"/>
        </w:rPr>
        <w:t xml:space="preserve">Поэтому нашему детскому саду ближе динамический подход, как одно из направлений в изучении проблемы одаренности, который рассматривает одаренность как интегративное свойство личности. Данная теория на первый план выводит проблему развития детской одаренности, потенциала каждого ребенка, осуществляя переход «от диагностики отбора к диагностике развития» (Д. Б. Богоявленская, В. П. Зинченко, И. И. Ильясов, Н. С. </w:t>
      </w:r>
      <w:proofErr w:type="spellStart"/>
      <w:r w:rsidRPr="00C83EBA">
        <w:rPr>
          <w:rFonts w:ascii="Times New Roman" w:hAnsi="Times New Roman" w:cs="Times New Roman"/>
          <w:sz w:val="28"/>
          <w:szCs w:val="28"/>
        </w:rPr>
        <w:t>Лейтес</w:t>
      </w:r>
      <w:proofErr w:type="spellEnd"/>
      <w:r w:rsidRPr="00C83EBA">
        <w:rPr>
          <w:rFonts w:ascii="Times New Roman" w:hAnsi="Times New Roman" w:cs="Times New Roman"/>
          <w:sz w:val="28"/>
          <w:szCs w:val="28"/>
        </w:rPr>
        <w:t>,</w:t>
      </w:r>
      <w:proofErr w:type="gramStart"/>
      <w:r w:rsidRPr="00C83EB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83EBA">
        <w:rPr>
          <w:rFonts w:ascii="Times New Roman" w:hAnsi="Times New Roman" w:cs="Times New Roman"/>
          <w:sz w:val="28"/>
          <w:szCs w:val="28"/>
        </w:rPr>
        <w:t xml:space="preserve"> Н. Б. Шумакова, В. и др.). В данном возрасте одаренность проявляется как общая, и лишь в последующие возрастные периоды она может быть избирательной к какой-либо творческой деятельности.</w:t>
      </w:r>
      <w:r>
        <w:rPr>
          <w:sz w:val="28"/>
          <w:szCs w:val="28"/>
        </w:rPr>
        <w:t xml:space="preserve"> </w:t>
      </w:r>
      <w:r w:rsidRPr="00C83EBA">
        <w:rPr>
          <w:rFonts w:ascii="Times New Roman" w:hAnsi="Times New Roman" w:cs="Times New Roman"/>
          <w:sz w:val="28"/>
          <w:szCs w:val="28"/>
        </w:rPr>
        <w:t>В центре внимания общества находится проблема развития творческого потенциала одаренных детей. Вопросы обучения и воспитания одаренных детей имеют важное общественное значение: талантливый человек - особая ценность для общества. Умственные возможности ребенка, которые могут оказаться предпосылками подлинной одаренности, не должны быть оставлены без внимания. В содержании дошкольного воспитания на первом месте стоит задача передачи детям творческого опыта, формирования эмоционально-ценностного отношения к окружающему миру, создания условий для творческого саморазвития личности ребенка в процессе разных видов детской деятельности.</w:t>
      </w:r>
      <w:r w:rsidRPr="00C83EBA">
        <w:rPr>
          <w:sz w:val="28"/>
          <w:szCs w:val="28"/>
        </w:rPr>
        <w:t xml:space="preserve"> </w:t>
      </w:r>
    </w:p>
    <w:p w:rsidR="00C83EBA" w:rsidRDefault="00C83EBA" w:rsidP="008264A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3EBA">
        <w:rPr>
          <w:rFonts w:ascii="Times New Roman" w:hAnsi="Times New Roman" w:cs="Times New Roman"/>
          <w:sz w:val="28"/>
          <w:szCs w:val="28"/>
        </w:rPr>
        <w:t xml:space="preserve">Дошкольный возраст представляет наиболее благоприятные возможности для развития различных форм образного мышления, в </w:t>
      </w:r>
      <w:r w:rsidRPr="00C83EBA">
        <w:rPr>
          <w:rFonts w:ascii="Times New Roman" w:hAnsi="Times New Roman" w:cs="Times New Roman"/>
          <w:sz w:val="28"/>
          <w:szCs w:val="28"/>
        </w:rPr>
        <w:lastRenderedPageBreak/>
        <w:t xml:space="preserve">сочетании с интенсивным развитием воображения это обеспечивает развитие творческих способностей. Л. С. </w:t>
      </w:r>
      <w:proofErr w:type="spellStart"/>
      <w:r w:rsidRPr="00C83EBA">
        <w:rPr>
          <w:rFonts w:ascii="Times New Roman" w:hAnsi="Times New Roman" w:cs="Times New Roman"/>
          <w:sz w:val="28"/>
          <w:szCs w:val="28"/>
        </w:rPr>
        <w:t>Выготский</w:t>
      </w:r>
      <w:proofErr w:type="spellEnd"/>
      <w:r w:rsidRPr="00C83EBA">
        <w:rPr>
          <w:rFonts w:ascii="Times New Roman" w:hAnsi="Times New Roman" w:cs="Times New Roman"/>
          <w:sz w:val="28"/>
          <w:szCs w:val="28"/>
        </w:rPr>
        <w:t xml:space="preserve"> показывает, что воображение получает наибольшее развитие в дошкольном детстве, начинает складываться в игровой деятельности и получает дальнейшее развитие и воплощение в самых различных видах детской творческой деятельности – изобразительной, музыкальной, театральной и др. Воображение является показателем ярко выраженных художественно-творческих способностей. Л. С. </w:t>
      </w:r>
      <w:proofErr w:type="spellStart"/>
      <w:r w:rsidRPr="00C83EBA">
        <w:rPr>
          <w:rFonts w:ascii="Times New Roman" w:hAnsi="Times New Roman" w:cs="Times New Roman"/>
          <w:sz w:val="28"/>
          <w:szCs w:val="28"/>
        </w:rPr>
        <w:t>Выготский</w:t>
      </w:r>
      <w:proofErr w:type="spellEnd"/>
      <w:r w:rsidRPr="00C83EBA">
        <w:rPr>
          <w:rFonts w:ascii="Times New Roman" w:hAnsi="Times New Roman" w:cs="Times New Roman"/>
          <w:sz w:val="28"/>
          <w:szCs w:val="28"/>
        </w:rPr>
        <w:t xml:space="preserve">, формулируя основной закон детского творчества, акцентирует внимание на том, что: «… ценность его следует видеть не в результате, не в продукте творчества, но в самом процессе». </w:t>
      </w:r>
    </w:p>
    <w:p w:rsidR="008264A1" w:rsidRDefault="00881F82" w:rsidP="008264A1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3E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Одной из задач современного образования является ориентация на выявление и поддержку </w:t>
      </w:r>
      <w:r w:rsidR="008264A1">
        <w:rPr>
          <w:rFonts w:ascii="Times New Roman" w:hAnsi="Times New Roman" w:cs="Times New Roman"/>
          <w:color w:val="000000" w:themeColor="text1"/>
          <w:sz w:val="28"/>
          <w:szCs w:val="28"/>
        </w:rPr>
        <w:t>одаренных</w:t>
      </w:r>
      <w:r w:rsidRPr="00C83E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дошкольников</w:t>
      </w:r>
      <w:r w:rsidRPr="00881F8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</w:t>
      </w:r>
      <w:r w:rsidR="00C83EB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</w:t>
      </w:r>
      <w:r w:rsidRPr="00BD4AE3">
        <w:rPr>
          <w:rFonts w:ascii="Times New Roman" w:hAnsi="Times New Roman" w:cs="Times New Roman"/>
          <w:sz w:val="28"/>
          <w:szCs w:val="28"/>
        </w:rPr>
        <w:t xml:space="preserve">Реализация этой задачи представляет собой сложную педагогическую проблему. </w:t>
      </w:r>
      <w:r w:rsidRPr="008E01B5">
        <w:rPr>
          <w:rFonts w:ascii="Times New Roman" w:hAnsi="Times New Roman" w:cs="Times New Roman"/>
          <w:sz w:val="28"/>
          <w:szCs w:val="28"/>
        </w:rPr>
        <w:t xml:space="preserve">Поэтому в нашем дошкольном учреждении  </w:t>
      </w:r>
      <w:r>
        <w:rPr>
          <w:rFonts w:ascii="Times New Roman" w:hAnsi="Times New Roman" w:cs="Times New Roman"/>
          <w:sz w:val="28"/>
          <w:szCs w:val="28"/>
        </w:rPr>
        <w:t xml:space="preserve">стоит </w:t>
      </w:r>
      <w:r w:rsidRPr="00C83EBA">
        <w:rPr>
          <w:rFonts w:ascii="Times New Roman" w:hAnsi="Times New Roman" w:cs="Times New Roman"/>
          <w:sz w:val="28"/>
          <w:szCs w:val="28"/>
        </w:rPr>
        <w:t>цель</w:t>
      </w:r>
      <w:r w:rsidRPr="00C83EBA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C83EBA">
        <w:rPr>
          <w:rFonts w:ascii="Times New Roman" w:hAnsi="Times New Roman" w:cs="Times New Roman"/>
          <w:sz w:val="28"/>
          <w:szCs w:val="28"/>
        </w:rPr>
        <w:t>так построить весь учебно-воспитательный процесс, чтобы любые индивидуальные особенности детей, таящие в себе зерно опережающего развития в том или ином виде деятельности, не прошли мимо внимания педагога, реализовались в педагогической деятельности с этими детьми.</w:t>
      </w:r>
      <w:r w:rsidR="008264A1">
        <w:rPr>
          <w:rFonts w:ascii="Times New Roman" w:hAnsi="Times New Roman" w:cs="Times New Roman"/>
          <w:sz w:val="28"/>
          <w:szCs w:val="28"/>
        </w:rPr>
        <w:t xml:space="preserve"> </w:t>
      </w:r>
      <w:r w:rsidRPr="00C83EBA">
        <w:rPr>
          <w:rFonts w:ascii="Times New Roman" w:hAnsi="Times New Roman" w:cs="Times New Roman"/>
          <w:sz w:val="28"/>
          <w:szCs w:val="28"/>
        </w:rPr>
        <w:t>Одаренность</w:t>
      </w:r>
      <w:r w:rsidRPr="008E01B5">
        <w:rPr>
          <w:rFonts w:ascii="Times New Roman" w:hAnsi="Times New Roman" w:cs="Times New Roman"/>
          <w:sz w:val="28"/>
          <w:szCs w:val="28"/>
        </w:rPr>
        <w:t xml:space="preserve"> – значительное по сравнению с возрастными нормами опережение в умственном развитии либо исключительное развитие специальных способностей (музыкальных, художественных, математических и др.)</w:t>
      </w:r>
      <w:r w:rsidR="008264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       </w:t>
      </w:r>
    </w:p>
    <w:p w:rsidR="008264A1" w:rsidRDefault="00881F82" w:rsidP="008264A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3EBA">
        <w:rPr>
          <w:rFonts w:ascii="Times New Roman" w:hAnsi="Times New Roman" w:cs="Times New Roman"/>
          <w:sz w:val="28"/>
          <w:szCs w:val="28"/>
        </w:rPr>
        <w:t>В области  опережающего развития познания отмечаются следующие признаки одаренности:</w:t>
      </w:r>
      <w:r w:rsidRPr="008E01B5">
        <w:rPr>
          <w:rFonts w:ascii="Times New Roman" w:hAnsi="Times New Roman" w:cs="Times New Roman"/>
          <w:sz w:val="28"/>
          <w:szCs w:val="28"/>
        </w:rPr>
        <w:t xml:space="preserve"> повышенная любознательность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E01B5">
        <w:rPr>
          <w:rFonts w:ascii="Times New Roman" w:hAnsi="Times New Roman" w:cs="Times New Roman"/>
          <w:sz w:val="28"/>
          <w:szCs w:val="28"/>
        </w:rPr>
        <w:t xml:space="preserve"> спо</w:t>
      </w:r>
      <w:r w:rsidR="00940499">
        <w:rPr>
          <w:rFonts w:ascii="Times New Roman" w:hAnsi="Times New Roman" w:cs="Times New Roman"/>
          <w:sz w:val="28"/>
          <w:szCs w:val="28"/>
        </w:rPr>
        <w:t>собность прослеживать причинно – с</w:t>
      </w:r>
      <w:r w:rsidRPr="008E01B5">
        <w:rPr>
          <w:rFonts w:ascii="Times New Roman" w:hAnsi="Times New Roman" w:cs="Times New Roman"/>
          <w:sz w:val="28"/>
          <w:szCs w:val="28"/>
        </w:rPr>
        <w:t xml:space="preserve">ледственные связи </w:t>
      </w:r>
      <w:r>
        <w:rPr>
          <w:rFonts w:ascii="Times New Roman" w:hAnsi="Times New Roman" w:cs="Times New Roman"/>
          <w:sz w:val="28"/>
          <w:szCs w:val="28"/>
        </w:rPr>
        <w:t>и делать соответствующие выводы, о</w:t>
      </w:r>
      <w:r w:rsidRPr="008E01B5">
        <w:rPr>
          <w:rFonts w:ascii="Times New Roman" w:hAnsi="Times New Roman" w:cs="Times New Roman"/>
          <w:sz w:val="28"/>
          <w:szCs w:val="28"/>
        </w:rPr>
        <w:t>тличная память, которая основывается на ран</w:t>
      </w:r>
      <w:r>
        <w:rPr>
          <w:rFonts w:ascii="Times New Roman" w:hAnsi="Times New Roman" w:cs="Times New Roman"/>
          <w:sz w:val="28"/>
          <w:szCs w:val="28"/>
        </w:rPr>
        <w:t>ней речи и абстрактном мышлении,</w:t>
      </w:r>
      <w:r w:rsidRPr="008E01B5">
        <w:rPr>
          <w:rFonts w:ascii="Times New Roman" w:hAnsi="Times New Roman" w:cs="Times New Roman"/>
          <w:sz w:val="28"/>
          <w:szCs w:val="28"/>
        </w:rPr>
        <w:t xml:space="preserve"> большой словарный запас</w:t>
      </w:r>
      <w:r>
        <w:rPr>
          <w:rFonts w:ascii="Times New Roman" w:hAnsi="Times New Roman" w:cs="Times New Roman"/>
          <w:sz w:val="28"/>
          <w:szCs w:val="28"/>
        </w:rPr>
        <w:t xml:space="preserve">;  </w:t>
      </w:r>
      <w:r w:rsidRPr="008E01B5">
        <w:rPr>
          <w:rFonts w:ascii="Times New Roman" w:hAnsi="Times New Roman" w:cs="Times New Roman"/>
          <w:sz w:val="28"/>
          <w:szCs w:val="28"/>
        </w:rPr>
        <w:t>повышенная концентрация внимания на чем – либо, у</w:t>
      </w:r>
      <w:r>
        <w:rPr>
          <w:rFonts w:ascii="Times New Roman" w:hAnsi="Times New Roman" w:cs="Times New Roman"/>
          <w:sz w:val="28"/>
          <w:szCs w:val="28"/>
        </w:rPr>
        <w:t>порство в достижении результата, я</w:t>
      </w:r>
      <w:r w:rsidRPr="008E01B5">
        <w:rPr>
          <w:rFonts w:ascii="Times New Roman" w:hAnsi="Times New Roman" w:cs="Times New Roman"/>
          <w:sz w:val="28"/>
          <w:szCs w:val="28"/>
        </w:rPr>
        <w:t xml:space="preserve">ркое воображение, </w:t>
      </w:r>
      <w:r>
        <w:rPr>
          <w:rFonts w:ascii="Times New Roman" w:hAnsi="Times New Roman" w:cs="Times New Roman"/>
          <w:sz w:val="28"/>
          <w:szCs w:val="28"/>
        </w:rPr>
        <w:t xml:space="preserve">высокоразвитая фантазия.  </w:t>
      </w:r>
      <w:r w:rsidRPr="00996363">
        <w:rPr>
          <w:rFonts w:ascii="Times New Roman" w:hAnsi="Times New Roman" w:cs="Times New Roman"/>
          <w:sz w:val="28"/>
          <w:szCs w:val="28"/>
        </w:rPr>
        <w:t xml:space="preserve">В области физического развития, </w:t>
      </w:r>
      <w:r w:rsidRPr="008E01B5">
        <w:rPr>
          <w:rFonts w:ascii="Times New Roman" w:hAnsi="Times New Roman" w:cs="Times New Roman"/>
          <w:sz w:val="28"/>
          <w:szCs w:val="28"/>
        </w:rPr>
        <w:t>для одаренных детей, свойственен высокий энергетический уровень.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0499" w:rsidRPr="008264A1" w:rsidRDefault="00881F82" w:rsidP="008264A1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Различаются в</w:t>
      </w:r>
      <w:r w:rsidRPr="00B8182C">
        <w:rPr>
          <w:rFonts w:ascii="Times New Roman" w:hAnsi="Times New Roman" w:cs="Times New Roman"/>
          <w:sz w:val="28"/>
          <w:szCs w:val="28"/>
        </w:rPr>
        <w:t>иды одаренности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81F82" w:rsidRPr="00CE7007" w:rsidRDefault="00940499" w:rsidP="005A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ху</w:t>
      </w:r>
      <w:r w:rsidR="00881F82" w:rsidRPr="00940499">
        <w:rPr>
          <w:rFonts w:ascii="Times New Roman" w:hAnsi="Times New Roman" w:cs="Times New Roman"/>
          <w:sz w:val="28"/>
          <w:szCs w:val="28"/>
        </w:rPr>
        <w:t>дожественная одаренность</w:t>
      </w:r>
      <w:r w:rsidR="008264A1">
        <w:rPr>
          <w:rFonts w:ascii="Times New Roman" w:hAnsi="Times New Roman" w:cs="Times New Roman"/>
          <w:sz w:val="28"/>
          <w:szCs w:val="28"/>
        </w:rPr>
        <w:t xml:space="preserve"> </w:t>
      </w:r>
      <w:r w:rsidR="00881F82" w:rsidRPr="00CE7007">
        <w:rPr>
          <w:rFonts w:ascii="Times New Roman" w:hAnsi="Times New Roman" w:cs="Times New Roman"/>
          <w:sz w:val="28"/>
          <w:szCs w:val="28"/>
        </w:rPr>
        <w:t>(высокие достижения в области художественного творчества и исполнительского мастерства в музыке, живописи, скульптуре, актерские способности).</w:t>
      </w:r>
    </w:p>
    <w:p w:rsidR="00881F82" w:rsidRPr="00CE7007" w:rsidRDefault="00940499" w:rsidP="005A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о</w:t>
      </w:r>
      <w:r w:rsidR="00881F82" w:rsidRPr="00940499">
        <w:rPr>
          <w:rFonts w:ascii="Times New Roman" w:hAnsi="Times New Roman" w:cs="Times New Roman"/>
          <w:sz w:val="28"/>
          <w:szCs w:val="28"/>
        </w:rPr>
        <w:t>бщая интеллектуальная одаренност</w:t>
      </w:r>
      <w:proofErr w:type="gramStart"/>
      <w:r w:rsidR="00881F82" w:rsidRPr="00940499">
        <w:rPr>
          <w:rFonts w:ascii="Times New Roman" w:hAnsi="Times New Roman" w:cs="Times New Roman"/>
          <w:sz w:val="28"/>
          <w:szCs w:val="28"/>
        </w:rPr>
        <w:t>ь</w:t>
      </w:r>
      <w:r w:rsidR="00881F82" w:rsidRPr="00CE7007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881F82" w:rsidRPr="00CE7007">
        <w:rPr>
          <w:rFonts w:ascii="Times New Roman" w:hAnsi="Times New Roman" w:cs="Times New Roman"/>
          <w:sz w:val="28"/>
          <w:szCs w:val="28"/>
        </w:rPr>
        <w:t>дети запоминают и сохраняют информацию, что позволяет им преуспевать во многих областях знаний).</w:t>
      </w:r>
    </w:p>
    <w:p w:rsidR="00652286" w:rsidRPr="00CE7007" w:rsidRDefault="00940499" w:rsidP="005A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т</w:t>
      </w:r>
      <w:r w:rsidR="00881F82" w:rsidRPr="00940499">
        <w:rPr>
          <w:rFonts w:ascii="Times New Roman" w:hAnsi="Times New Roman" w:cs="Times New Roman"/>
          <w:sz w:val="28"/>
          <w:szCs w:val="28"/>
        </w:rPr>
        <w:t>ворческая одаренност</w:t>
      </w:r>
      <w:proofErr w:type="gramStart"/>
      <w:r w:rsidR="00881F82" w:rsidRPr="00940499">
        <w:rPr>
          <w:rFonts w:ascii="Times New Roman" w:hAnsi="Times New Roman" w:cs="Times New Roman"/>
          <w:sz w:val="28"/>
          <w:szCs w:val="28"/>
        </w:rPr>
        <w:t>ь</w:t>
      </w:r>
      <w:r w:rsidR="00881F82" w:rsidRPr="00CE7007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881F82" w:rsidRPr="00CE7007">
        <w:rPr>
          <w:rFonts w:ascii="Times New Roman" w:hAnsi="Times New Roman" w:cs="Times New Roman"/>
          <w:sz w:val="28"/>
          <w:szCs w:val="28"/>
        </w:rPr>
        <w:t xml:space="preserve">дети с творческой направленностью отличаются независимостью в суждениях, чувством юмора, ярким темпераментом).  </w:t>
      </w:r>
    </w:p>
    <w:p w:rsidR="00881F82" w:rsidRPr="008E01B5" w:rsidRDefault="00C83EBA" w:rsidP="005A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81F82" w:rsidRPr="00C83EBA">
        <w:rPr>
          <w:rFonts w:ascii="Times New Roman" w:hAnsi="Times New Roman" w:cs="Times New Roman"/>
          <w:sz w:val="28"/>
          <w:szCs w:val="28"/>
        </w:rPr>
        <w:t>Наш педагогический коллектив определил направления работы с одаренными детьми:</w:t>
      </w:r>
      <w:r w:rsidR="00881F82">
        <w:rPr>
          <w:rFonts w:ascii="Times New Roman" w:hAnsi="Times New Roman" w:cs="Times New Roman"/>
          <w:sz w:val="28"/>
          <w:szCs w:val="28"/>
        </w:rPr>
        <w:t xml:space="preserve"> д</w:t>
      </w:r>
      <w:r w:rsidR="00881F82" w:rsidRPr="008E01B5">
        <w:rPr>
          <w:rFonts w:ascii="Times New Roman" w:hAnsi="Times New Roman" w:cs="Times New Roman"/>
          <w:sz w:val="28"/>
          <w:szCs w:val="28"/>
        </w:rPr>
        <w:t>иагностика</w:t>
      </w:r>
      <w:r w:rsidR="00881F82">
        <w:rPr>
          <w:rFonts w:ascii="Times New Roman" w:hAnsi="Times New Roman" w:cs="Times New Roman"/>
          <w:sz w:val="28"/>
          <w:szCs w:val="28"/>
        </w:rPr>
        <w:t xml:space="preserve"> и о</w:t>
      </w:r>
      <w:r w:rsidR="00881F82" w:rsidRPr="008E01B5">
        <w:rPr>
          <w:rFonts w:ascii="Times New Roman" w:hAnsi="Times New Roman" w:cs="Times New Roman"/>
          <w:sz w:val="28"/>
          <w:szCs w:val="28"/>
        </w:rPr>
        <w:t>беспечение развития.</w:t>
      </w:r>
    </w:p>
    <w:p w:rsidR="00652286" w:rsidRDefault="00881F82" w:rsidP="005A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01B5">
        <w:rPr>
          <w:rFonts w:ascii="Times New Roman" w:hAnsi="Times New Roman" w:cs="Times New Roman"/>
          <w:sz w:val="28"/>
          <w:szCs w:val="28"/>
        </w:rPr>
        <w:lastRenderedPageBreak/>
        <w:t xml:space="preserve">Педагоги проводят первичную диагностику и последующие индивидуальные обследования. Анализ полученных, в ходе диагностики, результатов помогает решить следующие задачи: осуществить дифференцированный подход </w:t>
      </w:r>
      <w:r>
        <w:rPr>
          <w:rFonts w:ascii="Times New Roman" w:hAnsi="Times New Roman" w:cs="Times New Roman"/>
          <w:sz w:val="28"/>
          <w:szCs w:val="28"/>
        </w:rPr>
        <w:t>в воспитании и развитии детей, в</w:t>
      </w:r>
      <w:r w:rsidRPr="008E01B5">
        <w:rPr>
          <w:rFonts w:ascii="Times New Roman" w:hAnsi="Times New Roman" w:cs="Times New Roman"/>
          <w:sz w:val="28"/>
          <w:szCs w:val="28"/>
        </w:rPr>
        <w:t>ыявить детей с</w:t>
      </w:r>
      <w:r w:rsidR="008264A1">
        <w:rPr>
          <w:rFonts w:ascii="Times New Roman" w:hAnsi="Times New Roman" w:cs="Times New Roman"/>
          <w:sz w:val="28"/>
          <w:szCs w:val="28"/>
        </w:rPr>
        <w:t>о</w:t>
      </w:r>
      <w:r w:rsidRPr="008E01B5">
        <w:rPr>
          <w:rFonts w:ascii="Times New Roman" w:hAnsi="Times New Roman" w:cs="Times New Roman"/>
          <w:sz w:val="28"/>
          <w:szCs w:val="28"/>
        </w:rPr>
        <w:t xml:space="preserve"> скрытой одаренностью;</w:t>
      </w:r>
      <w:r w:rsidR="00C83EBA">
        <w:rPr>
          <w:rFonts w:ascii="Times New Roman" w:hAnsi="Times New Roman" w:cs="Times New Roman"/>
          <w:sz w:val="28"/>
          <w:szCs w:val="28"/>
        </w:rPr>
        <w:t xml:space="preserve"> </w:t>
      </w:r>
      <w:r w:rsidRPr="008E01B5">
        <w:rPr>
          <w:rFonts w:ascii="Times New Roman" w:hAnsi="Times New Roman" w:cs="Times New Roman"/>
          <w:sz w:val="28"/>
          <w:szCs w:val="28"/>
        </w:rPr>
        <w:t>оценивать эффективность используемых форм и методов работы с детьми. Для выявления одаренных детей педагоги используют технологию педагогического наблюдения. На основе полученных результатов делаются выводы об уровне развития ребенка в том или ином виде деятельности.</w:t>
      </w:r>
    </w:p>
    <w:p w:rsidR="00881F82" w:rsidRPr="000E3E4A" w:rsidRDefault="00940499" w:rsidP="005A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881F82" w:rsidRPr="00940499">
        <w:rPr>
          <w:rFonts w:ascii="Times New Roman" w:hAnsi="Times New Roman" w:cs="Times New Roman"/>
          <w:sz w:val="28"/>
          <w:szCs w:val="28"/>
        </w:rPr>
        <w:t xml:space="preserve">Чтобы развивать </w:t>
      </w:r>
      <w:proofErr w:type="spellStart"/>
      <w:r w:rsidR="00881F82" w:rsidRPr="00940499">
        <w:rPr>
          <w:rFonts w:ascii="Times New Roman" w:hAnsi="Times New Roman" w:cs="Times New Roman"/>
          <w:sz w:val="28"/>
          <w:szCs w:val="28"/>
        </w:rPr>
        <w:t>креативность</w:t>
      </w:r>
      <w:proofErr w:type="spellEnd"/>
      <w:r w:rsidR="00881F82" w:rsidRPr="00940499">
        <w:rPr>
          <w:rFonts w:ascii="Times New Roman" w:hAnsi="Times New Roman" w:cs="Times New Roman"/>
          <w:sz w:val="28"/>
          <w:szCs w:val="28"/>
        </w:rPr>
        <w:t xml:space="preserve"> дошкольников, педагог сам должен быть творческим:</w:t>
      </w:r>
      <w:r w:rsidR="00881F82" w:rsidRPr="000E3E4A">
        <w:rPr>
          <w:rFonts w:ascii="Times New Roman" w:hAnsi="Times New Roman" w:cs="Times New Roman"/>
          <w:sz w:val="28"/>
          <w:szCs w:val="28"/>
        </w:rPr>
        <w:t xml:space="preserve"> постоянно преодолевать в себе инертность, стремиться к открытию и применению новых методов в обучении, форм творческого общения, самосовершенствоваться. </w:t>
      </w:r>
      <w:r w:rsidR="00881F82" w:rsidRPr="00CE7007">
        <w:rPr>
          <w:rFonts w:ascii="Times New Roman" w:hAnsi="Times New Roman" w:cs="Times New Roman"/>
          <w:sz w:val="28"/>
          <w:szCs w:val="28"/>
        </w:rPr>
        <w:t>Все его усилия должны быть направлены на развитие, прежде всего, личности ребёнка, его индивидуальности. Поэтому педагог, прежде всего, должен позволять детям высказывать свои творческие идеи, а также демонстрировать свои находки или новые решения; уважать любопытство, вопросы ребёнка, внимательно выслушивать ребёнка, находить для этого время, отвечать на все вопросы.</w:t>
      </w:r>
      <w:r w:rsidR="008264A1">
        <w:rPr>
          <w:rFonts w:ascii="Times New Roman" w:hAnsi="Times New Roman" w:cs="Times New Roman"/>
          <w:sz w:val="28"/>
          <w:szCs w:val="28"/>
        </w:rPr>
        <w:t xml:space="preserve"> </w:t>
      </w:r>
      <w:r w:rsidR="00881F82" w:rsidRPr="00940499">
        <w:rPr>
          <w:rFonts w:ascii="Times New Roman" w:hAnsi="Times New Roman" w:cs="Times New Roman"/>
          <w:sz w:val="28"/>
          <w:szCs w:val="28"/>
        </w:rPr>
        <w:t>Другое серьёзное условие, способствующее развитию креативности дошкольников – это повышение и укрепление самооценки у воспитанников.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1F82" w:rsidRPr="000E3E4A">
        <w:rPr>
          <w:rFonts w:ascii="Times New Roman" w:hAnsi="Times New Roman" w:cs="Times New Roman"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81F82" w:rsidRPr="000E3E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нашего детского сада способствуют </w:t>
      </w:r>
      <w:r w:rsidR="00881F82" w:rsidRPr="000E3E4A">
        <w:rPr>
          <w:rFonts w:ascii="Times New Roman" w:hAnsi="Times New Roman" w:cs="Times New Roman"/>
          <w:sz w:val="28"/>
          <w:szCs w:val="28"/>
        </w:rPr>
        <w:t xml:space="preserve">формированию у детей достаточно высокой самооценки, которая стимулировала бы их к деятельности. </w:t>
      </w:r>
    </w:p>
    <w:p w:rsidR="00652286" w:rsidRDefault="004E3B09" w:rsidP="008264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52286" w:rsidRPr="00940499">
        <w:rPr>
          <w:rFonts w:ascii="Times New Roman" w:hAnsi="Times New Roman" w:cs="Times New Roman"/>
          <w:sz w:val="28"/>
          <w:szCs w:val="28"/>
        </w:rPr>
        <w:t>Следующим условием для развития одаренности детей является создание развивающей среды</w:t>
      </w:r>
      <w:r w:rsidR="00881F82" w:rsidRPr="00940499">
        <w:rPr>
          <w:rFonts w:ascii="Times New Roman" w:hAnsi="Times New Roman" w:cs="Times New Roman"/>
          <w:sz w:val="28"/>
          <w:szCs w:val="28"/>
        </w:rPr>
        <w:t xml:space="preserve"> детском сад</w:t>
      </w:r>
      <w:r w:rsidR="00940499" w:rsidRPr="00940499">
        <w:rPr>
          <w:rFonts w:ascii="Times New Roman" w:hAnsi="Times New Roman" w:cs="Times New Roman"/>
          <w:sz w:val="28"/>
          <w:szCs w:val="28"/>
        </w:rPr>
        <w:t>у – с</w:t>
      </w:r>
      <w:r w:rsidR="00881F82" w:rsidRPr="00940499">
        <w:rPr>
          <w:rFonts w:ascii="Times New Roman" w:hAnsi="Times New Roman" w:cs="Times New Roman"/>
          <w:sz w:val="28"/>
          <w:szCs w:val="28"/>
        </w:rPr>
        <w:t>истема</w:t>
      </w:r>
      <w:r w:rsidR="00881F82" w:rsidRPr="008E01B5">
        <w:rPr>
          <w:rFonts w:ascii="Times New Roman" w:hAnsi="Times New Roman" w:cs="Times New Roman"/>
          <w:sz w:val="28"/>
          <w:szCs w:val="28"/>
        </w:rPr>
        <w:t xml:space="preserve"> условий, обеспечивающих всю полноту развития детской д</w:t>
      </w:r>
      <w:r w:rsidR="00652286">
        <w:rPr>
          <w:rFonts w:ascii="Times New Roman" w:hAnsi="Times New Roman" w:cs="Times New Roman"/>
          <w:sz w:val="28"/>
          <w:szCs w:val="28"/>
        </w:rPr>
        <w:t xml:space="preserve">еятельности и личности ребёнка, </w:t>
      </w:r>
      <w:r w:rsidR="00881F82" w:rsidRPr="008E01B5">
        <w:rPr>
          <w:rFonts w:ascii="Times New Roman" w:hAnsi="Times New Roman" w:cs="Times New Roman"/>
          <w:sz w:val="28"/>
          <w:szCs w:val="28"/>
        </w:rPr>
        <w:t>опора на личностно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1F82" w:rsidRPr="008E01B5">
        <w:rPr>
          <w:rFonts w:ascii="Times New Roman" w:hAnsi="Times New Roman" w:cs="Times New Roman"/>
          <w:sz w:val="28"/>
          <w:szCs w:val="28"/>
        </w:rPr>
        <w:t>- ориентированную модель взаимодействия.</w:t>
      </w:r>
    </w:p>
    <w:p w:rsidR="00A43EA4" w:rsidRPr="00DD4B59" w:rsidRDefault="004E3B09" w:rsidP="005A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4B59">
        <w:rPr>
          <w:rFonts w:ascii="Times New Roman" w:hAnsi="Times New Roman" w:cs="Times New Roman"/>
          <w:sz w:val="28"/>
          <w:szCs w:val="28"/>
        </w:rPr>
        <w:t xml:space="preserve">  </w:t>
      </w:r>
      <w:r w:rsidR="00881F82" w:rsidRPr="00CE7007">
        <w:rPr>
          <w:rFonts w:ascii="Times New Roman" w:hAnsi="Times New Roman" w:cs="Times New Roman"/>
          <w:sz w:val="28"/>
          <w:szCs w:val="28"/>
        </w:rPr>
        <w:t>В нашем детском саду имеются все необходимые условия для всестороннего развития детей. Имеется спортивный зал, оснащенный спортивным оборудованием, тренажерами; эстетически оформленный музыкальный зал с наличием аудиоаппаратуры, детских музыкальных инструментов, богатой аудиотеки; зимний сад. Имеется мини-музей «Русская изба», в котором собраны экспонаты, представляющие быт русской деревни, домашняя утварь, игрушки, произве</w:t>
      </w:r>
      <w:r w:rsidR="008B3F53">
        <w:rPr>
          <w:rFonts w:ascii="Times New Roman" w:hAnsi="Times New Roman" w:cs="Times New Roman"/>
          <w:sz w:val="28"/>
          <w:szCs w:val="28"/>
        </w:rPr>
        <w:t>дения прикладного искусства.</w:t>
      </w:r>
      <w:r w:rsidR="00DD4B59">
        <w:rPr>
          <w:rFonts w:ascii="Times New Roman" w:hAnsi="Times New Roman" w:cs="Times New Roman"/>
          <w:sz w:val="28"/>
          <w:szCs w:val="28"/>
        </w:rPr>
        <w:t xml:space="preserve"> </w:t>
      </w:r>
      <w:r w:rsidR="00881F82" w:rsidRPr="00CE7007">
        <w:rPr>
          <w:rFonts w:ascii="Times New Roman" w:hAnsi="Times New Roman" w:cs="Times New Roman"/>
          <w:sz w:val="28"/>
          <w:szCs w:val="28"/>
        </w:rPr>
        <w:t xml:space="preserve">В группах оборудованы уголки </w:t>
      </w:r>
      <w:r w:rsidRPr="00CE7007">
        <w:rPr>
          <w:rFonts w:ascii="Times New Roman" w:hAnsi="Times New Roman" w:cs="Times New Roman"/>
          <w:sz w:val="28"/>
          <w:szCs w:val="28"/>
        </w:rPr>
        <w:t>развивающих игр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81F82" w:rsidRPr="00CE7007">
        <w:rPr>
          <w:rFonts w:ascii="Times New Roman" w:hAnsi="Times New Roman" w:cs="Times New Roman"/>
          <w:sz w:val="28"/>
          <w:szCs w:val="28"/>
        </w:rPr>
        <w:t>театрализации, изо</w:t>
      </w:r>
      <w:r w:rsidR="00A507FA">
        <w:rPr>
          <w:rFonts w:ascii="Times New Roman" w:hAnsi="Times New Roman" w:cs="Times New Roman"/>
          <w:sz w:val="28"/>
          <w:szCs w:val="28"/>
        </w:rPr>
        <w:t xml:space="preserve">бразительной </w:t>
      </w:r>
      <w:r w:rsidR="00881F82" w:rsidRPr="00CE7007">
        <w:rPr>
          <w:rFonts w:ascii="Times New Roman" w:hAnsi="Times New Roman" w:cs="Times New Roman"/>
          <w:sz w:val="28"/>
          <w:szCs w:val="28"/>
        </w:rPr>
        <w:t xml:space="preserve">деятельности, ручному труду, </w:t>
      </w:r>
      <w:r w:rsidRPr="00CE7007">
        <w:rPr>
          <w:rFonts w:ascii="Times New Roman" w:hAnsi="Times New Roman" w:cs="Times New Roman"/>
          <w:sz w:val="28"/>
          <w:szCs w:val="28"/>
        </w:rPr>
        <w:t>экспериментированию</w:t>
      </w:r>
      <w:r w:rsidR="00A507FA">
        <w:rPr>
          <w:rStyle w:val="ab"/>
          <w:rFonts w:ascii="Times New Roman" w:hAnsi="Times New Roman" w:cs="Times New Roman"/>
          <w:sz w:val="28"/>
          <w:szCs w:val="28"/>
        </w:rPr>
        <w:footnoteReference w:id="1"/>
      </w:r>
      <w:r w:rsidR="00FE5E56">
        <w:rPr>
          <w:rFonts w:ascii="Times New Roman" w:hAnsi="Times New Roman" w:cs="Times New Roman"/>
          <w:sz w:val="28"/>
          <w:szCs w:val="28"/>
        </w:rPr>
        <w:t>.</w:t>
      </w:r>
    </w:p>
    <w:p w:rsidR="00881F82" w:rsidRPr="005F15CA" w:rsidRDefault="004E3B09" w:rsidP="005A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D4B59">
        <w:rPr>
          <w:rFonts w:ascii="Times New Roman" w:hAnsi="Times New Roman" w:cs="Times New Roman"/>
          <w:sz w:val="28"/>
          <w:szCs w:val="28"/>
        </w:rPr>
        <w:t xml:space="preserve"> </w:t>
      </w:r>
      <w:r w:rsidR="00881F82" w:rsidRPr="00CE7007">
        <w:rPr>
          <w:rFonts w:ascii="Times New Roman" w:hAnsi="Times New Roman" w:cs="Times New Roman"/>
          <w:sz w:val="28"/>
          <w:szCs w:val="28"/>
        </w:rPr>
        <w:t>Следующим условием является переход к развивающей системе образования. Только переход к развивающей системе способен обеспечить</w:t>
      </w:r>
      <w:r w:rsidR="00881F82" w:rsidRPr="008E01B5">
        <w:rPr>
          <w:rFonts w:ascii="Times New Roman" w:hAnsi="Times New Roman" w:cs="Times New Roman"/>
          <w:sz w:val="28"/>
          <w:szCs w:val="28"/>
        </w:rPr>
        <w:t xml:space="preserve"> саморазвитие личности любого ребенка, в том числе и одаренного. </w:t>
      </w:r>
      <w:r w:rsidR="00881F82" w:rsidRPr="008E01B5">
        <w:rPr>
          <w:rFonts w:ascii="Times New Roman" w:hAnsi="Times New Roman" w:cs="Times New Roman"/>
          <w:sz w:val="28"/>
          <w:szCs w:val="28"/>
        </w:rPr>
        <w:lastRenderedPageBreak/>
        <w:t xml:space="preserve">Неслучайно коллектив детского сада </w:t>
      </w:r>
      <w:r>
        <w:rPr>
          <w:rFonts w:ascii="Times New Roman" w:hAnsi="Times New Roman" w:cs="Times New Roman"/>
          <w:sz w:val="28"/>
          <w:szCs w:val="28"/>
        </w:rPr>
        <w:t>использует в работе развивающие программы</w:t>
      </w:r>
      <w:r w:rsidR="00881F82" w:rsidRPr="008E01B5">
        <w:rPr>
          <w:rFonts w:ascii="Times New Roman" w:hAnsi="Times New Roman" w:cs="Times New Roman"/>
          <w:sz w:val="28"/>
          <w:szCs w:val="28"/>
        </w:rPr>
        <w:t xml:space="preserve"> В.Т.Кудрявцева «Тропинки» и программу И.А.Лыковой «Цветные ладошки».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1F82" w:rsidRPr="008E01B5">
        <w:rPr>
          <w:rFonts w:ascii="Times New Roman" w:hAnsi="Times New Roman" w:cs="Times New Roman"/>
          <w:sz w:val="28"/>
          <w:szCs w:val="28"/>
        </w:rPr>
        <w:t>Требования</w:t>
      </w:r>
      <w:r w:rsidR="00881F82">
        <w:rPr>
          <w:rFonts w:ascii="Times New Roman" w:hAnsi="Times New Roman" w:cs="Times New Roman"/>
          <w:sz w:val="28"/>
          <w:szCs w:val="28"/>
        </w:rPr>
        <w:t>ми  развивающих программ являются: поощрение</w:t>
      </w:r>
      <w:r w:rsidR="00881F82" w:rsidRPr="008E01B5">
        <w:rPr>
          <w:rFonts w:ascii="Times New Roman" w:hAnsi="Times New Roman" w:cs="Times New Roman"/>
          <w:sz w:val="28"/>
          <w:szCs w:val="28"/>
        </w:rPr>
        <w:t xml:space="preserve"> углубленного изучения тем и проблем, выбираемым самим ребенком;</w:t>
      </w:r>
      <w:r w:rsidR="00881F82">
        <w:rPr>
          <w:rFonts w:ascii="Times New Roman" w:hAnsi="Times New Roman" w:cs="Times New Roman"/>
          <w:sz w:val="28"/>
          <w:szCs w:val="28"/>
        </w:rPr>
        <w:t xml:space="preserve"> обеспечение самостоятельности, </w:t>
      </w:r>
      <w:r w:rsidR="00881F82" w:rsidRPr="008E01B5">
        <w:rPr>
          <w:rFonts w:ascii="Times New Roman" w:hAnsi="Times New Roman" w:cs="Times New Roman"/>
          <w:sz w:val="28"/>
          <w:szCs w:val="28"/>
        </w:rPr>
        <w:t>развитие навыков и м</w:t>
      </w:r>
      <w:r w:rsidR="00881F82">
        <w:rPr>
          <w:rFonts w:ascii="Times New Roman" w:hAnsi="Times New Roman" w:cs="Times New Roman"/>
          <w:sz w:val="28"/>
          <w:szCs w:val="28"/>
        </w:rPr>
        <w:t>етодов исследовательской работы</w:t>
      </w:r>
      <w:r w:rsidR="00881F82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4E3B09" w:rsidRPr="004E3B09" w:rsidRDefault="00881F82" w:rsidP="00DD4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C93">
        <w:rPr>
          <w:rFonts w:ascii="Times New Roman" w:hAnsi="Times New Roman" w:cs="Times New Roman"/>
          <w:sz w:val="28"/>
          <w:szCs w:val="28"/>
        </w:rPr>
        <w:t xml:space="preserve"> </w:t>
      </w:r>
      <w:r w:rsidR="00DD4B59">
        <w:rPr>
          <w:rFonts w:ascii="Times New Roman" w:hAnsi="Times New Roman" w:cs="Times New Roman"/>
          <w:sz w:val="28"/>
          <w:szCs w:val="28"/>
        </w:rPr>
        <w:t xml:space="preserve">  </w:t>
      </w:r>
      <w:r w:rsidRPr="00484C93">
        <w:rPr>
          <w:rFonts w:ascii="Times New Roman" w:hAnsi="Times New Roman" w:cs="Times New Roman"/>
          <w:sz w:val="28"/>
          <w:szCs w:val="28"/>
        </w:rPr>
        <w:t xml:space="preserve">Одним из важных условий развития одаренности детей является дополнительное образование.  </w:t>
      </w:r>
      <w:r w:rsidR="004E3B09" w:rsidRPr="004E3B09">
        <w:rPr>
          <w:rFonts w:ascii="Times New Roman" w:hAnsi="Times New Roman" w:cs="Times New Roman"/>
          <w:sz w:val="28"/>
          <w:szCs w:val="28"/>
        </w:rPr>
        <w:t>Работа с талантливыми, одаренными детьми в детском саду реализовывается рамках</w:t>
      </w:r>
      <w:r w:rsidR="00484C93">
        <w:rPr>
          <w:rFonts w:ascii="Times New Roman" w:hAnsi="Times New Roman" w:cs="Times New Roman"/>
          <w:sz w:val="28"/>
          <w:szCs w:val="28"/>
        </w:rPr>
        <w:t xml:space="preserve"> образовательной программы ДОУ через кружковую работу</w:t>
      </w:r>
      <w:r w:rsidR="004E3B09" w:rsidRPr="004E3B09">
        <w:rPr>
          <w:rFonts w:ascii="Times New Roman" w:hAnsi="Times New Roman" w:cs="Times New Roman"/>
          <w:sz w:val="28"/>
          <w:szCs w:val="28"/>
        </w:rPr>
        <w:t>.</w:t>
      </w:r>
    </w:p>
    <w:p w:rsidR="00881F82" w:rsidRPr="00B8182C" w:rsidRDefault="00881F82" w:rsidP="00DD4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E01B5">
        <w:rPr>
          <w:rFonts w:ascii="Times New Roman" w:hAnsi="Times New Roman" w:cs="Times New Roman"/>
          <w:sz w:val="28"/>
          <w:szCs w:val="28"/>
        </w:rPr>
        <w:t xml:space="preserve">В детском саду </w:t>
      </w:r>
      <w:r w:rsidR="00DD4B59">
        <w:rPr>
          <w:rFonts w:ascii="Times New Roman" w:hAnsi="Times New Roman" w:cs="Times New Roman"/>
          <w:sz w:val="28"/>
          <w:szCs w:val="28"/>
        </w:rPr>
        <w:t>работает семь</w:t>
      </w:r>
      <w:r w:rsidRPr="008E01B5">
        <w:rPr>
          <w:rFonts w:ascii="Times New Roman" w:hAnsi="Times New Roman" w:cs="Times New Roman"/>
          <w:sz w:val="28"/>
          <w:szCs w:val="28"/>
        </w:rPr>
        <w:t xml:space="preserve"> кружков.</w:t>
      </w:r>
    </w:p>
    <w:p w:rsidR="00881F82" w:rsidRPr="00484C93" w:rsidRDefault="00881F82" w:rsidP="00DD4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C93">
        <w:rPr>
          <w:rFonts w:ascii="Times New Roman" w:hAnsi="Times New Roman" w:cs="Times New Roman"/>
          <w:sz w:val="28"/>
          <w:szCs w:val="28"/>
        </w:rPr>
        <w:t xml:space="preserve">По художественно-эстетическому направлению: </w:t>
      </w:r>
    </w:p>
    <w:p w:rsidR="00881F82" w:rsidRPr="008E01B5" w:rsidRDefault="00484C93" w:rsidP="005A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к</w:t>
      </w:r>
      <w:r w:rsidR="00881F82" w:rsidRPr="008E01B5">
        <w:rPr>
          <w:rFonts w:ascii="Times New Roman" w:hAnsi="Times New Roman" w:cs="Times New Roman"/>
          <w:sz w:val="28"/>
          <w:szCs w:val="28"/>
        </w:rPr>
        <w:t>ружок «</w:t>
      </w:r>
      <w:r w:rsidR="00CE7007">
        <w:rPr>
          <w:rFonts w:ascii="Times New Roman" w:hAnsi="Times New Roman" w:cs="Times New Roman"/>
          <w:sz w:val="28"/>
          <w:szCs w:val="28"/>
        </w:rPr>
        <w:t>Цветные ладошки</w:t>
      </w:r>
      <w:r w:rsidR="00881F82" w:rsidRPr="008E01B5">
        <w:rPr>
          <w:rFonts w:ascii="Times New Roman" w:hAnsi="Times New Roman" w:cs="Times New Roman"/>
          <w:sz w:val="28"/>
          <w:szCs w:val="28"/>
        </w:rPr>
        <w:t>»</w:t>
      </w:r>
      <w:r w:rsidR="00DD4B59">
        <w:rPr>
          <w:rFonts w:ascii="Times New Roman" w:hAnsi="Times New Roman" w:cs="Times New Roman"/>
          <w:sz w:val="28"/>
          <w:szCs w:val="28"/>
        </w:rPr>
        <w:t>;</w:t>
      </w:r>
    </w:p>
    <w:p w:rsidR="00484C93" w:rsidRDefault="00484C93" w:rsidP="005A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</w:t>
      </w:r>
      <w:r w:rsidR="00881F82" w:rsidRPr="008E01B5">
        <w:rPr>
          <w:rFonts w:ascii="Times New Roman" w:hAnsi="Times New Roman" w:cs="Times New Roman"/>
          <w:sz w:val="28"/>
          <w:szCs w:val="28"/>
        </w:rPr>
        <w:t>ружок «</w:t>
      </w:r>
      <w:r w:rsidR="00CE7007">
        <w:rPr>
          <w:rFonts w:ascii="Times New Roman" w:hAnsi="Times New Roman" w:cs="Times New Roman"/>
          <w:sz w:val="28"/>
          <w:szCs w:val="28"/>
        </w:rPr>
        <w:t>Сказочная мастерская</w:t>
      </w:r>
      <w:r w:rsidR="00DD4B59">
        <w:rPr>
          <w:rFonts w:ascii="Times New Roman" w:hAnsi="Times New Roman" w:cs="Times New Roman"/>
          <w:sz w:val="28"/>
          <w:szCs w:val="28"/>
        </w:rPr>
        <w:t>»;</w:t>
      </w:r>
    </w:p>
    <w:p w:rsidR="00881F82" w:rsidRDefault="00484C93" w:rsidP="005A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</w:t>
      </w:r>
      <w:r w:rsidR="00881F82" w:rsidRPr="00C57F8B">
        <w:rPr>
          <w:rFonts w:ascii="Times New Roman" w:hAnsi="Times New Roman" w:cs="Times New Roman"/>
          <w:sz w:val="28"/>
          <w:szCs w:val="28"/>
        </w:rPr>
        <w:t>ружок танцевальный «Мозаика»</w:t>
      </w:r>
      <w:r w:rsidR="00DD4B59">
        <w:rPr>
          <w:rFonts w:ascii="Times New Roman" w:hAnsi="Times New Roman" w:cs="Times New Roman"/>
          <w:sz w:val="28"/>
          <w:szCs w:val="28"/>
        </w:rPr>
        <w:t>;</w:t>
      </w:r>
      <w:r w:rsidR="00881F82" w:rsidRPr="00C57F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1F82" w:rsidRPr="00C57F8B" w:rsidRDefault="00484C93" w:rsidP="005A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– к</w:t>
      </w:r>
      <w:r w:rsidR="00881F82" w:rsidRPr="00C57F8B">
        <w:rPr>
          <w:rFonts w:ascii="Times New Roman" w:hAnsi="Times New Roman" w:cs="Times New Roman"/>
          <w:sz w:val="28"/>
          <w:szCs w:val="28"/>
        </w:rPr>
        <w:t>ружок вокальный «Ручеек»</w:t>
      </w:r>
      <w:r w:rsidR="00DD4B59">
        <w:rPr>
          <w:rFonts w:ascii="Times New Roman" w:hAnsi="Times New Roman" w:cs="Times New Roman"/>
          <w:sz w:val="28"/>
          <w:szCs w:val="28"/>
        </w:rPr>
        <w:t>;</w:t>
      </w:r>
      <w:r w:rsidR="00881F82" w:rsidRPr="00C57F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1F82" w:rsidRPr="00484C93" w:rsidRDefault="00881F82" w:rsidP="005A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C93">
        <w:rPr>
          <w:rFonts w:ascii="Times New Roman" w:hAnsi="Times New Roman" w:cs="Times New Roman"/>
          <w:sz w:val="28"/>
          <w:szCs w:val="28"/>
        </w:rPr>
        <w:t>По</w:t>
      </w:r>
      <w:r w:rsidR="00CE7007" w:rsidRPr="00484C93">
        <w:rPr>
          <w:rFonts w:ascii="Times New Roman" w:hAnsi="Times New Roman" w:cs="Times New Roman"/>
          <w:sz w:val="28"/>
          <w:szCs w:val="28"/>
        </w:rPr>
        <w:t xml:space="preserve"> познавательно – речевому направлению</w:t>
      </w:r>
      <w:r w:rsidRPr="00484C93">
        <w:rPr>
          <w:rFonts w:ascii="Times New Roman" w:hAnsi="Times New Roman" w:cs="Times New Roman"/>
          <w:sz w:val="28"/>
          <w:szCs w:val="28"/>
        </w:rPr>
        <w:t>:</w:t>
      </w:r>
    </w:p>
    <w:p w:rsidR="006217BC" w:rsidRPr="006217BC" w:rsidRDefault="00484C93" w:rsidP="005A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</w:t>
      </w:r>
      <w:r w:rsidR="00881F82" w:rsidRPr="00C57F8B">
        <w:rPr>
          <w:rFonts w:ascii="Times New Roman" w:hAnsi="Times New Roman" w:cs="Times New Roman"/>
          <w:sz w:val="28"/>
          <w:szCs w:val="28"/>
        </w:rPr>
        <w:t>ружок «</w:t>
      </w:r>
      <w:r w:rsidR="00CE7007">
        <w:rPr>
          <w:rFonts w:ascii="Times New Roman" w:hAnsi="Times New Roman" w:cs="Times New Roman"/>
          <w:sz w:val="28"/>
          <w:szCs w:val="28"/>
        </w:rPr>
        <w:t>Речевичок</w:t>
      </w:r>
      <w:r w:rsidR="00881F82" w:rsidRPr="00C57F8B">
        <w:rPr>
          <w:rFonts w:ascii="Times New Roman" w:hAnsi="Times New Roman" w:cs="Times New Roman"/>
          <w:sz w:val="28"/>
          <w:szCs w:val="28"/>
        </w:rPr>
        <w:t>»</w:t>
      </w:r>
      <w:r w:rsidR="00DD4B59">
        <w:rPr>
          <w:rFonts w:ascii="Times New Roman" w:hAnsi="Times New Roman" w:cs="Times New Roman"/>
          <w:sz w:val="28"/>
          <w:szCs w:val="28"/>
        </w:rPr>
        <w:t>;</w:t>
      </w:r>
      <w:r w:rsidR="00881F82" w:rsidRPr="00C57F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7007" w:rsidRPr="00CE7007" w:rsidRDefault="00484C93" w:rsidP="005A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</w:t>
      </w:r>
      <w:r w:rsidR="00CE7007" w:rsidRPr="00C57F8B">
        <w:rPr>
          <w:rFonts w:ascii="Times New Roman" w:hAnsi="Times New Roman" w:cs="Times New Roman"/>
          <w:sz w:val="28"/>
          <w:szCs w:val="28"/>
        </w:rPr>
        <w:t>ружок «</w:t>
      </w:r>
      <w:proofErr w:type="gramStart"/>
      <w:r w:rsidR="00CE7007">
        <w:rPr>
          <w:rFonts w:ascii="Times New Roman" w:hAnsi="Times New Roman" w:cs="Times New Roman"/>
          <w:sz w:val="28"/>
          <w:szCs w:val="28"/>
        </w:rPr>
        <w:t>Здоровячек</w:t>
      </w:r>
      <w:proofErr w:type="gramEnd"/>
      <w:r w:rsidR="00CE7007" w:rsidRPr="00C57F8B">
        <w:rPr>
          <w:rFonts w:ascii="Times New Roman" w:hAnsi="Times New Roman" w:cs="Times New Roman"/>
          <w:sz w:val="28"/>
          <w:szCs w:val="28"/>
        </w:rPr>
        <w:t>»</w:t>
      </w:r>
      <w:r w:rsidR="00DD4B59">
        <w:rPr>
          <w:rFonts w:ascii="Times New Roman" w:hAnsi="Times New Roman" w:cs="Times New Roman"/>
          <w:sz w:val="28"/>
          <w:szCs w:val="28"/>
        </w:rPr>
        <w:t>;</w:t>
      </w:r>
      <w:r w:rsidR="00CE7007" w:rsidRPr="00C57F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1F82" w:rsidRPr="00484C93" w:rsidRDefault="00881F82" w:rsidP="005A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C93">
        <w:rPr>
          <w:rFonts w:ascii="Times New Roman" w:hAnsi="Times New Roman" w:cs="Times New Roman"/>
          <w:sz w:val="28"/>
          <w:szCs w:val="28"/>
        </w:rPr>
        <w:t>По физкультурно-оздоровительному направлению:</w:t>
      </w:r>
    </w:p>
    <w:p w:rsidR="00881F82" w:rsidRPr="006217BC" w:rsidRDefault="00484C93" w:rsidP="005A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– к</w:t>
      </w:r>
      <w:r w:rsidR="00881F82" w:rsidRPr="00C57F8B">
        <w:rPr>
          <w:rFonts w:ascii="Times New Roman" w:hAnsi="Times New Roman" w:cs="Times New Roman"/>
          <w:sz w:val="28"/>
          <w:szCs w:val="28"/>
        </w:rPr>
        <w:t>ружок «Крепыш»</w:t>
      </w:r>
      <w:r w:rsidR="00DD4B59">
        <w:rPr>
          <w:rFonts w:ascii="Times New Roman" w:hAnsi="Times New Roman" w:cs="Times New Roman"/>
          <w:sz w:val="28"/>
          <w:szCs w:val="28"/>
        </w:rPr>
        <w:t>.</w:t>
      </w:r>
      <w:r w:rsidR="00881F82" w:rsidRPr="00C57F8B">
        <w:rPr>
          <w:rFonts w:ascii="Times New Roman" w:hAnsi="Times New Roman" w:cs="Times New Roman"/>
          <w:sz w:val="28"/>
          <w:szCs w:val="28"/>
        </w:rPr>
        <w:t xml:space="preserve"> </w:t>
      </w:r>
      <w:r w:rsidR="005F79C0">
        <w:rPr>
          <w:rStyle w:val="ab"/>
          <w:rFonts w:ascii="Times New Roman" w:hAnsi="Times New Roman" w:cs="Times New Roman"/>
          <w:sz w:val="28"/>
          <w:szCs w:val="28"/>
          <w:u w:val="single"/>
        </w:rPr>
        <w:footnoteReference w:id="2"/>
      </w:r>
    </w:p>
    <w:p w:rsidR="00881F82" w:rsidRPr="00484C93" w:rsidRDefault="00DD4B59" w:rsidP="005A2D7A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52286" w:rsidRPr="00484C93">
        <w:rPr>
          <w:rFonts w:ascii="Times New Roman" w:hAnsi="Times New Roman" w:cs="Times New Roman"/>
          <w:sz w:val="28"/>
          <w:szCs w:val="28"/>
        </w:rPr>
        <w:t xml:space="preserve">Важным </w:t>
      </w:r>
      <w:r w:rsidR="00881F82" w:rsidRPr="00484C93">
        <w:rPr>
          <w:rFonts w:ascii="Times New Roman" w:hAnsi="Times New Roman" w:cs="Times New Roman"/>
          <w:sz w:val="28"/>
          <w:szCs w:val="28"/>
        </w:rPr>
        <w:t>условием решения задач активизации потенциальных возможностей ребенка, является взаимодействие воспитателя и родителей.</w:t>
      </w:r>
    </w:p>
    <w:p w:rsidR="00DD4B59" w:rsidRDefault="00881F82" w:rsidP="005A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01B5">
        <w:rPr>
          <w:rFonts w:ascii="Times New Roman" w:hAnsi="Times New Roman" w:cs="Times New Roman"/>
          <w:sz w:val="28"/>
          <w:szCs w:val="28"/>
        </w:rPr>
        <w:t>Взаимодействие с семьей воспитанн</w:t>
      </w:r>
      <w:r w:rsidR="00484C93">
        <w:rPr>
          <w:rFonts w:ascii="Times New Roman" w:hAnsi="Times New Roman" w:cs="Times New Roman"/>
          <w:sz w:val="28"/>
          <w:szCs w:val="28"/>
        </w:rPr>
        <w:t>иков выстраивается по следующим</w:t>
      </w:r>
      <w:r w:rsidRPr="008E01B5">
        <w:rPr>
          <w:rFonts w:ascii="Times New Roman" w:hAnsi="Times New Roman" w:cs="Times New Roman"/>
          <w:sz w:val="28"/>
          <w:szCs w:val="28"/>
        </w:rPr>
        <w:t xml:space="preserve"> н</w:t>
      </w:r>
      <w:r w:rsidR="00DD4B59">
        <w:rPr>
          <w:rFonts w:ascii="Times New Roman" w:hAnsi="Times New Roman" w:cs="Times New Roman"/>
          <w:sz w:val="28"/>
          <w:szCs w:val="28"/>
        </w:rPr>
        <w:t>аправлениям:</w:t>
      </w:r>
    </w:p>
    <w:p w:rsidR="00881F82" w:rsidRPr="00CE7007" w:rsidRDefault="00DD4B59" w:rsidP="005A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и</w:t>
      </w:r>
      <w:r w:rsidR="00881F82" w:rsidRPr="00484C93">
        <w:rPr>
          <w:rFonts w:ascii="Times New Roman" w:hAnsi="Times New Roman" w:cs="Times New Roman"/>
          <w:sz w:val="28"/>
          <w:szCs w:val="28"/>
        </w:rPr>
        <w:t>нформационно-аналитическое</w:t>
      </w:r>
      <w:r w:rsidR="00484C93">
        <w:rPr>
          <w:rFonts w:ascii="Times New Roman" w:hAnsi="Times New Roman" w:cs="Times New Roman"/>
          <w:sz w:val="28"/>
          <w:szCs w:val="28"/>
        </w:rPr>
        <w:t xml:space="preserve"> направление  </w:t>
      </w:r>
      <w:r w:rsidR="00881F82" w:rsidRPr="00CE7007">
        <w:rPr>
          <w:rFonts w:ascii="Times New Roman" w:hAnsi="Times New Roman" w:cs="Times New Roman"/>
          <w:sz w:val="28"/>
          <w:szCs w:val="28"/>
        </w:rPr>
        <w:t>реализуется через анкетирование, беседы, опросы родителей и предполагает решение педагогических задач: выявить интересы и предпочтения родителей; выявить уровень их осведомленности в тех или иных вопросах воспитания и образования детей;  узнать семейный опыт, сем</w:t>
      </w:r>
      <w:r w:rsidR="00484C93">
        <w:rPr>
          <w:rFonts w:ascii="Times New Roman" w:hAnsi="Times New Roman" w:cs="Times New Roman"/>
          <w:sz w:val="28"/>
          <w:szCs w:val="28"/>
        </w:rPr>
        <w:t>ейные традиции воспитания детей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81F82" w:rsidRPr="008E01B5" w:rsidRDefault="00DD4B59" w:rsidP="005A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п</w:t>
      </w:r>
      <w:r w:rsidR="00881F82" w:rsidRPr="00484C93">
        <w:rPr>
          <w:rFonts w:ascii="Times New Roman" w:hAnsi="Times New Roman" w:cs="Times New Roman"/>
          <w:sz w:val="28"/>
          <w:szCs w:val="28"/>
        </w:rPr>
        <w:t>ознавательное направление</w:t>
      </w:r>
      <w:r w:rsidR="00484C93">
        <w:rPr>
          <w:rFonts w:ascii="Times New Roman" w:hAnsi="Times New Roman" w:cs="Times New Roman"/>
          <w:sz w:val="28"/>
          <w:szCs w:val="28"/>
        </w:rPr>
        <w:t xml:space="preserve"> </w:t>
      </w:r>
      <w:r w:rsidR="00881F82" w:rsidRPr="00CE7007">
        <w:rPr>
          <w:rFonts w:ascii="Times New Roman" w:hAnsi="Times New Roman" w:cs="Times New Roman"/>
          <w:sz w:val="28"/>
          <w:szCs w:val="28"/>
        </w:rPr>
        <w:t>реализуется через консультации, тематически</w:t>
      </w:r>
      <w:r w:rsidR="00484C93">
        <w:rPr>
          <w:rFonts w:ascii="Times New Roman" w:hAnsi="Times New Roman" w:cs="Times New Roman"/>
          <w:sz w:val="28"/>
          <w:szCs w:val="28"/>
        </w:rPr>
        <w:t xml:space="preserve">е сообщения, открытые занятия, дни </w:t>
      </w:r>
      <w:r w:rsidR="00881F82" w:rsidRPr="00CE7007">
        <w:rPr>
          <w:rFonts w:ascii="Times New Roman" w:hAnsi="Times New Roman" w:cs="Times New Roman"/>
          <w:sz w:val="28"/>
          <w:szCs w:val="28"/>
        </w:rPr>
        <w:t>открытых дверей, семи</w:t>
      </w:r>
      <w:r w:rsidR="00484C93">
        <w:rPr>
          <w:rFonts w:ascii="Times New Roman" w:hAnsi="Times New Roman" w:cs="Times New Roman"/>
          <w:sz w:val="28"/>
          <w:szCs w:val="28"/>
        </w:rPr>
        <w:t>нары-практикумы, семейные клубы</w:t>
      </w:r>
      <w:r w:rsidR="00881F82" w:rsidRPr="00CE7007">
        <w:rPr>
          <w:rFonts w:ascii="Times New Roman" w:hAnsi="Times New Roman" w:cs="Times New Roman"/>
          <w:sz w:val="28"/>
          <w:szCs w:val="28"/>
        </w:rPr>
        <w:t>.</w:t>
      </w:r>
      <w:r w:rsidR="00484C93">
        <w:rPr>
          <w:rFonts w:ascii="Times New Roman" w:hAnsi="Times New Roman" w:cs="Times New Roman"/>
          <w:sz w:val="28"/>
          <w:szCs w:val="28"/>
        </w:rPr>
        <w:t xml:space="preserve"> </w:t>
      </w:r>
      <w:r w:rsidR="00881F82" w:rsidRPr="008E01B5">
        <w:rPr>
          <w:rFonts w:ascii="Times New Roman" w:hAnsi="Times New Roman" w:cs="Times New Roman"/>
          <w:sz w:val="28"/>
          <w:szCs w:val="28"/>
        </w:rPr>
        <w:t xml:space="preserve"> Основной задачей в этом направлении является повышение компетентности родителей по вопросам разв</w:t>
      </w:r>
      <w:r>
        <w:rPr>
          <w:rFonts w:ascii="Times New Roman" w:hAnsi="Times New Roman" w:cs="Times New Roman"/>
          <w:sz w:val="28"/>
          <w:szCs w:val="28"/>
        </w:rPr>
        <w:t>ития детей дошкольного возраста;</w:t>
      </w:r>
    </w:p>
    <w:p w:rsidR="007D04A3" w:rsidRPr="007D04A3" w:rsidRDefault="00DD4B59" w:rsidP="005A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– н</w:t>
      </w:r>
      <w:r w:rsidR="007D04A3" w:rsidRPr="007D04A3">
        <w:rPr>
          <w:rFonts w:ascii="Times New Roman" w:hAnsi="Times New Roman" w:cs="Times New Roman"/>
          <w:sz w:val="28"/>
          <w:szCs w:val="28"/>
        </w:rPr>
        <w:t>аглядно-информационное направление</w:t>
      </w:r>
      <w:r w:rsidR="007D04A3">
        <w:rPr>
          <w:rFonts w:ascii="Times New Roman" w:hAnsi="Times New Roman" w:cs="Times New Roman"/>
          <w:sz w:val="28"/>
          <w:szCs w:val="28"/>
        </w:rPr>
        <w:t xml:space="preserve"> </w:t>
      </w:r>
      <w:r w:rsidR="007D04A3" w:rsidRPr="007D04A3">
        <w:rPr>
          <w:rFonts w:ascii="Times New Roman" w:hAnsi="Times New Roman" w:cs="Times New Roman"/>
          <w:sz w:val="28"/>
          <w:szCs w:val="28"/>
        </w:rPr>
        <w:t>реализуется в подборе информации и оформлении родител</w:t>
      </w:r>
      <w:r w:rsidR="007D04A3">
        <w:rPr>
          <w:rFonts w:ascii="Times New Roman" w:hAnsi="Times New Roman" w:cs="Times New Roman"/>
          <w:sz w:val="28"/>
          <w:szCs w:val="28"/>
        </w:rPr>
        <w:t>ьского уголка, папок-передвижек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D04A3" w:rsidRPr="007D04A3" w:rsidRDefault="00DD4B59" w:rsidP="005A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– р</w:t>
      </w:r>
      <w:r w:rsidR="007D04A3" w:rsidRPr="007D04A3">
        <w:rPr>
          <w:rFonts w:ascii="Times New Roman" w:hAnsi="Times New Roman" w:cs="Times New Roman"/>
          <w:sz w:val="28"/>
          <w:szCs w:val="28"/>
        </w:rPr>
        <w:t>азвлекательное</w:t>
      </w:r>
      <w:r w:rsidR="007D04A3">
        <w:rPr>
          <w:rFonts w:ascii="Times New Roman" w:hAnsi="Times New Roman" w:cs="Times New Roman"/>
          <w:sz w:val="28"/>
          <w:szCs w:val="28"/>
        </w:rPr>
        <w:t xml:space="preserve"> направление реализуется через следующие </w:t>
      </w:r>
      <w:r w:rsidR="007D04A3" w:rsidRPr="007D04A3">
        <w:rPr>
          <w:rFonts w:ascii="Times New Roman" w:hAnsi="Times New Roman" w:cs="Times New Roman"/>
          <w:sz w:val="28"/>
          <w:szCs w:val="28"/>
        </w:rPr>
        <w:t>формы, как</w:t>
      </w:r>
      <w:r w:rsidR="007D04A3">
        <w:rPr>
          <w:rFonts w:ascii="Times New Roman" w:hAnsi="Times New Roman" w:cs="Times New Roman"/>
          <w:sz w:val="28"/>
          <w:szCs w:val="28"/>
        </w:rPr>
        <w:t>:</w:t>
      </w:r>
      <w:r w:rsidR="007D04A3" w:rsidRPr="007D04A3">
        <w:rPr>
          <w:rFonts w:ascii="Times New Roman" w:hAnsi="Times New Roman" w:cs="Times New Roman"/>
          <w:sz w:val="28"/>
          <w:szCs w:val="28"/>
        </w:rPr>
        <w:t xml:space="preserve"> праздничные программы, театрализованные представления</w:t>
      </w:r>
      <w:r w:rsidR="007D04A3">
        <w:rPr>
          <w:rFonts w:ascii="Times New Roman" w:hAnsi="Times New Roman" w:cs="Times New Roman"/>
          <w:sz w:val="28"/>
          <w:szCs w:val="28"/>
        </w:rPr>
        <w:t>, концерты с участием родителей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D04A3" w:rsidRPr="007D04A3" w:rsidRDefault="00DD4B59" w:rsidP="005A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с</w:t>
      </w:r>
      <w:r w:rsidR="007D04A3" w:rsidRPr="007D04A3">
        <w:rPr>
          <w:rFonts w:ascii="Times New Roman" w:hAnsi="Times New Roman" w:cs="Times New Roman"/>
          <w:sz w:val="28"/>
          <w:szCs w:val="28"/>
        </w:rPr>
        <w:t>оздание предметно-развивающей среды</w:t>
      </w:r>
      <w:r w:rsidR="007D04A3">
        <w:rPr>
          <w:rFonts w:ascii="Times New Roman" w:hAnsi="Times New Roman" w:cs="Times New Roman"/>
          <w:sz w:val="28"/>
          <w:szCs w:val="28"/>
        </w:rPr>
        <w:t xml:space="preserve"> </w:t>
      </w:r>
      <w:r w:rsidR="007D04A3" w:rsidRPr="007D04A3">
        <w:rPr>
          <w:rFonts w:ascii="Times New Roman" w:hAnsi="Times New Roman" w:cs="Times New Roman"/>
          <w:sz w:val="28"/>
          <w:szCs w:val="28"/>
        </w:rPr>
        <w:t xml:space="preserve">предполагает сотрудничество с родителями, их помощь и участие в оформлении музыкального зала к праздникам, в подготовке атрибутов, </w:t>
      </w:r>
      <w:r w:rsidR="007D04A3">
        <w:rPr>
          <w:rFonts w:ascii="Times New Roman" w:hAnsi="Times New Roman" w:cs="Times New Roman"/>
          <w:sz w:val="28"/>
          <w:szCs w:val="28"/>
        </w:rPr>
        <w:t>костюмов.</w:t>
      </w:r>
    </w:p>
    <w:p w:rsidR="00881F82" w:rsidRPr="008E01B5" w:rsidRDefault="00881F82" w:rsidP="005A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01B5">
        <w:rPr>
          <w:rFonts w:ascii="Times New Roman" w:hAnsi="Times New Roman" w:cs="Times New Roman"/>
          <w:sz w:val="28"/>
          <w:szCs w:val="28"/>
        </w:rPr>
        <w:t>Родители непосредственно участвующие в организации педагогического процесса, являются незаменимым партнером и помощником педагогу, воспитателю. Родители одаренных детей должны быть информированы для активной поддержки и реализации задатков и способностей детей.</w:t>
      </w:r>
    </w:p>
    <w:p w:rsidR="00881F82" w:rsidRPr="008E01B5" w:rsidRDefault="00DD4B59" w:rsidP="005A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81F82" w:rsidRPr="008E01B5">
        <w:rPr>
          <w:rFonts w:ascii="Times New Roman" w:hAnsi="Times New Roman" w:cs="Times New Roman"/>
          <w:sz w:val="28"/>
          <w:szCs w:val="28"/>
        </w:rPr>
        <w:t>Результатами совместной деятельности педагогов и родителей в нашем детском саду являются такие мероприятия:</w:t>
      </w:r>
    </w:p>
    <w:p w:rsidR="00881F82" w:rsidRPr="007D04A3" w:rsidRDefault="00484C93" w:rsidP="005A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04A3">
        <w:rPr>
          <w:rFonts w:ascii="Times New Roman" w:hAnsi="Times New Roman" w:cs="Times New Roman"/>
          <w:sz w:val="28"/>
          <w:szCs w:val="28"/>
        </w:rPr>
        <w:t>– с</w:t>
      </w:r>
      <w:r w:rsidR="00881F82" w:rsidRPr="007D04A3">
        <w:rPr>
          <w:rFonts w:ascii="Times New Roman" w:hAnsi="Times New Roman" w:cs="Times New Roman"/>
          <w:sz w:val="28"/>
          <w:szCs w:val="28"/>
        </w:rPr>
        <w:t>портивные праздники</w:t>
      </w:r>
      <w:r w:rsidR="007D04A3">
        <w:rPr>
          <w:rFonts w:ascii="Times New Roman" w:hAnsi="Times New Roman" w:cs="Times New Roman"/>
          <w:sz w:val="28"/>
          <w:szCs w:val="28"/>
        </w:rPr>
        <w:t>:</w:t>
      </w:r>
      <w:r w:rsidR="00881F82" w:rsidRPr="007D04A3">
        <w:rPr>
          <w:rFonts w:ascii="Times New Roman" w:hAnsi="Times New Roman" w:cs="Times New Roman"/>
          <w:sz w:val="28"/>
          <w:szCs w:val="28"/>
        </w:rPr>
        <w:t xml:space="preserve"> </w:t>
      </w:r>
      <w:r w:rsidR="007D04A3" w:rsidRPr="007D04A3">
        <w:rPr>
          <w:rFonts w:ascii="Times New Roman" w:hAnsi="Times New Roman" w:cs="Times New Roman"/>
          <w:sz w:val="28"/>
          <w:szCs w:val="28"/>
        </w:rPr>
        <w:t>«</w:t>
      </w:r>
      <w:r w:rsidR="007D04A3">
        <w:rPr>
          <w:rFonts w:ascii="Times New Roman" w:hAnsi="Times New Roman" w:cs="Times New Roman"/>
          <w:sz w:val="28"/>
          <w:szCs w:val="28"/>
        </w:rPr>
        <w:t>П</w:t>
      </w:r>
      <w:r w:rsidR="007D04A3" w:rsidRPr="007D04A3">
        <w:rPr>
          <w:rFonts w:ascii="Times New Roman" w:hAnsi="Times New Roman" w:cs="Times New Roman"/>
          <w:sz w:val="28"/>
          <w:szCs w:val="28"/>
        </w:rPr>
        <w:t>апа, мама, я – спортивная семья», «День       здоровья»;</w:t>
      </w:r>
    </w:p>
    <w:p w:rsidR="00881F82" w:rsidRPr="007D04A3" w:rsidRDefault="007D04A3" w:rsidP="005A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04A3">
        <w:rPr>
          <w:rFonts w:ascii="Times New Roman" w:hAnsi="Times New Roman" w:cs="Times New Roman"/>
          <w:sz w:val="28"/>
          <w:szCs w:val="28"/>
        </w:rPr>
        <w:t>– р</w:t>
      </w:r>
      <w:r w:rsidR="00881F82" w:rsidRPr="007D04A3">
        <w:rPr>
          <w:rFonts w:ascii="Times New Roman" w:hAnsi="Times New Roman" w:cs="Times New Roman"/>
          <w:sz w:val="28"/>
          <w:szCs w:val="28"/>
        </w:rPr>
        <w:t>еализация различных проектов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7D04A3">
        <w:rPr>
          <w:rFonts w:ascii="Times New Roman" w:hAnsi="Times New Roman" w:cs="Times New Roman"/>
          <w:sz w:val="28"/>
          <w:szCs w:val="28"/>
        </w:rPr>
        <w:t>«Здоровый ребенок», «Витаминный калейдоскоп», «Семейные традиции», «Знатоки природы», «Клуб веселых и находчивых»;</w:t>
      </w:r>
    </w:p>
    <w:p w:rsidR="007D04A3" w:rsidRPr="007D04A3" w:rsidRDefault="007D04A3" w:rsidP="005A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04A3">
        <w:rPr>
          <w:rFonts w:ascii="Times New Roman" w:hAnsi="Times New Roman" w:cs="Times New Roman"/>
          <w:sz w:val="28"/>
          <w:szCs w:val="28"/>
        </w:rPr>
        <w:t>– м</w:t>
      </w:r>
      <w:r w:rsidR="00881F82" w:rsidRPr="007D04A3">
        <w:rPr>
          <w:rFonts w:ascii="Times New Roman" w:hAnsi="Times New Roman" w:cs="Times New Roman"/>
          <w:sz w:val="28"/>
          <w:szCs w:val="28"/>
        </w:rPr>
        <w:t>узыкальные театрализованные праздники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7D04A3">
        <w:rPr>
          <w:rFonts w:ascii="Times New Roman" w:hAnsi="Times New Roman" w:cs="Times New Roman"/>
          <w:sz w:val="28"/>
          <w:szCs w:val="28"/>
        </w:rPr>
        <w:t>«Театральная жемчужина», «День матери», «В гостях у сказки»;</w:t>
      </w:r>
    </w:p>
    <w:p w:rsidR="007D04A3" w:rsidRPr="007D04A3" w:rsidRDefault="007D04A3" w:rsidP="005A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04A3">
        <w:rPr>
          <w:rFonts w:ascii="Times New Roman" w:hAnsi="Times New Roman" w:cs="Times New Roman"/>
          <w:sz w:val="28"/>
          <w:szCs w:val="28"/>
        </w:rPr>
        <w:t>– совместные конкурсы: «Лучшая группа», «</w:t>
      </w:r>
      <w:r w:rsidR="00F03A54">
        <w:rPr>
          <w:rFonts w:ascii="Times New Roman" w:hAnsi="Times New Roman" w:cs="Times New Roman"/>
          <w:sz w:val="28"/>
          <w:szCs w:val="28"/>
        </w:rPr>
        <w:t xml:space="preserve">Самая обаятельная и привлекательная </w:t>
      </w:r>
      <w:r w:rsidRPr="007D04A3">
        <w:rPr>
          <w:rFonts w:ascii="Times New Roman" w:hAnsi="Times New Roman" w:cs="Times New Roman"/>
          <w:sz w:val="28"/>
          <w:szCs w:val="28"/>
        </w:rPr>
        <w:t>», «Лучший зимний участок», «Снеговик, но не из снега», «Лучшая кормушка», «Елочная игрушка» и др.</w:t>
      </w:r>
    </w:p>
    <w:p w:rsidR="00DD4B59" w:rsidRDefault="007D04A3" w:rsidP="005A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04A3">
        <w:rPr>
          <w:rFonts w:ascii="Times New Roman" w:hAnsi="Times New Roman" w:cs="Times New Roman"/>
          <w:sz w:val="28"/>
          <w:szCs w:val="28"/>
        </w:rPr>
        <w:t>– с</w:t>
      </w:r>
      <w:r w:rsidR="00F50D4B" w:rsidRPr="007D04A3">
        <w:rPr>
          <w:rFonts w:ascii="Times New Roman" w:hAnsi="Times New Roman" w:cs="Times New Roman"/>
          <w:sz w:val="28"/>
          <w:szCs w:val="28"/>
        </w:rPr>
        <w:t>овместные выставки рисунков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7D04A3">
        <w:rPr>
          <w:rFonts w:ascii="Times New Roman" w:hAnsi="Times New Roman" w:cs="Times New Roman"/>
          <w:sz w:val="28"/>
          <w:szCs w:val="28"/>
        </w:rPr>
        <w:t>«В каждом рисунке солнце», «Великая победа»</w:t>
      </w:r>
      <w:r w:rsidR="00DD4B59">
        <w:rPr>
          <w:rFonts w:ascii="Times New Roman" w:hAnsi="Times New Roman" w:cs="Times New Roman"/>
          <w:sz w:val="28"/>
          <w:szCs w:val="28"/>
        </w:rPr>
        <w:t>.</w:t>
      </w:r>
      <w:r w:rsidR="009E5364" w:rsidRPr="007D04A3">
        <w:rPr>
          <w:rStyle w:val="ab"/>
          <w:rFonts w:ascii="Times New Roman" w:hAnsi="Times New Roman" w:cs="Times New Roman"/>
          <w:sz w:val="28"/>
          <w:szCs w:val="28"/>
        </w:rPr>
        <w:footnoteReference w:id="3"/>
      </w:r>
      <w:r w:rsidR="00DD4B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1F82" w:rsidRPr="007D04A3" w:rsidRDefault="00881F82" w:rsidP="005A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04A3">
        <w:rPr>
          <w:rFonts w:ascii="Times New Roman" w:hAnsi="Times New Roman" w:cs="Times New Roman"/>
          <w:sz w:val="28"/>
          <w:szCs w:val="28"/>
        </w:rPr>
        <w:t>Все перечисленные методы, приёмы и формы работы с одаренными детьми позволяют создавать наиболее комфортные условия для выявления и раскрытия индивидуального потенциала каждого ребенка.</w:t>
      </w:r>
    </w:p>
    <w:p w:rsidR="0039760E" w:rsidRPr="0020097E" w:rsidRDefault="0020097E" w:rsidP="005A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D4B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Большое значение для расширения кругозора детей, обогащения их духовного мира имеет тесное взаимодействие с социумом. Воспитанники детского сада регулярно посещают детскую библиотеку, краеведческий музей, музыкальную школу, дом детского творчества. Дети </w:t>
      </w:r>
      <w:r w:rsidRPr="0020097E">
        <w:rPr>
          <w:rFonts w:ascii="Times New Roman" w:hAnsi="Times New Roman" w:cs="Times New Roman"/>
          <w:sz w:val="28"/>
          <w:szCs w:val="28"/>
        </w:rPr>
        <w:t>являются активными  участниками всех районных мероприятий</w:t>
      </w:r>
      <w:r>
        <w:rPr>
          <w:rFonts w:ascii="Times New Roman" w:hAnsi="Times New Roman" w:cs="Times New Roman"/>
          <w:sz w:val="28"/>
          <w:szCs w:val="28"/>
        </w:rPr>
        <w:t xml:space="preserve">, выступают </w:t>
      </w:r>
      <w:r w:rsidRPr="0020097E">
        <w:rPr>
          <w:rFonts w:ascii="Times New Roman" w:hAnsi="Times New Roman" w:cs="Times New Roman"/>
          <w:sz w:val="28"/>
          <w:szCs w:val="28"/>
        </w:rPr>
        <w:t xml:space="preserve"> с  концертными  музыкальными номерами, становятся</w:t>
      </w:r>
      <w:r>
        <w:rPr>
          <w:sz w:val="28"/>
          <w:szCs w:val="28"/>
        </w:rPr>
        <w:t xml:space="preserve"> </w:t>
      </w:r>
      <w:r w:rsidRPr="0020097E">
        <w:rPr>
          <w:rFonts w:ascii="Times New Roman" w:hAnsi="Times New Roman" w:cs="Times New Roman"/>
          <w:sz w:val="28"/>
          <w:szCs w:val="28"/>
        </w:rPr>
        <w:t xml:space="preserve">победителями </w:t>
      </w:r>
      <w:r>
        <w:rPr>
          <w:rFonts w:ascii="Times New Roman" w:hAnsi="Times New Roman" w:cs="Times New Roman"/>
          <w:sz w:val="28"/>
          <w:szCs w:val="28"/>
        </w:rPr>
        <w:t xml:space="preserve">районных </w:t>
      </w:r>
      <w:r w:rsidRPr="0020097E">
        <w:rPr>
          <w:rFonts w:ascii="Times New Roman" w:hAnsi="Times New Roman" w:cs="Times New Roman"/>
          <w:sz w:val="28"/>
          <w:szCs w:val="28"/>
        </w:rPr>
        <w:t xml:space="preserve">спартакиад, </w:t>
      </w:r>
      <w:r w:rsidR="00D13E5E">
        <w:rPr>
          <w:rFonts w:ascii="Times New Roman" w:hAnsi="Times New Roman" w:cs="Times New Roman"/>
          <w:sz w:val="28"/>
          <w:szCs w:val="28"/>
        </w:rPr>
        <w:t>фестивалей детского творчества.</w:t>
      </w:r>
      <w:r w:rsidR="00D13E5E">
        <w:rPr>
          <w:rStyle w:val="ab"/>
          <w:rFonts w:ascii="Times New Roman" w:hAnsi="Times New Roman" w:cs="Times New Roman"/>
          <w:sz w:val="28"/>
          <w:szCs w:val="28"/>
        </w:rPr>
        <w:footnoteReference w:id="4"/>
      </w:r>
      <w:r w:rsidRPr="002009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097E" w:rsidRPr="0020097E" w:rsidRDefault="00DD4B59" w:rsidP="005A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2A3BE2">
        <w:rPr>
          <w:rFonts w:ascii="Times New Roman" w:hAnsi="Times New Roman" w:cs="Times New Roman"/>
          <w:sz w:val="28"/>
          <w:szCs w:val="28"/>
        </w:rPr>
        <w:t>В заключение</w:t>
      </w:r>
      <w:r w:rsidR="00D13E5E">
        <w:rPr>
          <w:rFonts w:ascii="Times New Roman" w:hAnsi="Times New Roman" w:cs="Times New Roman"/>
          <w:sz w:val="28"/>
          <w:szCs w:val="28"/>
        </w:rPr>
        <w:t xml:space="preserve">, </w:t>
      </w:r>
      <w:r w:rsidR="001B106E">
        <w:rPr>
          <w:rFonts w:ascii="Times New Roman" w:hAnsi="Times New Roman" w:cs="Times New Roman"/>
          <w:sz w:val="28"/>
          <w:szCs w:val="28"/>
        </w:rPr>
        <w:t xml:space="preserve">важно </w:t>
      </w:r>
      <w:r w:rsidR="0020097E" w:rsidRPr="0020097E">
        <w:rPr>
          <w:rFonts w:ascii="Times New Roman" w:hAnsi="Times New Roman" w:cs="Times New Roman"/>
          <w:sz w:val="28"/>
          <w:szCs w:val="28"/>
        </w:rPr>
        <w:t xml:space="preserve">помнить, что работа педагога с детьми, </w:t>
      </w:r>
      <w:r w:rsidR="00D13E5E">
        <w:rPr>
          <w:rFonts w:ascii="Times New Roman" w:hAnsi="Times New Roman" w:cs="Times New Roman"/>
          <w:sz w:val="28"/>
          <w:szCs w:val="28"/>
        </w:rPr>
        <w:t xml:space="preserve">в особенности с одаренными </w:t>
      </w:r>
      <w:r w:rsidR="001B106E">
        <w:rPr>
          <w:rFonts w:ascii="Times New Roman" w:hAnsi="Times New Roman" w:cs="Times New Roman"/>
          <w:sz w:val="28"/>
          <w:szCs w:val="28"/>
        </w:rPr>
        <w:t xml:space="preserve">– это сложный, </w:t>
      </w:r>
      <w:r w:rsidR="0020097E" w:rsidRPr="0020097E">
        <w:rPr>
          <w:rFonts w:ascii="Times New Roman" w:hAnsi="Times New Roman" w:cs="Times New Roman"/>
          <w:sz w:val="28"/>
          <w:szCs w:val="28"/>
        </w:rPr>
        <w:t>ник</w:t>
      </w:r>
      <w:r w:rsidR="001B106E">
        <w:rPr>
          <w:rFonts w:ascii="Times New Roman" w:hAnsi="Times New Roman" w:cs="Times New Roman"/>
          <w:sz w:val="28"/>
          <w:szCs w:val="28"/>
        </w:rPr>
        <w:t xml:space="preserve">огда  не </w:t>
      </w:r>
      <w:r w:rsidR="00D13E5E">
        <w:rPr>
          <w:rFonts w:ascii="Times New Roman" w:hAnsi="Times New Roman" w:cs="Times New Roman"/>
          <w:sz w:val="28"/>
          <w:szCs w:val="28"/>
        </w:rPr>
        <w:t>прекращающийся процесс.</w:t>
      </w:r>
      <w:proofErr w:type="gramEnd"/>
      <w:r w:rsidR="00D13E5E">
        <w:rPr>
          <w:rFonts w:ascii="Times New Roman" w:hAnsi="Times New Roman" w:cs="Times New Roman"/>
          <w:sz w:val="28"/>
          <w:szCs w:val="28"/>
        </w:rPr>
        <w:t xml:space="preserve"> О</w:t>
      </w:r>
      <w:r w:rsidR="0020097E" w:rsidRPr="0020097E">
        <w:rPr>
          <w:rFonts w:ascii="Times New Roman" w:hAnsi="Times New Roman" w:cs="Times New Roman"/>
          <w:sz w:val="28"/>
          <w:szCs w:val="28"/>
        </w:rPr>
        <w:t xml:space="preserve">н требует от воспитателей личностного роста, хороших, </w:t>
      </w:r>
      <w:r w:rsidR="001B106E">
        <w:rPr>
          <w:rFonts w:ascii="Times New Roman" w:hAnsi="Times New Roman" w:cs="Times New Roman"/>
          <w:sz w:val="28"/>
          <w:szCs w:val="28"/>
        </w:rPr>
        <w:t xml:space="preserve"> </w:t>
      </w:r>
      <w:r w:rsidR="0020097E" w:rsidRPr="0020097E">
        <w:rPr>
          <w:rFonts w:ascii="Times New Roman" w:hAnsi="Times New Roman" w:cs="Times New Roman"/>
          <w:sz w:val="28"/>
          <w:szCs w:val="28"/>
        </w:rPr>
        <w:t xml:space="preserve">постоянно обновляемых знаний в области психологии </w:t>
      </w:r>
      <w:r w:rsidR="00D13E5E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20097E" w:rsidRPr="0020097E">
        <w:rPr>
          <w:rFonts w:ascii="Times New Roman" w:hAnsi="Times New Roman" w:cs="Times New Roman"/>
          <w:sz w:val="28"/>
          <w:szCs w:val="28"/>
        </w:rPr>
        <w:t xml:space="preserve"> и тесного сотру</w:t>
      </w:r>
      <w:r w:rsidR="00D13E5E">
        <w:rPr>
          <w:rFonts w:ascii="Times New Roman" w:hAnsi="Times New Roman" w:cs="Times New Roman"/>
          <w:sz w:val="28"/>
          <w:szCs w:val="28"/>
        </w:rPr>
        <w:t>дничества с родителями</w:t>
      </w:r>
      <w:r w:rsidR="0020097E" w:rsidRPr="0020097E">
        <w:rPr>
          <w:rFonts w:ascii="Times New Roman" w:hAnsi="Times New Roman" w:cs="Times New Roman"/>
          <w:sz w:val="28"/>
          <w:szCs w:val="28"/>
        </w:rPr>
        <w:t>.</w:t>
      </w:r>
    </w:p>
    <w:p w:rsidR="00F703F6" w:rsidRDefault="00F703F6" w:rsidP="00F703F6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Список литературы: </w:t>
      </w:r>
    </w:p>
    <w:p w:rsidR="00F703F6" w:rsidRPr="005A2D7A" w:rsidRDefault="00F703F6" w:rsidP="00F703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5A2D7A">
        <w:rPr>
          <w:rFonts w:ascii="Times New Roman" w:hAnsi="Times New Roman" w:cs="Times New Roman"/>
          <w:sz w:val="28"/>
          <w:szCs w:val="28"/>
        </w:rPr>
        <w:t>Пособие «Развиваем способности дошкольников» «Творческий центр» Москва 2010г</w:t>
      </w:r>
    </w:p>
    <w:p w:rsidR="00F703F6" w:rsidRPr="008E01B5" w:rsidRDefault="00F703F6" w:rsidP="00F703F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A20AF6">
        <w:rPr>
          <w:rFonts w:ascii="Times New Roman" w:hAnsi="Times New Roman" w:cs="Times New Roman"/>
          <w:sz w:val="28"/>
          <w:szCs w:val="28"/>
        </w:rPr>
        <w:t xml:space="preserve">Пособие для педагогов дошкольных  учреждений «Развитие творческого </w:t>
      </w:r>
      <w:proofErr w:type="gramStart"/>
      <w:r w:rsidRPr="00A20AF6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A20AF6">
        <w:rPr>
          <w:rFonts w:ascii="Times New Roman" w:hAnsi="Times New Roman" w:cs="Times New Roman"/>
          <w:sz w:val="28"/>
          <w:szCs w:val="28"/>
        </w:rPr>
        <w:t xml:space="preserve"> мышления» Издательство МОЗАЙКА-СИНТЕЗ Москва, 2016</w:t>
      </w:r>
      <w:r>
        <w:rPr>
          <w:rFonts w:ascii="Times New Roman" w:hAnsi="Times New Roman" w:cs="Times New Roman"/>
          <w:sz w:val="28"/>
          <w:szCs w:val="28"/>
        </w:rPr>
        <w:t xml:space="preserve">г            3.Пособие по выявлению и развитию коммуникативных способностей дошкольников. Под редакцией Я. 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Коломинского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Е.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Панько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ЛИНКА – ПРЕСС 2009 г                                                                                                 4.Журнал «Управление ДОУ» № 2 2010 г.,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Н.В.Микляева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 Ю.Н.Родионова        5.Журнал «Старший воспитатель» № 10 2009 г.                                           6.Журнал «Старший воспитатель» №1 2016 г.</w:t>
      </w:r>
    </w:p>
    <w:p w:rsidR="00F703F6" w:rsidRDefault="00F703F6" w:rsidP="00D13E5E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F703F6" w:rsidRDefault="00F703F6" w:rsidP="00D13E5E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F703F6" w:rsidRDefault="00F703F6" w:rsidP="00D13E5E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F703F6" w:rsidRDefault="00F703F6" w:rsidP="00D13E5E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F703F6" w:rsidRDefault="00F703F6" w:rsidP="00D13E5E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F703F6" w:rsidRDefault="00F703F6" w:rsidP="00D13E5E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F703F6" w:rsidRDefault="00F703F6" w:rsidP="00D13E5E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F703F6" w:rsidRDefault="00F703F6" w:rsidP="00D13E5E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F703F6" w:rsidRDefault="00F703F6" w:rsidP="00D13E5E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F703F6" w:rsidRDefault="00F703F6" w:rsidP="00D13E5E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F703F6" w:rsidRDefault="00F703F6" w:rsidP="00D13E5E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F703F6" w:rsidRDefault="00F703F6" w:rsidP="00D13E5E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F703F6" w:rsidRDefault="00F703F6" w:rsidP="00D13E5E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F703F6" w:rsidRDefault="00F703F6" w:rsidP="00D13E5E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F703F6" w:rsidRDefault="00F703F6" w:rsidP="00D13E5E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F703F6" w:rsidRDefault="00F703F6" w:rsidP="00D13E5E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F703F6" w:rsidRDefault="00F703F6" w:rsidP="00D13E5E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F703F6" w:rsidRDefault="00F703F6" w:rsidP="00D13E5E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F703F6" w:rsidRDefault="00F703F6" w:rsidP="00D13E5E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F703F6" w:rsidRDefault="00F703F6" w:rsidP="00D13E5E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F703F6" w:rsidRDefault="00F703F6" w:rsidP="00D13E5E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F703F6" w:rsidRDefault="00F703F6" w:rsidP="00D13E5E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F703F6" w:rsidRDefault="00F703F6" w:rsidP="00D13E5E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F703F6" w:rsidRDefault="00F703F6" w:rsidP="00D13E5E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F703F6" w:rsidRDefault="00F703F6" w:rsidP="00D13E5E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F703F6" w:rsidRDefault="00F703F6" w:rsidP="00D13E5E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F703F6" w:rsidRDefault="00F703F6" w:rsidP="00D13E5E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F703F6" w:rsidRDefault="00F703F6" w:rsidP="00D13E5E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F703F6" w:rsidRDefault="00F703F6" w:rsidP="00D13E5E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F703F6" w:rsidRDefault="00F703F6" w:rsidP="00F703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307" w:rsidRPr="00F703F6" w:rsidRDefault="00D13E5E" w:rsidP="00F703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03F6">
        <w:rPr>
          <w:rFonts w:ascii="Times New Roman" w:hAnsi="Times New Roman" w:cs="Times New Roman"/>
          <w:sz w:val="28"/>
          <w:szCs w:val="28"/>
        </w:rPr>
        <w:lastRenderedPageBreak/>
        <w:t>1</w:t>
      </w:r>
    </w:p>
    <w:p w:rsidR="00952954" w:rsidRDefault="006D68B9" w:rsidP="00A507FA">
      <w:pPr>
        <w:spacing w:line="240" w:lineRule="auto"/>
        <w:ind w:left="-284"/>
        <w:jc w:val="center"/>
      </w:pPr>
      <w:bookmarkStart w:id="0" w:name="_GoBack"/>
      <w:bookmarkEnd w:id="0"/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left:0;text-align:left;margin-left:350.95pt;margin-top:15.65pt;width:28.15pt;height:19.6pt;z-index:251678720;mso-width-relative:margin;mso-height-relative:margin">
            <v:textbox>
              <w:txbxContent>
                <w:p w:rsidR="001660CB" w:rsidRDefault="001660CB">
                  <w:r>
                    <w:t>1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27" type="#_x0000_t202" style="position:absolute;left:0;text-align:left;margin-left:119.55pt;margin-top:287.25pt;width:182.55pt;height:23.25pt;z-index:251660288;mso-width-relative:margin;mso-height-relative:margin">
            <v:textbox style="mso-next-textbox:#_x0000_s1027">
              <w:txbxContent>
                <w:p w:rsidR="00952954" w:rsidRPr="00D13E5E" w:rsidRDefault="00D13E5E" w:rsidP="00D13E5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E5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Спортивный зал</w:t>
                  </w:r>
                </w:p>
              </w:txbxContent>
            </v:textbox>
          </v:shape>
        </w:pict>
      </w:r>
      <w:r w:rsidR="00952954" w:rsidRPr="00952954">
        <w:rPr>
          <w:noProof/>
        </w:rPr>
        <w:drawing>
          <wp:inline distT="0" distB="0" distL="0" distR="0">
            <wp:extent cx="4333875" cy="3422072"/>
            <wp:effectExtent l="171450" t="133350" r="371475" b="311728"/>
            <wp:docPr id="1" name="Picture 7" descr="F:\DCIM\101MSDCF\DSC0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7" descr="F:\DCIM\101MSDCF\DSC023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422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2954" w:rsidRDefault="006D68B9" w:rsidP="00A507FA">
      <w:pPr>
        <w:spacing w:line="240" w:lineRule="auto"/>
        <w:jc w:val="center"/>
      </w:pPr>
      <w:r>
        <w:rPr>
          <w:noProof/>
        </w:rPr>
        <w:pict>
          <v:shape id="_x0000_s1051" type="#_x0000_t202" style="position:absolute;left:0;text-align:left;margin-left:336.7pt;margin-top:28.15pt;width:28.15pt;height:19.6pt;z-index:251679744;mso-width-relative:margin;mso-height-relative:margin">
            <v:textbox>
              <w:txbxContent>
                <w:p w:rsidR="001660CB" w:rsidRDefault="001660CB" w:rsidP="001660CB">
                  <w:r>
                    <w:t>2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28" type="#_x0000_t202" style="position:absolute;left:0;text-align:left;margin-left:127.7pt;margin-top:306.3pt;width:174.4pt;height:23.25pt;z-index:251662336;mso-width-relative:margin;mso-height-relative:margin">
            <v:textbox>
              <w:txbxContent>
                <w:p w:rsidR="00952954" w:rsidRPr="00D13E5E" w:rsidRDefault="00D13E5E" w:rsidP="00D13E5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E5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Зимний сад</w:t>
                  </w:r>
                </w:p>
              </w:txbxContent>
            </v:textbox>
          </v:shape>
        </w:pict>
      </w:r>
      <w:r w:rsidR="00952954">
        <w:br w:type="textWrapping" w:clear="all"/>
      </w:r>
      <w:r w:rsidR="009B69C6" w:rsidRPr="009B69C6">
        <w:rPr>
          <w:noProof/>
        </w:rPr>
        <w:drawing>
          <wp:inline distT="0" distB="0" distL="0" distR="0">
            <wp:extent cx="3858137" cy="3419241"/>
            <wp:effectExtent l="171450" t="133350" r="370963" b="295509"/>
            <wp:docPr id="14" name="Picture 9" descr="F:\DCIM\101MSDCF\DSC02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9" descr="F:\DCIM\101MSDCF\DSC023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137" cy="3419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7FA" w:rsidRDefault="006D68B9" w:rsidP="00A507FA">
      <w:pPr>
        <w:spacing w:line="240" w:lineRule="auto"/>
        <w:jc w:val="center"/>
      </w:pPr>
      <w:r>
        <w:rPr>
          <w:noProof/>
        </w:rPr>
        <w:lastRenderedPageBreak/>
        <w:pict>
          <v:shape id="_x0000_s1052" type="#_x0000_t202" style="position:absolute;left:0;text-align:left;margin-left:337.5pt;margin-top:1.75pt;width:28.15pt;height:19.6pt;z-index:251680768;mso-width-relative:margin;mso-height-relative:margin">
            <v:textbox>
              <w:txbxContent>
                <w:p w:rsidR="001660CB" w:rsidRDefault="001660CB" w:rsidP="001660CB">
                  <w:r>
                    <w:t>3</w:t>
                  </w:r>
                </w:p>
              </w:txbxContent>
            </v:textbox>
          </v:shape>
        </w:pict>
      </w:r>
      <w:r w:rsidR="002E4594" w:rsidRPr="00952954">
        <w:rPr>
          <w:noProof/>
        </w:rPr>
        <w:drawing>
          <wp:inline distT="0" distB="0" distL="0" distR="0">
            <wp:extent cx="3724275" cy="2838531"/>
            <wp:effectExtent l="19050" t="0" r="9525" b="0"/>
            <wp:docPr id="7" name="Рисунок 4" descr="C:\Users\любовь\Desktop\Воспитатель года-16 педсовет\фото педсовет конкурс\мини-музеи\SAM_6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Воспитатель года-16 педсовет\фото педсовет конкурс\мини-музеи\SAM_66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944" cy="285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FA" w:rsidRDefault="006D68B9" w:rsidP="0050725F">
      <w:pPr>
        <w:spacing w:line="240" w:lineRule="auto"/>
      </w:pPr>
      <w:r>
        <w:rPr>
          <w:noProof/>
        </w:rPr>
        <w:pict>
          <v:shape id="_x0000_s1030" type="#_x0000_t202" style="position:absolute;margin-left:111.3pt;margin-top:.85pt;width:226.2pt;height:23.05pt;z-index:251666432;mso-width-relative:margin;mso-height-relative:margin">
            <v:textbox>
              <w:txbxContent>
                <w:p w:rsidR="00952954" w:rsidRPr="00D13E5E" w:rsidRDefault="00D13E5E" w:rsidP="00D13E5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E5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Мини – музей народных кукол</w:t>
                  </w:r>
                </w:p>
              </w:txbxContent>
            </v:textbox>
          </v:shape>
        </w:pict>
      </w:r>
    </w:p>
    <w:p w:rsidR="00A507FA" w:rsidRDefault="00A507FA" w:rsidP="0050725F">
      <w:pPr>
        <w:spacing w:line="240" w:lineRule="auto"/>
      </w:pPr>
    </w:p>
    <w:p w:rsidR="00A507FA" w:rsidRDefault="00A507FA" w:rsidP="0050725F">
      <w:pPr>
        <w:spacing w:line="240" w:lineRule="auto"/>
      </w:pPr>
    </w:p>
    <w:p w:rsidR="00952954" w:rsidRDefault="006D68B9" w:rsidP="00A507FA">
      <w:pPr>
        <w:spacing w:line="240" w:lineRule="auto"/>
        <w:jc w:val="center"/>
      </w:pPr>
      <w:r>
        <w:rPr>
          <w:noProof/>
        </w:rPr>
        <w:pict>
          <v:shape id="_x0000_s1053" type="#_x0000_t202" style="position:absolute;left:0;text-align:left;margin-left:356.95pt;margin-top:19.6pt;width:28.15pt;height:19.6pt;z-index:251681792;mso-width-relative:margin;mso-height-relative:margin">
            <v:textbox>
              <w:txbxContent>
                <w:p w:rsidR="001660CB" w:rsidRDefault="001660CB" w:rsidP="001660CB">
                  <w:r>
                    <w:t>4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29" type="#_x0000_t202" style="position:absolute;left:0;text-align:left;margin-left:121.95pt;margin-top:290.45pt;width:215.55pt;height:27.85pt;z-index:251665408;mso-width-relative:margin;mso-height-relative:margin">
            <v:textbox>
              <w:txbxContent>
                <w:p w:rsidR="00952954" w:rsidRPr="00A507FA" w:rsidRDefault="00A507F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507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Мини – музей «Русская изба»</w:t>
                  </w:r>
                </w:p>
              </w:txbxContent>
            </v:textbox>
          </v:shape>
        </w:pict>
      </w:r>
      <w:r w:rsidR="009B69C6" w:rsidRPr="009B69C6">
        <w:rPr>
          <w:noProof/>
        </w:rPr>
        <w:drawing>
          <wp:inline distT="0" distB="0" distL="0" distR="0">
            <wp:extent cx="4451350" cy="3133725"/>
            <wp:effectExtent l="171450" t="133350" r="368300" b="314325"/>
            <wp:docPr id="9" name="Рисунок 1" descr="C:\Users\Настя\Pictures\2011-12-16\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Настя\Pictures\2011-12-16\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313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2954" w:rsidRDefault="00952954" w:rsidP="0050725F">
      <w:pPr>
        <w:spacing w:line="240" w:lineRule="auto"/>
      </w:pPr>
    </w:p>
    <w:p w:rsidR="005F79C0" w:rsidRDefault="005F79C0" w:rsidP="0050725F">
      <w:pPr>
        <w:spacing w:line="240" w:lineRule="auto"/>
      </w:pPr>
    </w:p>
    <w:p w:rsidR="005F79C0" w:rsidRDefault="005F79C0" w:rsidP="005F79C0"/>
    <w:p w:rsidR="005F79C0" w:rsidRDefault="005F79C0" w:rsidP="005F79C0"/>
    <w:p w:rsidR="005F79C0" w:rsidRDefault="00FE5E56" w:rsidP="001660CB">
      <w:pPr>
        <w:jc w:val="center"/>
      </w:pPr>
      <w:r>
        <w:rPr>
          <w:noProof/>
          <w:lang w:eastAsia="en-US"/>
        </w:rPr>
        <w:pict>
          <v:shape id="_x0000_s1055" type="#_x0000_t202" style="position:absolute;left:0;text-align:left;margin-left:136.8pt;margin-top:247.9pt;width:179.7pt;height:26.4pt;z-index:251684864;mso-width-percent:400;mso-width-percent:400;mso-width-relative:margin;mso-height-relative:margin">
            <v:textbox>
              <w:txbxContent>
                <w:p w:rsidR="001660CB" w:rsidRPr="001660CB" w:rsidRDefault="00FE5E5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Уголок  </w:t>
                  </w:r>
                  <w:r w:rsidR="001660CB" w:rsidRPr="001660C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театрализации</w:t>
                  </w:r>
                </w:p>
              </w:txbxContent>
            </v:textbox>
          </v:shape>
        </w:pict>
      </w:r>
      <w:r w:rsidR="006D68B9">
        <w:rPr>
          <w:noProof/>
        </w:rPr>
        <w:pict>
          <v:shape id="_x0000_s1054" type="#_x0000_t202" style="position:absolute;left:0;text-align:left;margin-left:346.1pt;margin-top:2.55pt;width:28.15pt;height:19.6pt;z-index:251682816;mso-width-relative:margin;mso-height-relative:margin">
            <v:textbox>
              <w:txbxContent>
                <w:p w:rsidR="001660CB" w:rsidRDefault="001660CB" w:rsidP="001660CB">
                  <w:r>
                    <w:t>5</w:t>
                  </w:r>
                </w:p>
              </w:txbxContent>
            </v:textbox>
          </v:shape>
        </w:pict>
      </w:r>
      <w:r w:rsidR="00A507FA" w:rsidRPr="00A507FA">
        <w:rPr>
          <w:noProof/>
        </w:rPr>
        <w:drawing>
          <wp:inline distT="0" distB="0" distL="0" distR="0">
            <wp:extent cx="3905250" cy="3089035"/>
            <wp:effectExtent l="19050" t="0" r="0" b="0"/>
            <wp:docPr id="15" name="Рисунок 8" descr="C:\Users\любовь\Desktop\Воспитатель года-16 педсовет\фото педсовет конкурс\мини-музеи\SAM_6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Desktop\Воспитатель года-16 педсовет\фото педсовет конкурс\мини-музеи\SAM_66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12" cy="310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0CB" w:rsidRDefault="001660CB" w:rsidP="005F79C0"/>
    <w:p w:rsidR="002C0788" w:rsidRDefault="006D68B9" w:rsidP="001660CB">
      <w:pPr>
        <w:jc w:val="center"/>
      </w:pPr>
      <w:r>
        <w:rPr>
          <w:noProof/>
        </w:rPr>
        <w:pict>
          <v:shape id="_x0000_s1045" type="#_x0000_t202" style="position:absolute;left:0;text-align:left;margin-left:346.1pt;margin-top:1.35pt;width:21.75pt;height:22.2pt;z-index:25167564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wbk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bhQ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/F8G5EECAABUBAAADgAA&#10;AAAAAAAAAAAAAAAuAgAAZHJzL2Uyb0RvYy54bWxQSwECLQAUAAYACAAAACEA/S8y1tsAAAAFAQAA&#10;DwAAAAAAAAAAAAAAAACbBAAAZHJzL2Rvd25yZXYueG1sUEsFBgAAAAAEAAQA8wAAAKMFAAAAAA==&#10;">
            <v:textbox>
              <w:txbxContent>
                <w:p w:rsidR="0039760E" w:rsidRPr="0039760E" w:rsidRDefault="001660CB" w:rsidP="0039760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7" type="#_x0000_t202" style="position:absolute;left:0;text-align:left;margin-left:144.3pt;margin-top:272.3pt;width:180.55pt;height:26.4pt;z-index:251685888;mso-width-percent:400;mso-width-percent:400;mso-width-relative:margin;mso-height-relative:margin">
            <v:textbox>
              <w:txbxContent>
                <w:p w:rsidR="001660CB" w:rsidRPr="001660CB" w:rsidRDefault="001660CB" w:rsidP="001660C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60C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Уголок </w:t>
                  </w:r>
                  <w:r w:rsidR="00FE5E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развивающих игр</w:t>
                  </w:r>
                </w:p>
              </w:txbxContent>
            </v:textbox>
          </v:shape>
        </w:pict>
      </w:r>
      <w:r w:rsidR="002C0788" w:rsidRPr="002C0788">
        <w:rPr>
          <w:rFonts w:ascii="Times New Roman" w:hAnsi="Times New Roman" w:cs="Times New Roman"/>
          <w:noProof/>
        </w:rPr>
        <w:drawing>
          <wp:inline distT="0" distB="0" distL="0" distR="0">
            <wp:extent cx="3724275" cy="3267075"/>
            <wp:effectExtent l="19050" t="0" r="9525" b="0"/>
            <wp:docPr id="13" name="Рисунок 15" descr="C:\Users\любовь\Desktop\Воспитатель года-16 педсовет\фото педсовет конкурс\речевые уголки 15-16г\SAM_7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овь\Desktop\Воспитатель года-16 педсовет\фото педсовет конкурс\речевые уголки 15-16г\SAM_71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9C0" w:rsidRDefault="00FE5E56" w:rsidP="005F79C0">
      <w:r>
        <w:rPr>
          <w:noProof/>
          <w:lang w:eastAsia="en-US"/>
        </w:rPr>
        <w:lastRenderedPageBreak/>
        <w:pict>
          <v:shape id="_x0000_s1059" type="#_x0000_t202" style="position:absolute;margin-left:6.7pt;margin-top:235.45pt;width:195pt;height:33.4pt;z-index:251687936;mso-height-percent:200;mso-height-percent:200;mso-width-relative:margin;mso-height-relative:margin">
            <v:textbox style="mso-fit-shape-to-text:t">
              <w:txbxContent>
                <w:p w:rsidR="00FE5E56" w:rsidRPr="00FE5E56" w:rsidRDefault="00FE5E56" w:rsidP="00FE5E5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Уголок экспериментирования</w:t>
                  </w:r>
                </w:p>
              </w:txbxContent>
            </v:textbox>
          </v:shape>
        </w:pict>
      </w:r>
      <w:r w:rsidR="006D68B9">
        <w:rPr>
          <w:noProof/>
        </w:rPr>
        <w:pict>
          <v:shape id="_x0000_s1043" type="#_x0000_t202" style="position:absolute;margin-left:417.65pt;margin-top:4.95pt;width:25.9pt;height:22.2pt;z-index:25167360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wbk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bhQ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/F8G5EECAABUBAAADgAA&#10;AAAAAAAAAAAAAAAuAgAAZHJzL2Uyb0RvYy54bWxQSwECLQAUAAYACAAAACEA/S8y1tsAAAAFAQAA&#10;DwAAAAAAAAAAAAAAAACbBAAAZHJzL2Rvd25yZXYueG1sUEsFBgAAAAAEAAQA8wAAAKMFAAAAAA==&#10;">
            <v:textbox>
              <w:txbxContent>
                <w:p w:rsidR="0039760E" w:rsidRPr="0039760E" w:rsidRDefault="00FE5E56" w:rsidP="0039760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</w:t>
                  </w:r>
                </w:p>
              </w:txbxContent>
            </v:textbox>
          </v:shape>
        </w:pict>
      </w:r>
      <w:r w:rsidR="006D68B9">
        <w:rPr>
          <w:noProof/>
        </w:rPr>
        <w:pict>
          <v:shape id="Надпись 2" o:spid="_x0000_s1042" type="#_x0000_t202" style="position:absolute;margin-left:171.25pt;margin-top:14.7pt;width:25.9pt;height:22.2pt;z-index:25167257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wbk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bhQ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/F8G5EECAABUBAAADgAA&#10;AAAAAAAAAAAAAAAuAgAAZHJzL2Uyb0RvYy54bWxQSwECLQAUAAYACAAAACEA/S8y1tsAAAAFAQAA&#10;DwAAAAAAAAAAAAAAAACbBAAAZHJzL2Rvd25yZXYueG1sUEsFBgAAAAAEAAQA8wAAAKMFAAAAAA==&#10;">
            <v:textbox>
              <w:txbxContent>
                <w:p w:rsidR="002E4594" w:rsidRPr="0039760E" w:rsidRDefault="00FE5E56" w:rsidP="002E4594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</w:t>
                  </w:r>
                </w:p>
              </w:txbxContent>
            </v:textbox>
          </v:shape>
        </w:pict>
      </w:r>
      <w:r w:rsidR="002C0788">
        <w:t xml:space="preserve">  </w:t>
      </w:r>
      <w:r w:rsidR="005F79C0" w:rsidRPr="005F79C0">
        <w:rPr>
          <w:noProof/>
        </w:rPr>
        <w:drawing>
          <wp:inline distT="0" distB="0" distL="0" distR="0">
            <wp:extent cx="2505075" cy="2790825"/>
            <wp:effectExtent l="19050" t="0" r="9525" b="0"/>
            <wp:docPr id="12" name="Рисунок 14" descr="C:\Users\любовь\Desktop\Воспитатель года-16 педсовет\фото педсовет конкурс\SAM_5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овь\Desktop\Воспитатель года-16 педсовет\фото педсовет конкурс\SAM_58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788">
        <w:t xml:space="preserve">                        </w:t>
      </w:r>
      <w:r w:rsidR="002C0788" w:rsidRPr="005F79C0">
        <w:rPr>
          <w:noProof/>
        </w:rPr>
        <w:drawing>
          <wp:inline distT="0" distB="0" distL="0" distR="0">
            <wp:extent cx="2350294" cy="2905125"/>
            <wp:effectExtent l="19050" t="0" r="0" b="0"/>
            <wp:docPr id="11" name="Рисунок 9" descr="C:\Users\любовь\Desktop\Воспитатель года-16 педсовет\фото педсовет конкурс\мини-музеи\SAM_6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Desktop\Воспитатель года-16 педсовет\фото педсовет конкурс\мини-музеи\SAM_66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294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E56" w:rsidRDefault="00FE5E56" w:rsidP="005F79C0">
      <w:r>
        <w:rPr>
          <w:noProof/>
        </w:rPr>
        <w:pict>
          <v:shape id="_x0000_s1060" type="#_x0000_t202" style="position:absolute;margin-left:263pt;margin-top:.7pt;width:188.85pt;height:33.4pt;z-index:251688960;mso-height-percent:200;mso-height-percent:200;mso-width-relative:margin;mso-height-relative:margin">
            <v:textbox style="mso-fit-shape-to-text:t">
              <w:txbxContent>
                <w:p w:rsidR="00FE5E56" w:rsidRPr="00FE5E56" w:rsidRDefault="00FE5E56" w:rsidP="00FE5E5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E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Книжный уголок</w:t>
                  </w:r>
                </w:p>
              </w:txbxContent>
            </v:textbox>
          </v:shape>
        </w:pict>
      </w:r>
    </w:p>
    <w:p w:rsidR="00FE5E56" w:rsidRDefault="00FE5E56" w:rsidP="005F79C0"/>
    <w:p w:rsidR="00FE5E56" w:rsidRDefault="00FE5E56" w:rsidP="005F79C0"/>
    <w:p w:rsidR="00FE5E56" w:rsidRDefault="00FE5E56" w:rsidP="005F79C0"/>
    <w:p w:rsidR="00FE5E56" w:rsidRDefault="00FE5E56" w:rsidP="005F79C0"/>
    <w:p w:rsidR="00FE5E56" w:rsidRDefault="00FE5E56" w:rsidP="005F79C0"/>
    <w:p w:rsidR="009E5364" w:rsidRDefault="006D68B9" w:rsidP="002C0788">
      <w:pPr>
        <w:jc w:val="center"/>
      </w:pPr>
      <w:r>
        <w:rPr>
          <w:noProof/>
        </w:rPr>
        <w:pict>
          <v:shape id="_x0000_s1044" type="#_x0000_t202" style="position:absolute;left:0;text-align:left;margin-left:330.65pt;margin-top:.45pt;width:25.9pt;height:22.2pt;z-index:25167462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wbk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bhQ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/F8G5EECAABUBAAADgAA&#10;AAAAAAAAAAAAAAAuAgAAZHJzL2Uyb0RvYy54bWxQSwECLQAUAAYACAAAACEA/S8y1tsAAAAFAQAA&#10;DwAAAAAAAAAAAAAAAACbBAAAZHJzL2Rvd25yZXYueG1sUEsFBgAAAAAEAAQA8wAAAKMFAAAAAA==&#10;">
            <v:textbox>
              <w:txbxContent>
                <w:p w:rsidR="0039760E" w:rsidRPr="0039760E" w:rsidRDefault="00FE5E56" w:rsidP="0039760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</w:t>
                  </w:r>
                </w:p>
              </w:txbxContent>
            </v:textbox>
          </v:shape>
        </w:pict>
      </w:r>
      <w:r w:rsidR="002E4594" w:rsidRPr="009E5364">
        <w:rPr>
          <w:noProof/>
        </w:rPr>
        <w:drawing>
          <wp:inline distT="0" distB="0" distL="0" distR="0">
            <wp:extent cx="3619500" cy="2714625"/>
            <wp:effectExtent l="19050" t="0" r="0" b="0"/>
            <wp:docPr id="9217" name="Рисунок 20" descr="D:\ДОКУМЕНТЫ\Фото фотоаппарат\фото для ДИНО Социум\уголки по музыке и  изо\DSC03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КУМЕНТЫ\Фото фотоаппарат\фото для ДИНО Социум\уголки по музыке и  изо\DSC038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375" cy="272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A54" w:rsidRDefault="00FE5E56" w:rsidP="005F79C0">
      <w:r>
        <w:rPr>
          <w:noProof/>
        </w:rPr>
        <w:pict>
          <v:shape id="_x0000_s1032" type="#_x0000_t202" style="position:absolute;margin-left:62.6pt;margin-top:-.1pt;width:332.25pt;height:24.4pt;z-index:251667456;mso-position-horizontal-relative:text;mso-position-vertical-relative:text;mso-width-relative:margin;mso-height-relative:margin">
            <v:textbox style="mso-next-textbox:#_x0000_s1032">
              <w:txbxContent>
                <w:p w:rsidR="009E5364" w:rsidRPr="00FE5E56" w:rsidRDefault="00FE5E56" w:rsidP="00FE5E5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E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Уголок изобразительной деятельности и ручного труда</w:t>
                  </w:r>
                </w:p>
              </w:txbxContent>
            </v:textbox>
          </v:shape>
        </w:pict>
      </w:r>
    </w:p>
    <w:p w:rsidR="005F79C0" w:rsidRDefault="00F03A54" w:rsidP="00F03A54">
      <w:pPr>
        <w:tabs>
          <w:tab w:val="left" w:pos="5445"/>
        </w:tabs>
      </w:pPr>
      <w:r>
        <w:tab/>
      </w:r>
    </w:p>
    <w:p w:rsidR="00F03A54" w:rsidRPr="00F03A54" w:rsidRDefault="00F03A54" w:rsidP="00F03A54">
      <w:pPr>
        <w:tabs>
          <w:tab w:val="left" w:pos="5445"/>
        </w:tabs>
      </w:pPr>
      <w:r>
        <w:lastRenderedPageBreak/>
        <w:t>2</w:t>
      </w:r>
    </w:p>
    <w:p w:rsidR="009E5364" w:rsidRDefault="00A95F6F" w:rsidP="009E5364">
      <w:r>
        <w:rPr>
          <w:noProof/>
        </w:rPr>
        <w:pict>
          <v:shape id="_x0000_s1064" type="#_x0000_t202" style="position:absolute;margin-left:420.05pt;margin-top:4.9pt;width:32.65pt;height:19.65pt;z-index:251694080;mso-width-relative:margin;mso-height-relative:margin">
            <v:textbox>
              <w:txbxContent>
                <w:p w:rsidR="00A95F6F" w:rsidRDefault="00A95F6F" w:rsidP="00A95F6F">
                  <w:r>
                    <w:t>10</w:t>
                  </w:r>
                </w:p>
              </w:txbxContent>
            </v:textbox>
          </v:shape>
        </w:pict>
      </w:r>
      <w:r w:rsidR="002C0788">
        <w:rPr>
          <w:noProof/>
        </w:rPr>
        <w:drawing>
          <wp:inline distT="0" distB="0" distL="0" distR="0">
            <wp:extent cx="5765534" cy="4324350"/>
            <wp:effectExtent l="19050" t="0" r="6616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602" cy="4325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5364" w:rsidRDefault="009E5364" w:rsidP="009E5364"/>
    <w:p w:rsidR="009E5364" w:rsidRDefault="009E5364" w:rsidP="009E5364"/>
    <w:p w:rsidR="009E5364" w:rsidRDefault="009E5364" w:rsidP="009E5364"/>
    <w:p w:rsidR="009E5364" w:rsidRDefault="009E5364" w:rsidP="009E5364"/>
    <w:p w:rsidR="009E5364" w:rsidRDefault="009E5364" w:rsidP="009E5364"/>
    <w:p w:rsidR="009E5364" w:rsidRDefault="009E5364" w:rsidP="009E5364"/>
    <w:p w:rsidR="009E5364" w:rsidRDefault="009E5364" w:rsidP="009E5364"/>
    <w:p w:rsidR="009E5364" w:rsidRDefault="009E5364" w:rsidP="009E5364"/>
    <w:p w:rsidR="009E5364" w:rsidRDefault="009E5364" w:rsidP="009E5364"/>
    <w:p w:rsidR="009E5364" w:rsidRDefault="009E5364" w:rsidP="009E5364"/>
    <w:p w:rsidR="002C0788" w:rsidRDefault="002C0788" w:rsidP="009E5364"/>
    <w:p w:rsidR="002C0788" w:rsidRDefault="002C0788" w:rsidP="009E5364"/>
    <w:p w:rsidR="005F79C0" w:rsidRDefault="00F03A54" w:rsidP="009E5364">
      <w:r>
        <w:lastRenderedPageBreak/>
        <w:t>3</w:t>
      </w:r>
    </w:p>
    <w:p w:rsidR="009E5364" w:rsidRDefault="00A95F6F" w:rsidP="009E5364">
      <w:r>
        <w:rPr>
          <w:noProof/>
        </w:rPr>
        <w:pict>
          <v:shape id="_x0000_s1073" type="#_x0000_t202" style="position:absolute;margin-left:420.35pt;margin-top:2.5pt;width:30pt;height:19.65pt;z-index:251700224;mso-width-relative:margin;mso-height-relative:margin">
            <v:textbox>
              <w:txbxContent>
                <w:p w:rsidR="00A95F6F" w:rsidRDefault="00A95F6F" w:rsidP="00A95F6F">
                  <w:r>
                    <w:t>12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0" type="#_x0000_t202" style="position:absolute;margin-left:174.7pt;margin-top:2.5pt;width:29.65pt;height:19.65pt;z-index:251699200;mso-width-relative:margin;mso-height-relative:margin">
            <v:textbox>
              <w:txbxContent>
                <w:p w:rsidR="00A95F6F" w:rsidRDefault="00A95F6F" w:rsidP="00A95F6F">
                  <w:r>
                    <w:t>11</w:t>
                  </w:r>
                </w:p>
              </w:txbxContent>
            </v:textbox>
          </v:shape>
        </w:pict>
      </w:r>
      <w:r w:rsidR="00F03A54">
        <w:rPr>
          <w:noProof/>
        </w:rPr>
        <w:pict>
          <v:shape id="_x0000_s1036" type="#_x0000_t202" style="position:absolute;margin-left:242.6pt;margin-top:150.5pt;width:207.75pt;height:43.4pt;z-index:251671552;mso-width-relative:margin;mso-height-relative:margin">
            <v:textbox style="mso-next-textbox:#_x0000_s1036">
              <w:txbxContent>
                <w:p w:rsidR="009E5364" w:rsidRPr="00F03A54" w:rsidRDefault="00F03A54" w:rsidP="00F03A5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03A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Защита проекта «Семейные традиции»</w:t>
                  </w:r>
                </w:p>
              </w:txbxContent>
            </v:textbox>
          </v:shape>
        </w:pict>
      </w:r>
      <w:r w:rsidR="00F03A54">
        <w:rPr>
          <w:noProof/>
        </w:rPr>
        <w:pict>
          <v:shape id="_x0000_s1035" type="#_x0000_t202" style="position:absolute;margin-left:-1.15pt;margin-top:150.5pt;width:205.5pt;height:38.95pt;z-index:251670528;mso-width-relative:margin;mso-height-relative:margin">
            <v:textbox style="mso-next-textbox:#_x0000_s1035">
              <w:txbxContent>
                <w:p w:rsidR="00F03A54" w:rsidRPr="00F03A54" w:rsidRDefault="00F03A54" w:rsidP="00F03A5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03A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Спортивный праздник</w:t>
                  </w:r>
                </w:p>
                <w:p w:rsidR="009E5364" w:rsidRPr="00F03A54" w:rsidRDefault="00F03A54" w:rsidP="00F03A5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03A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«Мама, папа, я спортивная семья</w:t>
                  </w:r>
                </w:p>
              </w:txbxContent>
            </v:textbox>
          </v:shape>
        </w:pict>
      </w:r>
      <w:r w:rsidR="009E5364" w:rsidRPr="009E5364">
        <w:rPr>
          <w:noProof/>
        </w:rPr>
        <w:drawing>
          <wp:inline distT="0" distB="0" distL="0" distR="0">
            <wp:extent cx="2600325" cy="1950244"/>
            <wp:effectExtent l="19050" t="0" r="0" b="0"/>
            <wp:docPr id="24" name="Рисунок 17" descr="D:\ДОКУМЕНТЫ\Фото фотоаппарат\Я - талантлив-2015\SAM_6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\Фото фотоаппарат\Я - талантлив-2015\SAM_60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195" cy="195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5364" w:rsidRPr="009E536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03A54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="009E5364" w:rsidRPr="009E536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E5364" w:rsidRPr="009E53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2550" cy="1966912"/>
            <wp:effectExtent l="19050" t="0" r="6350" b="0"/>
            <wp:docPr id="9229" name="Рисунок 18" descr="D:\ДОКУМЕНТЫ\Фото фотоаппарат\фото Я талант стенд\SAM_6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Ы\Фото фотоаппарат\фото Я талант стенд\SAM_6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446" cy="196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364" w:rsidRDefault="009E5364" w:rsidP="009E5364"/>
    <w:p w:rsidR="009E5364" w:rsidRDefault="00A95F6F" w:rsidP="002C0788">
      <w:pPr>
        <w:jc w:val="center"/>
      </w:pPr>
      <w:r>
        <w:rPr>
          <w:noProof/>
        </w:rPr>
        <w:pict>
          <v:shape id="_x0000_s1069" type="#_x0000_t202" style="position:absolute;left:0;text-align:left;margin-left:308.2pt;margin-top:4.95pt;width:29.65pt;height:19.65pt;z-index:251698176;mso-width-relative:margin;mso-height-relative:margin">
            <v:textbox>
              <w:txbxContent>
                <w:p w:rsidR="00A95F6F" w:rsidRDefault="00A95F6F" w:rsidP="00A95F6F">
                  <w:r>
                    <w:t>13</w:t>
                  </w:r>
                </w:p>
              </w:txbxContent>
            </v:textbox>
          </v:shape>
        </w:pict>
      </w:r>
      <w:r w:rsidR="00F03A54">
        <w:rPr>
          <w:noProof/>
        </w:rPr>
        <w:pict>
          <v:shape id="_x0000_s1034" type="#_x0000_t202" style="position:absolute;left:0;text-align:left;margin-left:115.85pt;margin-top:177.45pt;width:215.25pt;height:40.05pt;z-index:251669504;mso-width-relative:margin;mso-height-relative:margin">
            <v:textbox style="mso-next-textbox:#_x0000_s1034">
              <w:txbxContent>
                <w:p w:rsidR="009E5364" w:rsidRPr="00F03A54" w:rsidRDefault="00F03A54" w:rsidP="00F03A5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03A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Музыкальный праздник «Театральная жемчужина»</w:t>
                  </w:r>
                </w:p>
              </w:txbxContent>
            </v:textbox>
          </v:shape>
        </w:pict>
      </w:r>
      <w:r w:rsidR="009E5364" w:rsidRPr="009E5364">
        <w:rPr>
          <w:noProof/>
        </w:rPr>
        <w:drawing>
          <wp:inline distT="0" distB="0" distL="0" distR="0">
            <wp:extent cx="2946400" cy="2209800"/>
            <wp:effectExtent l="0" t="0" r="0" b="0"/>
            <wp:docPr id="9227" name="Рисунок 22" descr="C:\Users\любовь\Desktop\Мои документы\фото фотоапарат\Осенний праздник, конкурс Золотая осень\SAM_2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юбовь\Desktop\Мои документы\фото фотоапарат\Осенний праздник, конкурс Золотая осень\SAM_29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2" cy="221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364" w:rsidRPr="009E5364" w:rsidRDefault="009E5364" w:rsidP="009E5364"/>
    <w:p w:rsidR="009E5364" w:rsidRDefault="009E5364" w:rsidP="009E5364"/>
    <w:p w:rsidR="009E5364" w:rsidRDefault="00A95F6F" w:rsidP="002C0788">
      <w:pPr>
        <w:jc w:val="center"/>
      </w:pPr>
      <w:r>
        <w:rPr>
          <w:noProof/>
        </w:rPr>
        <w:pict>
          <v:shape id="_x0000_s1033" type="#_x0000_t202" style="position:absolute;left:0;text-align:left;margin-left:71.6pt;margin-top:167.05pt;width:313.5pt;height:30pt;z-index:251668480;mso-width-relative:margin;mso-height-relative:margin">
            <v:textbox style="mso-next-textbox:#_x0000_s1033">
              <w:txbxContent>
                <w:p w:rsidR="009E5364" w:rsidRPr="00A95F6F" w:rsidRDefault="00A95F6F" w:rsidP="00A95F6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5F6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Конкурс «</w:t>
                  </w:r>
                  <w:proofErr w:type="gramStart"/>
                  <w:r w:rsidRPr="00A95F6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Самая</w:t>
                  </w:r>
                  <w:proofErr w:type="gramEnd"/>
                  <w:r w:rsidRPr="00A95F6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A95F6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обаятельная и привлекательная 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8" type="#_x0000_t202" style="position:absolute;left:0;text-align:left;margin-left:300.35pt;margin-top:2.65pt;width:30.75pt;height:19.65pt;z-index:251697152;mso-width-relative:margin;mso-height-relative:margin">
            <v:textbox>
              <w:txbxContent>
                <w:p w:rsidR="00A95F6F" w:rsidRDefault="00A95F6F" w:rsidP="00A95F6F">
                  <w:r>
                    <w:t>14</w:t>
                  </w:r>
                </w:p>
              </w:txbxContent>
            </v:textbox>
          </v:shape>
        </w:pict>
      </w:r>
      <w:r w:rsidR="009E5364" w:rsidRPr="009E5364">
        <w:rPr>
          <w:noProof/>
        </w:rPr>
        <w:drawing>
          <wp:inline distT="0" distB="0" distL="0" distR="0">
            <wp:extent cx="2771775" cy="2078829"/>
            <wp:effectExtent l="0" t="0" r="0" b="0"/>
            <wp:docPr id="9228" name="Рисунок 21" descr="C:\Users\любовь\Desktop\Мои документы\фото фотоапарат\день матери подг.гр 14-15г\SAM_3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юбовь\Desktop\Мои документы\фото фотоапарат\день матери подг.гр 14-15г\SAM_31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470" cy="208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307" w:rsidRDefault="00666307" w:rsidP="009E5364"/>
    <w:p w:rsidR="00666307" w:rsidRDefault="00666307" w:rsidP="009E5364"/>
    <w:p w:rsidR="005A2D7A" w:rsidRDefault="00A95F6F" w:rsidP="009E5364">
      <w:r>
        <w:lastRenderedPageBreak/>
        <w:t>4</w:t>
      </w:r>
    </w:p>
    <w:p w:rsidR="009B69C6" w:rsidRDefault="00A95F6F" w:rsidP="009B69C6">
      <w:pPr>
        <w:jc w:val="center"/>
      </w:pPr>
      <w:r>
        <w:rPr>
          <w:noProof/>
        </w:rPr>
        <w:pict>
          <v:shape id="_x0000_s1067" type="#_x0000_t202" style="position:absolute;left:0;text-align:left;margin-left:370.2pt;margin-top:6.25pt;width:26.9pt;height:19.65pt;z-index:251696128;mso-width-relative:margin;mso-height-relative:margin">
            <v:textbox>
              <w:txbxContent>
                <w:p w:rsidR="00A95F6F" w:rsidRDefault="00A95F6F" w:rsidP="00A95F6F">
                  <w:r>
                    <w:t>15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61" type="#_x0000_t202" style="position:absolute;left:0;text-align:left;margin-left:21.7pt;margin-top:266.65pt;width:397.5pt;height:36.45pt;z-index:251691008;mso-height-percent:200;mso-height-percent:200;mso-width-relative:margin;mso-height-relative:margin">
            <v:textbox style="mso-next-textbox:#_x0000_s1061;mso-fit-shape-to-text:t">
              <w:txbxContent>
                <w:p w:rsidR="00A95F6F" w:rsidRPr="00A95F6F" w:rsidRDefault="00A95F6F" w:rsidP="00A95F6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5F6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Посещение детской библиотеки  «Театральный фестиваль»</w:t>
                  </w:r>
                </w:p>
              </w:txbxContent>
            </v:textbox>
          </v:shape>
        </w:pict>
      </w:r>
      <w:r w:rsidR="009B69C6">
        <w:rPr>
          <w:noProof/>
        </w:rPr>
        <w:drawing>
          <wp:inline distT="0" distB="0" distL="0" distR="0">
            <wp:extent cx="4533900" cy="3400426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9C6" w:rsidRDefault="009B69C6" w:rsidP="009B69C6">
      <w:pPr>
        <w:jc w:val="center"/>
      </w:pPr>
    </w:p>
    <w:p w:rsidR="009B69C6" w:rsidRDefault="009B69C6" w:rsidP="009B69C6">
      <w:pPr>
        <w:jc w:val="center"/>
      </w:pPr>
    </w:p>
    <w:p w:rsidR="005A2D7A" w:rsidRDefault="00A95F6F" w:rsidP="009B69C6">
      <w:pPr>
        <w:jc w:val="center"/>
      </w:pPr>
      <w:r>
        <w:rPr>
          <w:noProof/>
          <w:lang w:eastAsia="en-US"/>
        </w:rPr>
        <w:pict>
          <v:shape id="_x0000_s1062" type="#_x0000_t202" style="position:absolute;left:0;text-align:left;margin-left:18.35pt;margin-top:269pt;width:401.25pt;height:28.15pt;z-index:251693056;mso-width-relative:margin;mso-height-relative:margin">
            <v:textbox>
              <w:txbxContent>
                <w:p w:rsidR="00A95F6F" w:rsidRPr="00A95F6F" w:rsidRDefault="00A95F6F" w:rsidP="00A95F6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5F6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Посещение краеведческого музея  «Передвижная выставка»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6" type="#_x0000_t202" style="position:absolute;left:0;text-align:left;margin-left:365.2pt;margin-top:5pt;width:31.9pt;height:19.65pt;z-index:251695104;mso-width-relative:margin;mso-height-relative:margin">
            <v:textbox style="mso-next-textbox:#_x0000_s1066">
              <w:txbxContent>
                <w:p w:rsidR="00A95F6F" w:rsidRDefault="00A95F6F" w:rsidP="00A95F6F">
                  <w:r>
                    <w:t>16</w:t>
                  </w:r>
                </w:p>
              </w:txbxContent>
            </v:textbox>
          </v:shape>
        </w:pict>
      </w:r>
      <w:r w:rsidR="009B69C6">
        <w:rPr>
          <w:noProof/>
        </w:rPr>
        <w:drawing>
          <wp:inline distT="0" distB="0" distL="0" distR="0">
            <wp:extent cx="4533900" cy="3400426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401" cy="339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D7A" w:rsidRDefault="005A2D7A" w:rsidP="009E5364"/>
    <w:p w:rsidR="00A20AF6" w:rsidRPr="005A2D7A" w:rsidRDefault="00A20AF6" w:rsidP="005A2D7A">
      <w:pPr>
        <w:rPr>
          <w:rFonts w:ascii="Times New Roman" w:hAnsi="Times New Roman" w:cs="Times New Roman"/>
          <w:sz w:val="28"/>
          <w:szCs w:val="28"/>
        </w:rPr>
      </w:pPr>
    </w:p>
    <w:sectPr w:rsidR="00A20AF6" w:rsidRPr="005A2D7A" w:rsidSect="005A2D7A">
      <w:pgSz w:w="11906" w:h="16838"/>
      <w:pgMar w:top="1418" w:right="1418" w:bottom="181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52B3" w:rsidRDefault="001E52B3" w:rsidP="00952954">
      <w:pPr>
        <w:spacing w:after="0" w:line="240" w:lineRule="auto"/>
      </w:pPr>
      <w:r>
        <w:separator/>
      </w:r>
    </w:p>
  </w:endnote>
  <w:endnote w:type="continuationSeparator" w:id="0">
    <w:p w:rsidR="001E52B3" w:rsidRDefault="001E52B3" w:rsidP="009529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52B3" w:rsidRDefault="001E52B3" w:rsidP="00952954">
      <w:pPr>
        <w:spacing w:after="0" w:line="240" w:lineRule="auto"/>
      </w:pPr>
      <w:r>
        <w:separator/>
      </w:r>
    </w:p>
  </w:footnote>
  <w:footnote w:type="continuationSeparator" w:id="0">
    <w:p w:rsidR="001E52B3" w:rsidRDefault="001E52B3" w:rsidP="00952954">
      <w:pPr>
        <w:spacing w:after="0" w:line="240" w:lineRule="auto"/>
      </w:pPr>
      <w:r>
        <w:continuationSeparator/>
      </w:r>
    </w:p>
  </w:footnote>
  <w:footnote w:id="1">
    <w:p w:rsidR="00A507FA" w:rsidRDefault="00A507FA">
      <w:pPr>
        <w:pStyle w:val="a9"/>
      </w:pPr>
      <w:r>
        <w:rPr>
          <w:rStyle w:val="ab"/>
        </w:rPr>
        <w:footnoteRef/>
      </w:r>
      <w:r>
        <w:t xml:space="preserve"> </w:t>
      </w:r>
      <w:r w:rsidR="00FE5E56">
        <w:t>Развивающая среда в детском саду</w:t>
      </w:r>
    </w:p>
  </w:footnote>
  <w:footnote w:id="2">
    <w:p w:rsidR="005F79C0" w:rsidRDefault="005F79C0">
      <w:pPr>
        <w:pStyle w:val="a9"/>
      </w:pPr>
      <w:r>
        <w:rPr>
          <w:rStyle w:val="ab"/>
        </w:rPr>
        <w:footnoteRef/>
      </w:r>
      <w:r>
        <w:t xml:space="preserve"> </w:t>
      </w:r>
      <w:r w:rsidR="002E4594">
        <w:t>Таблица «Дополнительное образование»</w:t>
      </w:r>
    </w:p>
  </w:footnote>
  <w:footnote w:id="3">
    <w:p w:rsidR="009E5364" w:rsidRDefault="009E5364">
      <w:pPr>
        <w:pStyle w:val="a9"/>
      </w:pPr>
      <w:r>
        <w:rPr>
          <w:rStyle w:val="ab"/>
        </w:rPr>
        <w:footnoteRef/>
      </w:r>
      <w:r>
        <w:t xml:space="preserve"> </w:t>
      </w:r>
      <w:r w:rsidR="00FE5E56">
        <w:t>Направление работы с семьей</w:t>
      </w:r>
    </w:p>
  </w:footnote>
  <w:footnote w:id="4">
    <w:p w:rsidR="00D13E5E" w:rsidRDefault="00D13E5E">
      <w:pPr>
        <w:pStyle w:val="a9"/>
      </w:pPr>
      <w:r>
        <w:rPr>
          <w:rStyle w:val="ab"/>
        </w:rPr>
        <w:footnoteRef/>
      </w:r>
      <w:r>
        <w:t xml:space="preserve"> </w:t>
      </w:r>
      <w:r w:rsidR="00FE5E56">
        <w:t xml:space="preserve"> Взаимодействие с социумом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1447A"/>
    <w:multiLevelType w:val="hybridMultilevel"/>
    <w:tmpl w:val="68448F3A"/>
    <w:lvl w:ilvl="0" w:tplc="07ACD3D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225D7206"/>
    <w:multiLevelType w:val="hybridMultilevel"/>
    <w:tmpl w:val="62EA2C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88F0C53"/>
    <w:multiLevelType w:val="hybridMultilevel"/>
    <w:tmpl w:val="E87EAF38"/>
    <w:lvl w:ilvl="0" w:tplc="1F02FFC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70147B43"/>
    <w:multiLevelType w:val="hybridMultilevel"/>
    <w:tmpl w:val="1158BC76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4">
    <w:nsid w:val="70E43C16"/>
    <w:multiLevelType w:val="hybridMultilevel"/>
    <w:tmpl w:val="0C603E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4B93B8A"/>
    <w:multiLevelType w:val="hybridMultilevel"/>
    <w:tmpl w:val="132008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6E63"/>
    <w:rsid w:val="001660CB"/>
    <w:rsid w:val="001B106E"/>
    <w:rsid w:val="001E52B3"/>
    <w:rsid w:val="0020097E"/>
    <w:rsid w:val="002812AD"/>
    <w:rsid w:val="002A3BE2"/>
    <w:rsid w:val="002C0788"/>
    <w:rsid w:val="002D0570"/>
    <w:rsid w:val="002E4594"/>
    <w:rsid w:val="0039760E"/>
    <w:rsid w:val="00484C93"/>
    <w:rsid w:val="004E3B09"/>
    <w:rsid w:val="004F44E6"/>
    <w:rsid w:val="0050725F"/>
    <w:rsid w:val="005617BB"/>
    <w:rsid w:val="005A2D7A"/>
    <w:rsid w:val="005B66DA"/>
    <w:rsid w:val="005F15CA"/>
    <w:rsid w:val="005F79C0"/>
    <w:rsid w:val="006021A9"/>
    <w:rsid w:val="006217BC"/>
    <w:rsid w:val="00621EC9"/>
    <w:rsid w:val="00652286"/>
    <w:rsid w:val="00666307"/>
    <w:rsid w:val="006D68B9"/>
    <w:rsid w:val="007D04A3"/>
    <w:rsid w:val="008264A1"/>
    <w:rsid w:val="00871F9C"/>
    <w:rsid w:val="00881F82"/>
    <w:rsid w:val="008B3F53"/>
    <w:rsid w:val="00940499"/>
    <w:rsid w:val="00952954"/>
    <w:rsid w:val="009A5F78"/>
    <w:rsid w:val="009B69C6"/>
    <w:rsid w:val="009E5364"/>
    <w:rsid w:val="00A20AF6"/>
    <w:rsid w:val="00A43EA4"/>
    <w:rsid w:val="00A507FA"/>
    <w:rsid w:val="00A95F6F"/>
    <w:rsid w:val="00AA6BBF"/>
    <w:rsid w:val="00AA6E63"/>
    <w:rsid w:val="00C83EBA"/>
    <w:rsid w:val="00CE7007"/>
    <w:rsid w:val="00D06065"/>
    <w:rsid w:val="00D13E5E"/>
    <w:rsid w:val="00DD4B59"/>
    <w:rsid w:val="00F03A54"/>
    <w:rsid w:val="00F50D4B"/>
    <w:rsid w:val="00F703F6"/>
    <w:rsid w:val="00FC255C"/>
    <w:rsid w:val="00FE5E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F82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1F8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6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66D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endnote text"/>
    <w:basedOn w:val="a"/>
    <w:link w:val="a7"/>
    <w:uiPriority w:val="99"/>
    <w:semiHidden/>
    <w:unhideWhenUsed/>
    <w:rsid w:val="00952954"/>
    <w:pPr>
      <w:spacing w:after="0" w:line="240" w:lineRule="auto"/>
    </w:pPr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uiPriority w:val="99"/>
    <w:semiHidden/>
    <w:rsid w:val="00952954"/>
    <w:rPr>
      <w:rFonts w:ascii="Calibri" w:eastAsia="Times New Roman" w:hAnsi="Calibri" w:cs="Calibri"/>
      <w:sz w:val="20"/>
      <w:szCs w:val="20"/>
      <w:lang w:eastAsia="ru-RU"/>
    </w:rPr>
  </w:style>
  <w:style w:type="character" w:styleId="a8">
    <w:name w:val="endnote reference"/>
    <w:basedOn w:val="a0"/>
    <w:uiPriority w:val="99"/>
    <w:semiHidden/>
    <w:unhideWhenUsed/>
    <w:rsid w:val="00952954"/>
    <w:rPr>
      <w:vertAlign w:val="superscript"/>
    </w:rPr>
  </w:style>
  <w:style w:type="paragraph" w:styleId="a9">
    <w:name w:val="footnote text"/>
    <w:basedOn w:val="a"/>
    <w:link w:val="aa"/>
    <w:uiPriority w:val="99"/>
    <w:semiHidden/>
    <w:unhideWhenUsed/>
    <w:rsid w:val="00952954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952954"/>
    <w:rPr>
      <w:rFonts w:ascii="Calibri" w:eastAsia="Times New Roman" w:hAnsi="Calibri" w:cs="Calibri"/>
      <w:sz w:val="20"/>
      <w:szCs w:val="20"/>
      <w:lang w:eastAsia="ru-RU"/>
    </w:rPr>
  </w:style>
  <w:style w:type="character" w:styleId="ab">
    <w:name w:val="footnote reference"/>
    <w:basedOn w:val="a0"/>
    <w:uiPriority w:val="99"/>
    <w:semiHidden/>
    <w:unhideWhenUsed/>
    <w:rsid w:val="00952954"/>
    <w:rPr>
      <w:vertAlign w:val="superscript"/>
    </w:rPr>
  </w:style>
  <w:style w:type="paragraph" w:styleId="ac">
    <w:name w:val="header"/>
    <w:basedOn w:val="a"/>
    <w:link w:val="ad"/>
    <w:uiPriority w:val="99"/>
    <w:semiHidden/>
    <w:unhideWhenUsed/>
    <w:rsid w:val="009529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952954"/>
    <w:rPr>
      <w:rFonts w:ascii="Calibri" w:eastAsia="Times New Roman" w:hAnsi="Calibri" w:cs="Calibri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9529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952954"/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87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7BA4D3-C0D2-451A-B70A-F818E2D71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13</Pages>
  <Words>1872</Words>
  <Characters>10674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Skazka</cp:lastModifiedBy>
  <cp:revision>14</cp:revision>
  <dcterms:created xsi:type="dcterms:W3CDTF">2013-05-20T18:53:00Z</dcterms:created>
  <dcterms:modified xsi:type="dcterms:W3CDTF">2007-01-01T02:14:00Z</dcterms:modified>
</cp:coreProperties>
</file>