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7" w:rsidRDefault="001D7BB7" w:rsidP="001D7BB7">
      <w:pPr>
        <w:spacing w:after="0" w:line="240" w:lineRule="auto"/>
      </w:pPr>
    </w:p>
    <w:p w:rsidR="00045364" w:rsidRDefault="00045364" w:rsidP="001D7BB7">
      <w:pPr>
        <w:spacing w:after="0" w:line="240" w:lineRule="auto"/>
      </w:pPr>
    </w:p>
    <w:p w:rsidR="00045364" w:rsidRDefault="00045364" w:rsidP="001D7BB7">
      <w:pPr>
        <w:spacing w:after="0" w:line="240" w:lineRule="auto"/>
      </w:pPr>
    </w:p>
    <w:p w:rsidR="00045364" w:rsidRDefault="00045364" w:rsidP="001D7BB7">
      <w:pPr>
        <w:spacing w:after="0" w:line="240" w:lineRule="auto"/>
      </w:pPr>
    </w:p>
    <w:p w:rsidR="001D7BB7" w:rsidRDefault="001D7BB7" w:rsidP="001D7BB7">
      <w:pPr>
        <w:pStyle w:val="11"/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7BB7" w:rsidRDefault="001D7BB7" w:rsidP="001D7BB7">
      <w:pPr>
        <w:pStyle w:val="11"/>
        <w:rPr>
          <w:sz w:val="28"/>
          <w:szCs w:val="28"/>
        </w:rPr>
      </w:pPr>
    </w:p>
    <w:p w:rsidR="001D7BB7" w:rsidRDefault="001D7BB7" w:rsidP="001D7BB7">
      <w:pPr>
        <w:pStyle w:val="11"/>
        <w:rPr>
          <w:sz w:val="28"/>
          <w:szCs w:val="28"/>
        </w:rPr>
      </w:pPr>
    </w:p>
    <w:p w:rsidR="001D7BB7" w:rsidRDefault="001D7BB7" w:rsidP="001D7BB7">
      <w:pPr>
        <w:pStyle w:val="11"/>
        <w:rPr>
          <w:sz w:val="28"/>
          <w:szCs w:val="28"/>
        </w:rPr>
      </w:pPr>
    </w:p>
    <w:p w:rsidR="001D7BB7" w:rsidRDefault="001D7BB7" w:rsidP="001D7BB7">
      <w:pPr>
        <w:pStyle w:val="11"/>
        <w:rPr>
          <w:sz w:val="28"/>
          <w:szCs w:val="28"/>
        </w:rPr>
      </w:pPr>
    </w:p>
    <w:p w:rsidR="001D7BB7" w:rsidRDefault="001D7BB7" w:rsidP="001D7BB7">
      <w:pPr>
        <w:pStyle w:val="11"/>
        <w:rPr>
          <w:sz w:val="28"/>
          <w:szCs w:val="28"/>
        </w:rPr>
      </w:pPr>
    </w:p>
    <w:p w:rsidR="001D7BB7" w:rsidRDefault="001D7BB7" w:rsidP="001D7BB7">
      <w:pPr>
        <w:pStyle w:val="11"/>
        <w:rPr>
          <w:sz w:val="28"/>
          <w:szCs w:val="28"/>
        </w:rPr>
      </w:pPr>
    </w:p>
    <w:p w:rsidR="00045364" w:rsidRDefault="001D7BB7" w:rsidP="00045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64">
        <w:rPr>
          <w:rFonts w:ascii="Times New Roman" w:hAnsi="Times New Roman" w:cs="Times New Roman"/>
          <w:b/>
          <w:bCs/>
          <w:sz w:val="28"/>
          <w:szCs w:val="28"/>
        </w:rPr>
        <w:t>для обучающих с задержкой психического развития</w:t>
      </w:r>
    </w:p>
    <w:p w:rsidR="00B41824" w:rsidRDefault="00B41824" w:rsidP="001D7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1D7BB7" w:rsidRDefault="001D7BB7" w:rsidP="001D7BB7">
      <w:pPr>
        <w:spacing w:after="0" w:line="240" w:lineRule="auto"/>
        <w:rPr>
          <w:b/>
          <w:color w:val="000000"/>
        </w:rPr>
      </w:pPr>
    </w:p>
    <w:tbl>
      <w:tblPr>
        <w:tblpPr w:leftFromText="180" w:rightFromText="180" w:bottomFromText="200" w:vertAnchor="text" w:horzAnchor="margin" w:tblpXSpec="center" w:tblpY="403"/>
        <w:tblW w:w="11328" w:type="dxa"/>
        <w:tblLook w:val="01E0"/>
      </w:tblPr>
      <w:tblGrid>
        <w:gridCol w:w="7892"/>
        <w:gridCol w:w="3436"/>
      </w:tblGrid>
      <w:tr w:rsidR="001D7BB7" w:rsidTr="00343CC1">
        <w:trPr>
          <w:trHeight w:val="533"/>
        </w:trPr>
        <w:tc>
          <w:tcPr>
            <w:tcW w:w="7892" w:type="dxa"/>
            <w:vAlign w:val="center"/>
          </w:tcPr>
          <w:p w:rsidR="001D7BB7" w:rsidRDefault="001D7BB7" w:rsidP="001D7BB7">
            <w:pPr>
              <w:spacing w:after="0" w:line="240" w:lineRule="auto"/>
              <w:rPr>
                <w:b/>
              </w:rPr>
            </w:pPr>
          </w:p>
        </w:tc>
        <w:tc>
          <w:tcPr>
            <w:tcW w:w="3436" w:type="dxa"/>
            <w:vAlign w:val="center"/>
            <w:hideMark/>
          </w:tcPr>
          <w:p w:rsidR="001D7BB7" w:rsidRDefault="001D7BB7" w:rsidP="001D7BB7">
            <w:pPr>
              <w:spacing w:after="0" w:line="240" w:lineRule="auto"/>
            </w:pPr>
            <w:r>
              <w:t xml:space="preserve"> </w:t>
            </w:r>
          </w:p>
        </w:tc>
      </w:tr>
      <w:tr w:rsidR="001D7BB7" w:rsidTr="00343CC1">
        <w:trPr>
          <w:trHeight w:val="4228"/>
        </w:trPr>
        <w:tc>
          <w:tcPr>
            <w:tcW w:w="11328" w:type="dxa"/>
            <w:gridSpan w:val="2"/>
            <w:vAlign w:val="center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25"/>
              <w:gridCol w:w="5226"/>
            </w:tblGrid>
            <w:tr w:rsidR="001D7BB7" w:rsidTr="00343CC1">
              <w:trPr>
                <w:trHeight w:val="269"/>
              </w:trPr>
              <w:tc>
                <w:tcPr>
                  <w:tcW w:w="5225" w:type="dxa"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Уровень общего образования:  </w:t>
                  </w:r>
                </w:p>
              </w:tc>
              <w:tc>
                <w:tcPr>
                  <w:tcW w:w="5226" w:type="dxa"/>
                  <w:hideMark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1D7BB7" w:rsidTr="00343CC1">
              <w:trPr>
                <w:trHeight w:val="269"/>
              </w:trPr>
              <w:tc>
                <w:tcPr>
                  <w:tcW w:w="5225" w:type="dxa"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Класс: </w:t>
                  </w: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6" w:type="dxa"/>
                  <w:hideMark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1-4 </w:t>
                  </w:r>
                </w:p>
              </w:tc>
            </w:tr>
            <w:tr w:rsidR="001D7BB7" w:rsidTr="00343CC1">
              <w:trPr>
                <w:trHeight w:val="269"/>
              </w:trPr>
              <w:tc>
                <w:tcPr>
                  <w:tcW w:w="5225" w:type="dxa"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Количество  часов в неделю по учебному плану:  </w:t>
                  </w: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6" w:type="dxa"/>
                  <w:hideMark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 час</w:t>
                  </w:r>
                </w:p>
              </w:tc>
            </w:tr>
            <w:tr w:rsidR="001D7BB7" w:rsidTr="00343CC1">
              <w:trPr>
                <w:trHeight w:val="269"/>
              </w:trPr>
              <w:tc>
                <w:tcPr>
                  <w:tcW w:w="5225" w:type="dxa"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Срок   реализации программы:  </w:t>
                  </w: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6" w:type="dxa"/>
                  <w:hideMark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учебный год</w:t>
                  </w:r>
                </w:p>
              </w:tc>
            </w:tr>
            <w:tr w:rsidR="001D7BB7" w:rsidTr="00343CC1">
              <w:trPr>
                <w:trHeight w:val="269"/>
              </w:trPr>
              <w:tc>
                <w:tcPr>
                  <w:tcW w:w="5225" w:type="dxa"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Составитель программы:   </w:t>
                  </w:r>
                </w:p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6" w:type="dxa"/>
                  <w:hideMark/>
                </w:tcPr>
                <w:p w:rsidR="001D7BB7" w:rsidRDefault="001D7BB7" w:rsidP="001D7BB7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педагог-психолог </w:t>
                  </w:r>
                </w:p>
                <w:p w:rsidR="001D7BB7" w:rsidRDefault="001D7BB7" w:rsidP="00045364">
                  <w:pPr>
                    <w:framePr w:hSpace="180" w:wrap="around" w:vAnchor="text" w:hAnchor="margin" w:xAlign="center" w:y="40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1D7BB7" w:rsidRDefault="001D7BB7" w:rsidP="001D7BB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D7BB7" w:rsidRDefault="001D7BB7" w:rsidP="001D7BB7">
      <w:pPr>
        <w:spacing w:after="0" w:line="240" w:lineRule="auto"/>
        <w:jc w:val="center"/>
        <w:rPr>
          <w:b/>
          <w:color w:val="000000"/>
        </w:rPr>
      </w:pPr>
    </w:p>
    <w:p w:rsidR="001D7BB7" w:rsidRDefault="001D7BB7" w:rsidP="001D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B7" w:rsidRPr="001D7BB7" w:rsidRDefault="001D7BB7" w:rsidP="001D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BB7">
        <w:rPr>
          <w:rFonts w:ascii="Times New Roman" w:hAnsi="Times New Roman" w:cs="Times New Roman"/>
          <w:sz w:val="26"/>
          <w:szCs w:val="26"/>
        </w:rPr>
        <w:t>г. Норильск</w:t>
      </w:r>
    </w:p>
    <w:p w:rsidR="001D7BB7" w:rsidRDefault="001D7B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64" w:rsidRDefault="0004536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424" w:rsidRPr="00941903" w:rsidRDefault="0071742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90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17424" w:rsidRPr="00941903" w:rsidRDefault="00717424" w:rsidP="009419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424" w:rsidRPr="00941903" w:rsidRDefault="00717424" w:rsidP="00941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41903">
        <w:rPr>
          <w:rFonts w:ascii="Times New Roman" w:hAnsi="Times New Roman" w:cs="Times New Roman"/>
          <w:color w:val="000000"/>
          <w:sz w:val="24"/>
          <w:szCs w:val="24"/>
        </w:rPr>
        <w:t>Данная программа является психолого-педагогической  программой образовательного учреждения, разработана в соответствии с тре</w:t>
      </w:r>
      <w:r w:rsidRPr="00941903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(ЗПР</w:t>
      </w:r>
      <w:r w:rsidRPr="00941903">
        <w:rPr>
          <w:rFonts w:ascii="Times New Roman" w:hAnsi="Times New Roman" w:cs="Times New Roman"/>
          <w:sz w:val="24"/>
          <w:szCs w:val="24"/>
        </w:rPr>
        <w:t xml:space="preserve">) и обусловлена психолого-педагогическим сопровождение детей с ОВЗ, обучающихся по адаптированным общеобразовательным программам начального общего образования, разработанной на основании специальных (коррекционных) программ </w:t>
      </w:r>
      <w:r w:rsidRPr="0094190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41903">
        <w:rPr>
          <w:rFonts w:ascii="Times New Roman" w:hAnsi="Times New Roman" w:cs="Times New Roman"/>
          <w:sz w:val="24"/>
          <w:szCs w:val="24"/>
        </w:rPr>
        <w:t xml:space="preserve"> вида или учащихся 1-4 классов, имеющих низкий уровень познавательных УУД. </w:t>
      </w:r>
    </w:p>
    <w:p w:rsidR="00717424" w:rsidRPr="00941903" w:rsidRDefault="00717424" w:rsidP="00941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1888">
        <w:rPr>
          <w:rFonts w:ascii="Times New Roman" w:hAnsi="Times New Roman" w:cs="Times New Roman"/>
          <w:sz w:val="24"/>
          <w:szCs w:val="24"/>
        </w:rPr>
        <w:t>Программа разработана на основе коррекционно-развивающих занятий по программе  для учащихся 1-4 классов «Учись учиться» Языкановой Е.В. (рекомендовано Российской Академией Образования), издательства «Экзамен», Москва 2014г.; «Нейропсихологическая коррекция в детском возрасте» Семенович А.В., М., «Генезис», 2008.; Глазунов Д.А. «Развивающие занятия» - М.: Глобус, 2009.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Основными критериями работы по программе является: адресная помощь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усвоения школьных норм и школьную адаптацию в целом.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41903">
        <w:rPr>
          <w:rFonts w:ascii="Times New Roman" w:hAnsi="Times New Roman" w:cs="Times New Roman"/>
          <w:sz w:val="24"/>
          <w:szCs w:val="24"/>
        </w:rPr>
        <w:t xml:space="preserve"> коррекция и развитие отдельных сторон психической деятельности и личностной </w:t>
      </w:r>
      <w:r w:rsidR="005C0684">
        <w:rPr>
          <w:rFonts w:ascii="Times New Roman" w:hAnsi="Times New Roman" w:cs="Times New Roman"/>
          <w:sz w:val="24"/>
          <w:szCs w:val="24"/>
        </w:rPr>
        <w:t>сферы младших школьников с ОВЗ (</w:t>
      </w:r>
      <w:r w:rsidRPr="00941903">
        <w:rPr>
          <w:rFonts w:ascii="Times New Roman" w:hAnsi="Times New Roman" w:cs="Times New Roman"/>
          <w:sz w:val="24"/>
          <w:szCs w:val="24"/>
        </w:rPr>
        <w:t xml:space="preserve">детей с ЗПР) с целью повышение уровня обучаемости учащихся. 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углубление и расширение  знаний учащихся исходя из интересов и специфики их способностей.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формирование  и развитие логического мышления;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внимания (устойчивость, концентрация, расширение объёма, переключение и т.д.);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памяти (формирование навыков запоминания, устойчивости, развитие смысловой памяти);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речевой деятельности и словарного запаса учащихся;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развитие быстроты реакции.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учению.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формирование адекватной самооценки, объективного отношения ребёнка к себе и своим качествам;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коррекция и развитие эмоциональной сферы: повышение эмоциональной компетентности;</w:t>
      </w: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- формирование умения работать самостоятельно и в группе (при групповых занятиях).</w:t>
      </w:r>
    </w:p>
    <w:p w:rsidR="00717424" w:rsidRPr="00941903" w:rsidRDefault="00717424" w:rsidP="00941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Курс коррекционно-развивающих занятий нацелен на формирование социального, личностного и интеллектуального развития детей, на создание основы для самостоятельной реализа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учащихся.</w:t>
      </w:r>
    </w:p>
    <w:p w:rsidR="00941903" w:rsidRPr="00941903" w:rsidRDefault="00941903" w:rsidP="0094190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24" w:rsidRPr="00941903" w:rsidRDefault="00717424" w:rsidP="0094190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03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единства диагностики и коррекции</w:t>
      </w:r>
      <w:r w:rsidRPr="00941903">
        <w:rPr>
          <w:rFonts w:ascii="Times New Roman" w:hAnsi="Times New Roman" w:cs="Times New Roman"/>
          <w:sz w:val="24"/>
          <w:szCs w:val="24"/>
        </w:rPr>
        <w:t xml:space="preserve"> отражает целостность процесса оказания психологической помощи. Этот принцип является основополагающим всей коррекционной работы, так как </w:t>
      </w:r>
      <w:r w:rsidRPr="00941903">
        <w:rPr>
          <w:rFonts w:ascii="Times New Roman" w:hAnsi="Times New Roman" w:cs="Times New Roman"/>
          <w:iCs/>
          <w:sz w:val="24"/>
          <w:szCs w:val="24"/>
        </w:rPr>
        <w:t>эффективность кор</w:t>
      </w:r>
      <w:r w:rsidRPr="00941903">
        <w:rPr>
          <w:rFonts w:ascii="Times New Roman" w:hAnsi="Times New Roman" w:cs="Times New Roman"/>
          <w:iCs/>
          <w:sz w:val="24"/>
          <w:szCs w:val="24"/>
        </w:rPr>
        <w:softHyphen/>
        <w:t>рекционной работы на 90% зависит от комплексности, тща</w:t>
      </w:r>
      <w:r w:rsidRPr="00941903">
        <w:rPr>
          <w:rFonts w:ascii="Times New Roman" w:hAnsi="Times New Roman" w:cs="Times New Roman"/>
          <w:iCs/>
          <w:sz w:val="24"/>
          <w:szCs w:val="24"/>
        </w:rPr>
        <w:softHyphen/>
        <w:t>тельности и глубины предшествующей диагностической ра</w:t>
      </w:r>
      <w:r w:rsidRPr="00941903">
        <w:rPr>
          <w:rFonts w:ascii="Times New Roman" w:hAnsi="Times New Roman" w:cs="Times New Roman"/>
          <w:iCs/>
          <w:sz w:val="24"/>
          <w:szCs w:val="24"/>
        </w:rPr>
        <w:softHyphen/>
        <w:t>боты.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sz w:val="24"/>
          <w:szCs w:val="24"/>
        </w:rPr>
        <w:t>Названный принцип реализуется в двух аспектах.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iCs/>
          <w:sz w:val="24"/>
          <w:szCs w:val="24"/>
        </w:rPr>
        <w:t>Во-первых,</w:t>
      </w:r>
      <w:r w:rsidRPr="00941903">
        <w:rPr>
          <w:rFonts w:ascii="Times New Roman" w:hAnsi="Times New Roman" w:cs="Times New Roman"/>
          <w:sz w:val="24"/>
          <w:szCs w:val="24"/>
        </w:rPr>
        <w:t xml:space="preserve"> начало осуществления коррекционной рабо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ты обязательно должен предшествовать этап прицельного комплексного диагностического обследования, на его ос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новании составляется первичное заключение и формули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руются цели и задачи коррекционно-развивающей работы. Эффективная коррекционная работа может быть построе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на лишь на основе предварительного тщательного психо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логического обследования.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iCs/>
          <w:sz w:val="24"/>
          <w:szCs w:val="24"/>
        </w:rPr>
        <w:t>Во-вторых,</w:t>
      </w:r>
      <w:r w:rsidRPr="00941903">
        <w:rPr>
          <w:rFonts w:ascii="Times New Roman" w:hAnsi="Times New Roman" w:cs="Times New Roman"/>
          <w:sz w:val="24"/>
          <w:szCs w:val="24"/>
        </w:rPr>
        <w:t xml:space="preserve"> реализация коррекционно-развивающей де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ятельности психолога требует постоянного контроля дина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мики изменений личности, поведения, деятельности, ди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намики эмоциональных состояний клиента, его чувств и переживаний в процессе коррекционной работы.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коррекции «сверху вниз».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Данный принцип, выдвинутый Л.С. Выготским, раскрывает направленность коррекционной работы. В центре внимания психолога стоит завтрашний день развития, а основным содержанием кор</w:t>
      </w:r>
      <w:r w:rsidRPr="00941903">
        <w:rPr>
          <w:rFonts w:ascii="Times New Roman" w:hAnsi="Times New Roman" w:cs="Times New Roman"/>
          <w:sz w:val="24"/>
          <w:szCs w:val="24"/>
        </w:rPr>
        <w:softHyphen/>
        <w:t xml:space="preserve">рекционной деятельности является </w:t>
      </w:r>
      <w:r w:rsidRPr="00941903">
        <w:rPr>
          <w:rFonts w:ascii="Times New Roman" w:hAnsi="Times New Roman" w:cs="Times New Roman"/>
          <w:i/>
          <w:iCs/>
          <w:sz w:val="24"/>
          <w:szCs w:val="24"/>
        </w:rPr>
        <w:t>создание «зоны ближай</w:t>
      </w:r>
      <w:r w:rsidRPr="00941903">
        <w:rPr>
          <w:rFonts w:ascii="Times New Roman" w:hAnsi="Times New Roman" w:cs="Times New Roman"/>
          <w:i/>
          <w:iCs/>
          <w:sz w:val="24"/>
          <w:szCs w:val="24"/>
        </w:rPr>
        <w:softHyphen/>
        <w:t>шего развития»</w:t>
      </w:r>
      <w:r w:rsidRPr="00941903">
        <w:rPr>
          <w:rFonts w:ascii="Times New Roman" w:hAnsi="Times New Roman" w:cs="Times New Roman"/>
          <w:sz w:val="24"/>
          <w:szCs w:val="24"/>
        </w:rPr>
        <w:t xml:space="preserve"> для клиента (у Л.С. Выготского такими кли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ентами выступали дети). Коррекция по принципу «сверху вниз» носит опережающий характер и строится как психо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логическая деятельность, нацеленная на своевременное фор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мирование психологических новообразований.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коррекции «снизу вверх».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При его реализации в качестве основного содержания коррекционной работы рассматриваются упражнение и тренировка уже име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ющихся психологических способностей. Коррекция поведения должна строиться как подкрепление (положительное или отрицательное) уже име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ющихся шаблонов поведения с целью закрепления соци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ально-желательного поведения и торможения социально-не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желательного поведения.</w:t>
      </w:r>
    </w:p>
    <w:p w:rsidR="00717424" w:rsidRPr="00941903" w:rsidRDefault="00717424" w:rsidP="0094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системности развития психологической дея</w:t>
      </w:r>
      <w:r w:rsidRPr="00941903">
        <w:rPr>
          <w:rFonts w:ascii="Times New Roman" w:hAnsi="Times New Roman" w:cs="Times New Roman"/>
          <w:bCs/>
          <w:i/>
          <w:sz w:val="24"/>
          <w:szCs w:val="24"/>
        </w:rPr>
        <w:softHyphen/>
        <w:t>тельности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Этот принцип задает необходимость учета в коррекционной работе профилактических и развивающих задач. Он базируется на результатах ди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агностического обследования, итогом которого становится представление системы причинно-следственных связей и иерархии отношений между симптомами и их причинами.</w:t>
      </w:r>
    </w:p>
    <w:p w:rsidR="00717424" w:rsidRPr="00941903" w:rsidRDefault="00717424" w:rsidP="00941903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Деятельностный принцип коррекции.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Данный принцип определяет выбор средств и способов достижения цели, пути и способы их реали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зации и тактику проведения коррекционной работы. Сама коррекционная работа строится не как простая тренировка на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выков и умений, а как целостная осмысленная деятельность, естественно и органически вписывающаяся в систему повседневных  жизненных отношений ребенка. Особенно широко в коррекционной работе с детьми ис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пользуется понятие «ведущая деятельность». В младшем школьном возрасте такой ведущей деятельнос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тью является игра в различных ее разновидностях, в подро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стковом возрасте — общение и различного рода совместная  деятельность.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учета возрастно-психологических и индивидуальных особенностей ребенка</w:t>
      </w:r>
      <w:r w:rsidRPr="009419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1903">
        <w:rPr>
          <w:rFonts w:ascii="Times New Roman" w:hAnsi="Times New Roman" w:cs="Times New Roman"/>
          <w:sz w:val="24"/>
          <w:szCs w:val="24"/>
        </w:rPr>
        <w:t>Этот принцип согласует требования соответствия хода психического и личностного развития клиента нормативному разви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тию, с одной стороны, и признание бесспорного факта уникальности и неповторимости конкретного пути раз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вития личности — с другой.</w:t>
      </w:r>
      <w:r w:rsidRPr="0094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903">
        <w:rPr>
          <w:rFonts w:ascii="Times New Roman" w:hAnsi="Times New Roman" w:cs="Times New Roman"/>
          <w:sz w:val="24"/>
          <w:szCs w:val="24"/>
        </w:rPr>
        <w:t>Коррекционная программа никоим образом не может быть программой усредненной, обезличенной или унифициро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ванной. Напротив, через оптимизацию условий развития и предоставление ребенку возможностей для адекватной ши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рокой ориентировки в проблемной ситуации она создает максимальные возможности для индивидуализации пути раз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вития клиента и утверждения его «самости».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комплексности методов психологического воз</w:t>
      </w:r>
      <w:r w:rsidRPr="00941903">
        <w:rPr>
          <w:rFonts w:ascii="Times New Roman" w:hAnsi="Times New Roman" w:cs="Times New Roman"/>
          <w:bCs/>
          <w:i/>
          <w:sz w:val="24"/>
          <w:szCs w:val="24"/>
        </w:rPr>
        <w:softHyphen/>
        <w:t>действия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Этот принцип утверждает необходимость использования всего многообразия методов, техник и приемов из арсенала практической психологии.             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Принцип активного привлечения ближайшего соци</w:t>
      </w:r>
      <w:r w:rsidRPr="00941903">
        <w:rPr>
          <w:rFonts w:ascii="Times New Roman" w:hAnsi="Times New Roman" w:cs="Times New Roman"/>
          <w:bCs/>
          <w:i/>
          <w:sz w:val="24"/>
          <w:szCs w:val="24"/>
        </w:rPr>
        <w:softHyphen/>
        <w:t>ального окружения</w:t>
      </w:r>
      <w:r w:rsidRPr="00941903">
        <w:rPr>
          <w:rFonts w:ascii="Times New Roman" w:hAnsi="Times New Roman" w:cs="Times New Roman"/>
          <w:bCs/>
          <w:sz w:val="24"/>
          <w:szCs w:val="24"/>
        </w:rPr>
        <w:t xml:space="preserve"> к участию в коррекционной программе. </w:t>
      </w:r>
      <w:r w:rsidRPr="00941903">
        <w:rPr>
          <w:rFonts w:ascii="Times New Roman" w:hAnsi="Times New Roman" w:cs="Times New Roman"/>
          <w:sz w:val="24"/>
          <w:szCs w:val="24"/>
        </w:rPr>
        <w:t>Принцип определяется той ролью, которую играет ближай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ший круг общения в психическом развитии клиента. Система отношения ребенка с близкими взрослыми, осо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бенности их межличностных отношений и общения, формы совместной деятельности, состав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ляют важнейший компонент социальной ситуации разви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 xml:space="preserve">тия ребенка, определяют </w:t>
      </w:r>
      <w:r w:rsidRPr="00941903">
        <w:rPr>
          <w:rFonts w:ascii="Times New Roman" w:hAnsi="Times New Roman" w:cs="Times New Roman"/>
          <w:sz w:val="24"/>
          <w:szCs w:val="24"/>
          <w:u w:val="single"/>
        </w:rPr>
        <w:t>зону ее ближайшего развития</w:t>
      </w:r>
      <w:r w:rsidRPr="00941903">
        <w:rPr>
          <w:rFonts w:ascii="Times New Roman" w:hAnsi="Times New Roman" w:cs="Times New Roman"/>
          <w:sz w:val="24"/>
          <w:szCs w:val="24"/>
        </w:rPr>
        <w:t>. Ре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 xml:space="preserve">бенок не развивается как изолированный индивид отдельно и независимо от социальной среды, вне общения с другими людьми. Ребенок развивается в целостной системе социальных отношений, неразрывно от них и в единстве с ними. 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опоры на разные уровни организации психи</w:t>
      </w:r>
      <w:r w:rsidRPr="00941903">
        <w:rPr>
          <w:rFonts w:ascii="Times New Roman" w:hAnsi="Times New Roman" w:cs="Times New Roman"/>
          <w:bCs/>
          <w:i/>
          <w:sz w:val="24"/>
          <w:szCs w:val="24"/>
        </w:rPr>
        <w:softHyphen/>
        <w:t>ческих процессов.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При составлении коррекционных программ необходимо опираться на более развитые психические про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цессы и использовать методы, их активизирующие.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программированного обучения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Наиболее эф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фективно работают программы, состоящие из ряда после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довательных операций, выполнение которых сначала с пси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хологом, а затем самостоятельно приводит к формирова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нию необходимых умений и действий.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Принцип усложнения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Каждое задание должно прохо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дить ряд этапов: от минимально простого — к максимально сложному. Это позволяет поддержи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вать интерес в коррекционной работе и дает возможность ребенку испытать радость преодоления.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Учет объема и степени разнообразия материала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Во время реализации коррекционной программы необходимо переходить к новому объему материала только после отно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сительной сформированности того или иного умения. Уве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личивать объем материала и его разнообразие необходимо постепенно.</w:t>
      </w:r>
    </w:p>
    <w:p w:rsidR="00717424" w:rsidRPr="00941903" w:rsidRDefault="00717424" w:rsidP="0094190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03">
        <w:rPr>
          <w:rFonts w:ascii="Times New Roman" w:hAnsi="Times New Roman" w:cs="Times New Roman"/>
          <w:bCs/>
          <w:i/>
          <w:sz w:val="24"/>
          <w:szCs w:val="24"/>
        </w:rPr>
        <w:t>Учет эмоциональной сложности материала</w:t>
      </w:r>
      <w:r w:rsidRPr="00941903">
        <w:rPr>
          <w:rFonts w:ascii="Times New Roman" w:hAnsi="Times New Roman" w:cs="Times New Roman"/>
          <w:bCs/>
          <w:sz w:val="24"/>
          <w:szCs w:val="24"/>
        </w:rPr>
        <w:t>.</w:t>
      </w:r>
      <w:r w:rsidRPr="00941903">
        <w:rPr>
          <w:rFonts w:ascii="Times New Roman" w:hAnsi="Times New Roman" w:cs="Times New Roman"/>
          <w:sz w:val="24"/>
          <w:szCs w:val="24"/>
        </w:rPr>
        <w:t xml:space="preserve"> Про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водимые игры, занятия, упражнения, предъявляемый ма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</w:t>
      </w:r>
      <w:r w:rsidRPr="00941903">
        <w:rPr>
          <w:rFonts w:ascii="Times New Roman" w:hAnsi="Times New Roman" w:cs="Times New Roman"/>
          <w:sz w:val="24"/>
          <w:szCs w:val="24"/>
        </w:rPr>
        <w:softHyphen/>
        <w:t>ном эмоциональном фоне.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 xml:space="preserve"> </w:t>
      </w:r>
      <w:r w:rsidRPr="000A2E87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717424" w:rsidRPr="000A2E87" w:rsidRDefault="00717424" w:rsidP="00717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 xml:space="preserve"> Программа предназначена для учащихся 1-4 классов с</w:t>
      </w:r>
      <w:r>
        <w:rPr>
          <w:rFonts w:ascii="Times New Roman" w:hAnsi="Times New Roman"/>
          <w:sz w:val="24"/>
          <w:szCs w:val="24"/>
        </w:rPr>
        <w:t>о статусом</w:t>
      </w:r>
      <w:r w:rsidRPr="000A2E87">
        <w:rPr>
          <w:rFonts w:ascii="Times New Roman" w:hAnsi="Times New Roman"/>
          <w:sz w:val="24"/>
          <w:szCs w:val="24"/>
        </w:rPr>
        <w:t xml:space="preserve"> ОВЗ, согласно заключениям ТПМПК  (обучение по адаптированной общеобразовательной программе,  разработанной на основании специальных (коррекционных) программ </w:t>
      </w:r>
      <w:r w:rsidRPr="000A2E87">
        <w:rPr>
          <w:rFonts w:ascii="Times New Roman" w:hAnsi="Times New Roman"/>
          <w:sz w:val="24"/>
          <w:szCs w:val="24"/>
          <w:lang w:val="en-US"/>
        </w:rPr>
        <w:t>VII</w:t>
      </w:r>
      <w:r w:rsidRPr="000A2E87">
        <w:rPr>
          <w:rFonts w:ascii="Times New Roman" w:hAnsi="Times New Roman"/>
          <w:sz w:val="24"/>
          <w:szCs w:val="24"/>
        </w:rPr>
        <w:t xml:space="preserve"> вида) или учащихся 1-4 классов, имеющих низкий уровень познавательных УУД.</w:t>
      </w:r>
    </w:p>
    <w:p w:rsidR="00717424" w:rsidRPr="000A2E87" w:rsidRDefault="00717424" w:rsidP="00717424">
      <w:pPr>
        <w:pStyle w:val="ab"/>
        <w:spacing w:before="0" w:beforeAutospacing="0" w:after="0" w:afterAutospacing="0"/>
        <w:ind w:firstLine="709"/>
        <w:jc w:val="both"/>
        <w:rPr>
          <w:b/>
          <w:bCs/>
        </w:rPr>
      </w:pPr>
      <w:r w:rsidRPr="000A2E87">
        <w:t xml:space="preserve">Занятия по программе проводятся в </w:t>
      </w:r>
      <w:r w:rsidR="00941903">
        <w:rPr>
          <w:i/>
        </w:rPr>
        <w:t xml:space="preserve"> </w:t>
      </w:r>
      <w:r w:rsidR="005C0684">
        <w:rPr>
          <w:i/>
        </w:rPr>
        <w:t>подгрупповой</w:t>
      </w:r>
      <w:r w:rsidR="00941903">
        <w:rPr>
          <w:i/>
        </w:rPr>
        <w:t xml:space="preserve"> форме </w:t>
      </w:r>
      <w:r w:rsidRPr="000A2E87">
        <w:t>на базе ОУ. Курс программы рассчитан: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>- 1 класс – 33 часа, с периодичностью 1 раз в неделю,</w:t>
      </w:r>
      <w:r w:rsidR="00941903">
        <w:rPr>
          <w:rFonts w:ascii="Times New Roman" w:hAnsi="Times New Roman"/>
          <w:sz w:val="24"/>
          <w:szCs w:val="24"/>
        </w:rPr>
        <w:t xml:space="preserve"> время занятия составляет 30 </w:t>
      </w:r>
      <w:r w:rsidRPr="000A2E87">
        <w:rPr>
          <w:rFonts w:ascii="Times New Roman" w:hAnsi="Times New Roman"/>
          <w:sz w:val="24"/>
          <w:szCs w:val="24"/>
        </w:rPr>
        <w:t>минут;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>- 2-4 класс – 34 часа, с периодичностью 1 раз в неделю, время занятия составляет 30-40 минут.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Возможность корректировки программы</w:t>
      </w:r>
    </w:p>
    <w:p w:rsidR="00717424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 xml:space="preserve">В соответствии с потенциальными возможностями и особыми образовательными потребностями, при возникновении трудностей освоения обучающимися с ЗПР можно оперативно дополнить структуру коррекционной программы соответствующим направлением работы. 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 xml:space="preserve">В случае нарастания значительных стойких затруднений в обучении, обучающийся направляется на комплексное </w:t>
      </w:r>
      <w:r>
        <w:rPr>
          <w:rFonts w:ascii="Times New Roman" w:hAnsi="Times New Roman"/>
          <w:sz w:val="24"/>
          <w:szCs w:val="24"/>
        </w:rPr>
        <w:t>Т</w:t>
      </w:r>
      <w:r w:rsidRPr="000A2E87">
        <w:rPr>
          <w:rFonts w:ascii="Times New Roman" w:hAnsi="Times New Roman"/>
          <w:sz w:val="24"/>
          <w:szCs w:val="24"/>
        </w:rPr>
        <w:t>ПМПК обследование с целью выработки рекомендаций по его дальнейшему обучению.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Общая структура программы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1 блок</w:t>
      </w:r>
      <w:r w:rsidRPr="000A2E87">
        <w:rPr>
          <w:rFonts w:ascii="Times New Roman" w:hAnsi="Times New Roman"/>
          <w:sz w:val="24"/>
          <w:szCs w:val="24"/>
        </w:rPr>
        <w:t xml:space="preserve"> – Диагностический – 1-2 занятия.</w:t>
      </w:r>
      <w:r>
        <w:rPr>
          <w:rFonts w:ascii="Times New Roman" w:hAnsi="Times New Roman"/>
          <w:sz w:val="24"/>
          <w:szCs w:val="24"/>
        </w:rPr>
        <w:t xml:space="preserve"> Вначале курса занятий проводит</w:t>
      </w:r>
      <w:r w:rsidRPr="000A2E87">
        <w:rPr>
          <w:rFonts w:ascii="Times New Roman" w:hAnsi="Times New Roman"/>
          <w:sz w:val="24"/>
          <w:szCs w:val="24"/>
        </w:rPr>
        <w:t>ся диагностика развития личностных и метапредметных УУД.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 xml:space="preserve">2 блок </w:t>
      </w:r>
      <w:r w:rsidRPr="000A2E87">
        <w:rPr>
          <w:rFonts w:ascii="Times New Roman" w:hAnsi="Times New Roman"/>
          <w:sz w:val="24"/>
          <w:szCs w:val="24"/>
        </w:rPr>
        <w:t>- Коррекционно-развивающие занятия – 30 занятий (с учетом возрастных особенностей обучающегося). За</w:t>
      </w:r>
      <w:r>
        <w:rPr>
          <w:rFonts w:ascii="Times New Roman" w:hAnsi="Times New Roman"/>
          <w:sz w:val="24"/>
          <w:szCs w:val="24"/>
        </w:rPr>
        <w:t xml:space="preserve">нятия направлены на развитие и </w:t>
      </w:r>
      <w:r w:rsidRPr="000A2E87">
        <w:rPr>
          <w:rFonts w:ascii="Times New Roman" w:hAnsi="Times New Roman"/>
          <w:sz w:val="24"/>
          <w:szCs w:val="24"/>
        </w:rPr>
        <w:t>коррекцию познавательных процессов, эмоционально-волевой сферы, снятия эмоционального напряжения, формирование и развитие УУД, развитие психических процессов.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3 блок</w:t>
      </w:r>
      <w:r w:rsidRPr="000A2E87">
        <w:rPr>
          <w:rFonts w:ascii="Times New Roman" w:hAnsi="Times New Roman"/>
          <w:sz w:val="24"/>
          <w:szCs w:val="24"/>
        </w:rPr>
        <w:t xml:space="preserve"> – Диагностический – </w:t>
      </w:r>
      <w:r>
        <w:rPr>
          <w:rFonts w:ascii="Times New Roman" w:hAnsi="Times New Roman"/>
          <w:sz w:val="24"/>
          <w:szCs w:val="24"/>
        </w:rPr>
        <w:t>1-</w:t>
      </w:r>
      <w:r w:rsidRPr="000A2E87">
        <w:rPr>
          <w:rFonts w:ascii="Times New Roman" w:hAnsi="Times New Roman"/>
          <w:sz w:val="24"/>
          <w:szCs w:val="24"/>
        </w:rPr>
        <w:t xml:space="preserve">2 занятия. По окончанию </w:t>
      </w:r>
      <w:r>
        <w:rPr>
          <w:rFonts w:ascii="Times New Roman" w:hAnsi="Times New Roman"/>
          <w:sz w:val="24"/>
          <w:szCs w:val="24"/>
        </w:rPr>
        <w:t>курса занятий проводит</w:t>
      </w:r>
      <w:r w:rsidRPr="000A2E87">
        <w:rPr>
          <w:rFonts w:ascii="Times New Roman" w:hAnsi="Times New Roman"/>
          <w:sz w:val="24"/>
          <w:szCs w:val="24"/>
        </w:rPr>
        <w:t xml:space="preserve">ся диагностика динамики коррекции развития когнитивных и эмоционально-волевой сфер. </w:t>
      </w:r>
    </w:p>
    <w:p w:rsidR="00717424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424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Общая структура занятия</w:t>
      </w:r>
    </w:p>
    <w:p w:rsidR="00717424" w:rsidRPr="000A2E87" w:rsidRDefault="00717424" w:rsidP="00717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color w:val="000000"/>
          <w:sz w:val="24"/>
          <w:szCs w:val="24"/>
        </w:rPr>
        <w:t xml:space="preserve">Задачей </w:t>
      </w:r>
      <w:r w:rsidRPr="000A2E87">
        <w:rPr>
          <w:rFonts w:ascii="Times New Roman" w:hAnsi="Times New Roman"/>
          <w:i/>
          <w:iCs/>
          <w:color w:val="000000"/>
          <w:sz w:val="24"/>
          <w:szCs w:val="24"/>
        </w:rPr>
        <w:t>вводной части</w:t>
      </w:r>
      <w:r w:rsidRPr="000A2E8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2E87">
        <w:rPr>
          <w:rFonts w:ascii="Times New Roman" w:hAnsi="Times New Roman"/>
          <w:color w:val="000000"/>
          <w:sz w:val="24"/>
          <w:szCs w:val="24"/>
        </w:rPr>
        <w:t>является создание у учащих</w:t>
      </w:r>
      <w:r w:rsidRPr="000A2E87">
        <w:rPr>
          <w:rFonts w:ascii="Times New Roman" w:hAnsi="Times New Roman"/>
          <w:color w:val="000000"/>
          <w:sz w:val="24"/>
          <w:szCs w:val="24"/>
        </w:rPr>
        <w:softHyphen/>
        <w:t>ся определенного положительного эмоционального настроя, а также выполне</w:t>
      </w:r>
      <w:r w:rsidRPr="000A2E87">
        <w:rPr>
          <w:rFonts w:ascii="Times New Roman" w:hAnsi="Times New Roman"/>
          <w:color w:val="000000"/>
          <w:sz w:val="24"/>
          <w:szCs w:val="24"/>
        </w:rPr>
        <w:softHyphen/>
        <w:t>ние упражнений для улучшения мозговой и речевой деятельности. Для каж</w:t>
      </w:r>
      <w:r w:rsidRPr="000A2E87">
        <w:rPr>
          <w:rFonts w:ascii="Times New Roman" w:hAnsi="Times New Roman"/>
          <w:color w:val="000000"/>
          <w:sz w:val="24"/>
          <w:szCs w:val="24"/>
        </w:rPr>
        <w:softHyphen/>
        <w:t>дого урока подобраны специальные упражнения, стиму</w:t>
      </w:r>
      <w:r w:rsidRPr="000A2E87">
        <w:rPr>
          <w:rFonts w:ascii="Times New Roman" w:hAnsi="Times New Roman"/>
          <w:color w:val="000000"/>
          <w:sz w:val="24"/>
          <w:szCs w:val="24"/>
        </w:rPr>
        <w:softHyphen/>
        <w:t>лирующие те психические функции, которые подлежат развитию на данном уроке. Тренировка речевой активности осуществляется через речевую, пальчиковую и дыхательную гимнастику, кинезиологические упражнения.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 xml:space="preserve">В </w:t>
      </w:r>
      <w:r w:rsidRPr="000A2E87">
        <w:rPr>
          <w:rFonts w:ascii="Times New Roman" w:hAnsi="Times New Roman"/>
          <w:i/>
          <w:sz w:val="24"/>
          <w:szCs w:val="24"/>
        </w:rPr>
        <w:t>основной части</w:t>
      </w:r>
      <w:r w:rsidRPr="000A2E87">
        <w:rPr>
          <w:rFonts w:ascii="Times New Roman" w:hAnsi="Times New Roman"/>
          <w:sz w:val="24"/>
          <w:szCs w:val="24"/>
        </w:rPr>
        <w:t xml:space="preserve"> включены упражнения, направленные на коррекцию и развитие познавательной сферы (внимание, мышление, воображение, память, са</w:t>
      </w:r>
      <w:r>
        <w:rPr>
          <w:rFonts w:ascii="Times New Roman" w:hAnsi="Times New Roman"/>
          <w:sz w:val="24"/>
          <w:szCs w:val="24"/>
        </w:rPr>
        <w:t>морегуляции) и сенсомоторной</w:t>
      </w:r>
      <w:r w:rsidRPr="000A2E87">
        <w:rPr>
          <w:rFonts w:ascii="Times New Roman" w:hAnsi="Times New Roman"/>
          <w:sz w:val="24"/>
          <w:szCs w:val="24"/>
        </w:rPr>
        <w:t>.</w:t>
      </w:r>
    </w:p>
    <w:p w:rsidR="00717424" w:rsidRDefault="00717424" w:rsidP="00717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E87"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 w:rsidRPr="00501350">
        <w:rPr>
          <w:rFonts w:ascii="Times New Roman" w:hAnsi="Times New Roman"/>
          <w:i/>
          <w:iCs/>
          <w:color w:val="000000"/>
          <w:sz w:val="24"/>
          <w:szCs w:val="24"/>
        </w:rPr>
        <w:t>заключительной части</w:t>
      </w:r>
      <w:r w:rsidRPr="000A2E8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2E87">
        <w:rPr>
          <w:rFonts w:ascii="Times New Roman" w:hAnsi="Times New Roman"/>
          <w:color w:val="000000"/>
          <w:sz w:val="24"/>
          <w:szCs w:val="24"/>
        </w:rPr>
        <w:t>урока состоит в подведении итогов занятия (рефлексия), обсуждении результатов работы учащихся и тех трудностей, которые у них возникали при выполнении заданий. Существенным моментом здесь являются ответы учащихся на вопрос, чем же они занимались и чему научились на данном уроке.</w:t>
      </w:r>
    </w:p>
    <w:p w:rsidR="00717424" w:rsidRDefault="00717424" w:rsidP="00717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занятия может корректироваться по ходу занятия, учитывая динамику работоспособности, интерес к заданию ребенка и другие принципы в подходе к реализации коррекционно-развивающей программы.</w:t>
      </w:r>
    </w:p>
    <w:p w:rsidR="00717424" w:rsidRDefault="00717424" w:rsidP="00717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424" w:rsidRPr="00350181" w:rsidRDefault="00717424" w:rsidP="00717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0181">
        <w:rPr>
          <w:rFonts w:ascii="Times New Roman" w:hAnsi="Times New Roman"/>
          <w:b/>
          <w:sz w:val="24"/>
          <w:szCs w:val="24"/>
        </w:rPr>
        <w:t>Структура  занятий</w:t>
      </w:r>
    </w:p>
    <w:p w:rsidR="00717424" w:rsidRPr="00350181" w:rsidRDefault="00717424" w:rsidP="0071742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584"/>
        <w:gridCol w:w="6489"/>
      </w:tblGrid>
      <w:tr w:rsidR="00717424" w:rsidRPr="00350181" w:rsidTr="00CA0C85">
        <w:trPr>
          <w:trHeight w:val="504"/>
          <w:jc w:val="center"/>
        </w:trPr>
        <w:tc>
          <w:tcPr>
            <w:tcW w:w="1894" w:type="dxa"/>
          </w:tcPr>
          <w:p w:rsidR="00717424" w:rsidRPr="00350181" w:rsidRDefault="00717424" w:rsidP="00CA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части урока</w:t>
            </w: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350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 w:val="restart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Вводная </w:t>
            </w: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с опорой на речевую, дыхательную, пальчиковую гимнастику, кинезиологическое</w:t>
            </w:r>
            <w:r w:rsidRPr="00350181">
              <w:rPr>
                <w:rFonts w:ascii="Times New Roman" w:hAnsi="Times New Roman"/>
                <w:sz w:val="24"/>
                <w:szCs w:val="24"/>
              </w:rPr>
              <w:t xml:space="preserve">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по памяти этапов прошлого занятия.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 w:val="restart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проблемы по новой теме 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 коррекционные задания по теме занятия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6489" w:type="dxa"/>
          </w:tcPr>
          <w:p w:rsidR="00717424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материал по теме занятия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Динамическ</w:t>
            </w:r>
            <w:r>
              <w:rPr>
                <w:rFonts w:ascii="Times New Roman" w:hAnsi="Times New Roman"/>
                <w:sz w:val="24"/>
                <w:szCs w:val="24"/>
              </w:rPr>
              <w:t>ая или речевая пауза</w:t>
            </w:r>
          </w:p>
        </w:tc>
      </w:tr>
      <w:tr w:rsidR="00717424" w:rsidRPr="00350181" w:rsidTr="00CA0C85">
        <w:trPr>
          <w:trHeight w:val="26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по </w:t>
            </w:r>
            <w:r w:rsidRPr="00350181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717424" w:rsidRPr="00350181" w:rsidTr="00CA0C85">
        <w:trPr>
          <w:trHeight w:val="242"/>
          <w:jc w:val="center"/>
        </w:trPr>
        <w:tc>
          <w:tcPr>
            <w:tcW w:w="1894" w:type="dxa"/>
            <w:vMerge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8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(4-5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Релаксационные упражнения </w:t>
            </w:r>
          </w:p>
        </w:tc>
      </w:tr>
      <w:tr w:rsidR="00717424" w:rsidRPr="00350181" w:rsidTr="00CA0C85">
        <w:trPr>
          <w:trHeight w:val="262"/>
          <w:jc w:val="center"/>
        </w:trPr>
        <w:tc>
          <w:tcPr>
            <w:tcW w:w="1894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 </w:t>
            </w:r>
          </w:p>
        </w:tc>
        <w:tc>
          <w:tcPr>
            <w:tcW w:w="1491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 мин)</w:t>
            </w:r>
          </w:p>
        </w:tc>
        <w:tc>
          <w:tcPr>
            <w:tcW w:w="6489" w:type="dxa"/>
          </w:tcPr>
          <w:p w:rsidR="00717424" w:rsidRPr="00350181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итога своей работы и </w:t>
            </w:r>
            <w:r w:rsidRPr="00350181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целом</w:t>
            </w:r>
          </w:p>
        </w:tc>
      </w:tr>
      <w:tr w:rsidR="00717424" w:rsidRPr="00350181" w:rsidTr="00CA0C85">
        <w:trPr>
          <w:trHeight w:val="262"/>
          <w:jc w:val="center"/>
        </w:trPr>
        <w:tc>
          <w:tcPr>
            <w:tcW w:w="1894" w:type="dxa"/>
          </w:tcPr>
          <w:p w:rsidR="00717424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1" w:type="dxa"/>
          </w:tcPr>
          <w:p w:rsidR="00717424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45 мин</w:t>
            </w:r>
          </w:p>
        </w:tc>
        <w:tc>
          <w:tcPr>
            <w:tcW w:w="6489" w:type="dxa"/>
          </w:tcPr>
          <w:p w:rsidR="00717424" w:rsidRDefault="00717424" w:rsidP="00CA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424" w:rsidRPr="000A2E87" w:rsidRDefault="00717424" w:rsidP="00717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2E87">
        <w:rPr>
          <w:rFonts w:ascii="Times New Roman" w:hAnsi="Times New Roman"/>
          <w:i/>
          <w:sz w:val="24"/>
          <w:szCs w:val="24"/>
        </w:rPr>
        <w:t>Оценивается выполнения заданий самим учащимся и педагогом-психологом: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>- 1 класс – 3 бальная оценка (0 баллов – не выполнено, с учетом помощи педагога-психолога, 1балл – 25% выполнения задания, с учетом помощи педагога-психолога, 2 балла – 50%-75% выполнения задания с учетом помощи педагога-психолога, 3 балла – 75% -100% выполнения заданий без предполагаемой помощи педагога-психолога);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>- 2-3 классы – 4 бальная оценка (0 баллов – не выполнено, с учетом помощи педагога-психолога, 1балл – до 25% выполнения задания, с учетом помощи педагога-психолога, 2 балла – 25%- 50% - выполнения задания с учетом помощи педагога-психолога, 3 балла – 50% - 75% - выполнения заданий без предполагаемой помощи педагога-психолога, 4 балла- 75%-100% выполнения заданий без предполагаемой помощи педагога-психолога);</w:t>
      </w:r>
    </w:p>
    <w:p w:rsidR="00717424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87">
        <w:rPr>
          <w:rFonts w:ascii="Times New Roman" w:hAnsi="Times New Roman"/>
          <w:sz w:val="24"/>
          <w:szCs w:val="24"/>
        </w:rPr>
        <w:t>- 4 класс – 5 бальная оценка. (0 баллов – не выполнено, с учетом помощи педагога-психолога, 1балл – до 25% выполнения задания, с учетом помощи педагога-психолога, 2 балла – 25%- 50% - выполнения задания с учетом помощи педагога-психолога, 3 балла – 50% -75% - выполнения заданий, с помощью педагога-психолога, 4 балла- 75%- выполнения заданий без предполагаемой помощи педагога-психолога, 5 баллов -75%-100% -выполнения заданий без предполагаемой помощи педагога-психолога).</w:t>
      </w:r>
    </w:p>
    <w:p w:rsidR="00717424" w:rsidRPr="000A2E87" w:rsidRDefault="00717424" w:rsidP="00717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каждое задание учащийся самостоятельно оценивает себя путем рисования «смайлика» (1 класс от 1 до 3 шт., 2-3 классы от 1 до 4, 4 класс от  1 до 5 шт.). Затем оценивает педагог-психолог, представляя результаты учащимся и родителям.</w:t>
      </w:r>
    </w:p>
    <w:p w:rsidR="00941903" w:rsidRPr="00FC07F9" w:rsidRDefault="00941903" w:rsidP="00FC07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941903" w:rsidRPr="001D374A" w:rsidRDefault="00941903" w:rsidP="00941903">
      <w:pPr>
        <w:pStyle w:val="a5"/>
        <w:ind w:left="0"/>
        <w:jc w:val="both"/>
        <w:rPr>
          <w:rFonts w:ascii="Times New Roman" w:hAnsi="Times New Roman"/>
        </w:rPr>
      </w:pP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68BA">
        <w:rPr>
          <w:rFonts w:ascii="Times New Roman" w:hAnsi="Times New Roman"/>
          <w:b/>
          <w:color w:val="000000"/>
          <w:sz w:val="24"/>
          <w:szCs w:val="24"/>
        </w:rPr>
        <w:t>КАЛЕНДАРНО-ТЕМАТИЧЕСКИЙ ПЛАН</w:t>
      </w: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68BA">
        <w:rPr>
          <w:rFonts w:ascii="Times New Roman" w:hAnsi="Times New Roman"/>
          <w:b/>
          <w:color w:val="000000"/>
          <w:sz w:val="24"/>
          <w:szCs w:val="24"/>
        </w:rPr>
        <w:t xml:space="preserve"> КОРРЕКЦИОННО-РАЗВИВАЮЩЕГО КУРСА </w:t>
      </w:r>
    </w:p>
    <w:p w:rsidR="00051888" w:rsidRPr="00F868BA" w:rsidRDefault="00051888" w:rsidP="000518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881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672"/>
        <w:gridCol w:w="4994"/>
        <w:gridCol w:w="1583"/>
      </w:tblGrid>
      <w:tr w:rsidR="00AB7211" w:rsidRPr="00F868BA" w:rsidTr="00AB7211">
        <w:trPr>
          <w:trHeight w:val="5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Тема занятия /</w:t>
            </w:r>
          </w:p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 № занятия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 блок коррекционно-развивающие занятия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обобщать, анализировать, сопоставлять понятия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зрительно-моторной координации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зрительно-моторной координации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зрительно-моторной координации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обобщать, анализировать, сопоставлять понятия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понятийного мышления (умение обобщать)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 внимания, наблюдательности, навыков устного счёта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зрительно-моторной координации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познавательных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888" w:rsidRPr="00F868BA" w:rsidRDefault="00051888" w:rsidP="00051888">
      <w:pPr>
        <w:pStyle w:val="2"/>
        <w:spacing w:before="0"/>
        <w:rPr>
          <w:rStyle w:val="ad"/>
          <w:sz w:val="24"/>
          <w:szCs w:val="24"/>
        </w:rPr>
      </w:pP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8BA">
        <w:rPr>
          <w:rFonts w:ascii="Times New Roman" w:hAnsi="Times New Roman"/>
          <w:b/>
          <w:sz w:val="24"/>
          <w:szCs w:val="24"/>
          <w:u w:val="single"/>
        </w:rPr>
        <w:t xml:space="preserve">Раздел 1. Диагностический блок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1. </w:t>
      </w:r>
      <w:r w:rsidRPr="00F868BA">
        <w:rPr>
          <w:rFonts w:ascii="Times New Roman" w:hAnsi="Times New Roman"/>
          <w:sz w:val="24"/>
          <w:szCs w:val="24"/>
        </w:rPr>
        <w:t>Начальная диагностика и тестирование. Диагностика динамики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2. </w:t>
      </w:r>
      <w:r w:rsidRPr="00F868BA">
        <w:rPr>
          <w:rFonts w:ascii="Times New Roman" w:hAnsi="Times New Roman"/>
          <w:sz w:val="24"/>
          <w:szCs w:val="24"/>
        </w:rPr>
        <w:t>Начальная диагностика и тестирование. Диагностика динамики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8BA">
        <w:rPr>
          <w:rFonts w:ascii="Times New Roman" w:hAnsi="Times New Roman"/>
          <w:b/>
          <w:sz w:val="24"/>
          <w:szCs w:val="24"/>
          <w:u w:val="single"/>
        </w:rPr>
        <w:t>Раздел 2.  Коррекционно-развивающие занятия.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3. Упражнения на развитие умения классифицировать предметы и слова.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«Допиши по аналогии», «Раздели на группы»,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4. Упражнения на развитие умения обобщать, анализировать, сопоставлять понятия.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слово в слове», «Шифровальщик», «Повтори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5. Упражнения на развитие умения владеть операциями анализа и синтеза.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«Преврати одни слова в другие», «Вставь слово»,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6.  Упражнения на развитие зрительно-моторной координации.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«Восстанови порядок», «Нарисуй по точкам», «Найди слова».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7.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«Найди общее название», «Соедини половинки слов», «Нарисуй по точкам».</w:t>
      </w:r>
      <w:r w:rsidR="00EE0527" w:rsidRPr="00F868BA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>Занятие 8. Упражнения на развитие способности к классификации, абстрагированию.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«Замени одним словом», «Найди лишнее слово»,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9.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«Замени одним словом», «Найди общее название»,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10.  Упражнения на развитие зрительно-моторной координации.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«Восстанови слова», «Выбери правильный ответ»,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11.  Упражнения на развитие умения устанавливать связи между понятиями.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«Подчеркни «наоборот», «Вставь числа»,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12.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«Шифровальщик», «Нарисуй по 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13. 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«Допиши по аналогии»,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14.</w:t>
      </w: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lastRenderedPageBreak/>
        <w:t xml:space="preserve"> «Допиши по аналогии», «»Допиши «наоборот»,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15. Упражнения на развитие способности к классификации, абстрагированию.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«Восстанови слова»,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16.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«Продолжи ряд слов», «Соедини половинки слов»,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17. Упражнения на развитие зрительно-моторной координации.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слова», «Найди лишнее слово», «Нарисуй такую же фигуру». </w:t>
      </w:r>
    </w:p>
    <w:p w:rsidR="00051888" w:rsidRPr="00F868BA" w:rsidRDefault="00051888" w:rsidP="00051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18.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«Допиши «наоборот», «Найди общее название»,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19.  Упражнения на развитие умения обобщать, анализировать, сопоставлять понятия.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«Выбери правильный ответ», «Найди слово в слове»,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20. Упражнения на развитие способности к классификации, абстрагированию.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слова», «Найди лишнее слово»,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>Занятие 21.  Упражнения на развитие понятийного мышления (умение обобщать).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«Выбери правильный ответ», «Найди общее название»,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>Занятие 22. 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«Вставь по аналогии», «Допиши по аналогии»,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>Занятие 23.  Упражнения на развитие умения классифицировать предметы и слова.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лишнее слово», «Раздели на группы», «Раскрась картинку». </w:t>
      </w:r>
      <w:r w:rsidRPr="00F868BA">
        <w:rPr>
          <w:rFonts w:ascii="Times New Roman" w:hAnsi="Times New Roman"/>
          <w:b/>
          <w:sz w:val="24"/>
          <w:szCs w:val="24"/>
        </w:rPr>
        <w:t>Занятие 24.  Упражнения на развитие  внимания, наблюдательности, навыков устного счёта.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«Тренируй внимание», «Соедини половинки слов», «Раскрась картинку». Упражнения программы «Адалин» (компьютерная версия)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25.  Упражнения на развитие внимания.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«Тренируй внимание», «Найди пару», «Раскрась картинку». </w:t>
      </w:r>
      <w:r w:rsidRPr="00F868BA">
        <w:rPr>
          <w:rFonts w:ascii="Times New Roman" w:hAnsi="Times New Roman"/>
          <w:b/>
          <w:sz w:val="24"/>
          <w:szCs w:val="24"/>
        </w:rPr>
        <w:t>Занятие 26. 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«Подчеркни «наоборот», «Найди слова», «Раскрась картинку». </w:t>
      </w:r>
      <w:r w:rsidRPr="00F868BA">
        <w:rPr>
          <w:rFonts w:ascii="Times New Roman" w:hAnsi="Times New Roman"/>
          <w:b/>
          <w:sz w:val="24"/>
          <w:szCs w:val="24"/>
        </w:rPr>
        <w:t>Занятие 27. Упражнения на развитие умения владеть операциями анализа и синтеза.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«Преврати одни слова в другие», «Составь слова», «Раскрась картинку». </w:t>
      </w:r>
      <w:r w:rsidRPr="00F868BA">
        <w:rPr>
          <w:rFonts w:ascii="Times New Roman" w:hAnsi="Times New Roman"/>
          <w:b/>
          <w:sz w:val="24"/>
          <w:szCs w:val="24"/>
        </w:rPr>
        <w:t>Занятие 28.Упражнения на развитие зрительно-моторной координации.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«Выбери правильный ответ», «Найди слова», «Раскрась картинку».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29. Упражнения на развитие внимания, ассоциативной памяти.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«Собери слова», «Шифровальщик», «Раскрась картинку».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30.Упражнения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«Допиши по аналогии», «Соедини выражения», «Раскрась картинку».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31. Упражнения на развитие умения устанавливать связи между понятиями.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«Допиши по аналогии», «Вставь числа», «Раскрась картинку».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32.Упражнения на развитие умения владеть операциями анализа и синтеза.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«Найди пару», «Найди слова», «Раскрась картинку».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8BA">
        <w:rPr>
          <w:rFonts w:ascii="Times New Roman" w:hAnsi="Times New Roman"/>
          <w:b/>
          <w:sz w:val="24"/>
          <w:szCs w:val="24"/>
          <w:u w:val="single"/>
        </w:rPr>
        <w:t>Раздел 3. Диагностический блок.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Style w:val="ad"/>
          <w:rFonts w:ascii="Times New Roman" w:hAnsi="Times New Roman"/>
          <w:bCs w:val="0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33. Итоговая диагностика и тестирование.</w:t>
      </w:r>
      <w:r w:rsidRPr="00F868BA">
        <w:rPr>
          <w:rFonts w:ascii="Times New Roman" w:hAnsi="Times New Roman"/>
          <w:sz w:val="24"/>
          <w:szCs w:val="24"/>
        </w:rPr>
        <w:t xml:space="preserve"> Диагностика динамики развития когнитивных и эмоционально-волевой сфер</w:t>
      </w:r>
    </w:p>
    <w:p w:rsidR="00AB7211" w:rsidRDefault="00AB7211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</w:p>
    <w:p w:rsidR="00051888" w:rsidRPr="00323197" w:rsidRDefault="00051888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  <w:r w:rsidRPr="00323197">
        <w:rPr>
          <w:rStyle w:val="ad"/>
          <w:b/>
          <w:color w:val="auto"/>
          <w:sz w:val="24"/>
          <w:szCs w:val="24"/>
        </w:rPr>
        <w:t>2 класс</w:t>
      </w:r>
    </w:p>
    <w:p w:rsidR="00051888" w:rsidRPr="00F868BA" w:rsidRDefault="00051888" w:rsidP="00051888">
      <w:pPr>
        <w:pStyle w:val="2"/>
        <w:spacing w:before="0"/>
        <w:jc w:val="center"/>
        <w:rPr>
          <w:rStyle w:val="ad"/>
          <w:b/>
          <w:sz w:val="24"/>
          <w:szCs w:val="24"/>
        </w:rPr>
      </w:pPr>
    </w:p>
    <w:tbl>
      <w:tblPr>
        <w:tblW w:w="881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672"/>
        <w:gridCol w:w="4994"/>
        <w:gridCol w:w="1583"/>
      </w:tblGrid>
      <w:tr w:rsidR="00AB7211" w:rsidRPr="00F868BA" w:rsidTr="00AB7211">
        <w:trPr>
          <w:trHeight w:val="5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Тема занятия /</w:t>
            </w:r>
          </w:p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 № занятия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 блок коррекционно-развивающие занятия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мышления (процессы синтеза)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– смыслового анализа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понятийного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понятийного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мышления (процессы синтеза)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мыслительной операции анализ через синтез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вербально – </w:t>
            </w:r>
            <w:r w:rsidRPr="00F868BA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анализа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внимания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AB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11" w:rsidRPr="00F868BA" w:rsidTr="00AB7211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Pr="00F868BA" w:rsidRDefault="00AB7211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888" w:rsidRPr="00F868BA" w:rsidRDefault="00051888" w:rsidP="00051888">
      <w:pPr>
        <w:pStyle w:val="2"/>
        <w:spacing w:before="0"/>
        <w:jc w:val="center"/>
        <w:rPr>
          <w:rStyle w:val="ad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1. Введение в программу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1. Вводное занятие. </w:t>
      </w:r>
      <w:r w:rsidRPr="00F868BA">
        <w:rPr>
          <w:rFonts w:ascii="Times New Roman" w:hAnsi="Times New Roman"/>
          <w:sz w:val="24"/>
          <w:szCs w:val="24"/>
        </w:rPr>
        <w:t>Диагностика познавательной сферы.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2. </w:t>
      </w:r>
      <w:r w:rsidRPr="00F868BA">
        <w:rPr>
          <w:rFonts w:ascii="Times New Roman" w:hAnsi="Times New Roman"/>
          <w:sz w:val="24"/>
          <w:szCs w:val="24"/>
        </w:rPr>
        <w:t>Диагностика эмоционально-волевой сферы.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2. Корреционно-развивающие занятия.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3. Упражнения на развитие умения владеть операциями анализа и синтеза.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«Найди слова», «Найди пару»,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4.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«Слова рассыпались», «Развивай быстроту реакции»,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5. Упражнения на развитие умения классифицировать предметы и слова.</w:t>
      </w:r>
    </w:p>
    <w:p w:rsidR="00051888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«Найди слова», «Допиши пословицу», «Нарисуй такую же фигуру». </w:t>
      </w:r>
    </w:p>
    <w:p w:rsidR="00AB7211" w:rsidRPr="00F868BA" w:rsidRDefault="00AB7211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6. Упражнения на развитие умения устанавливать различные виды отношений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«Соедини половинки слов», «Слова рассыпались», «Наоборот», «Нарисуй такую же фигуру». </w:t>
      </w:r>
    </w:p>
    <w:p w:rsidR="00AB7211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7.  Упражнения на развитие мышления (процессы синтеза).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«Восстанови слова», «Составь новое слово», «Нарисуй такую же фигуру». </w:t>
      </w:r>
    </w:p>
    <w:p w:rsidR="00AB7211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8. Упражнения на развитие вербально – смыслового анализа. </w:t>
      </w:r>
      <w:r w:rsidRPr="00F868BA">
        <w:rPr>
          <w:rFonts w:ascii="Times New Roman" w:hAnsi="Times New Roman"/>
          <w:sz w:val="24"/>
          <w:szCs w:val="24"/>
        </w:rPr>
        <w:t xml:space="preserve">«Составь новое слово», «Вставь по аналогии», «Крылатые» выражения», «Нарисуй такую же фигуру». </w:t>
      </w:r>
    </w:p>
    <w:p w:rsidR="00AB7211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9.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«Найди лишнее слово», «Найди пару»,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>Занятие 10. Упражнения на развитие логического мышления.</w:t>
      </w:r>
      <w:r w:rsidRPr="00F868BA">
        <w:rPr>
          <w:rFonts w:ascii="Times New Roman" w:hAnsi="Times New Roman"/>
          <w:sz w:val="24"/>
          <w:szCs w:val="24"/>
        </w:rPr>
        <w:t xml:space="preserve">«Подбери слово», «Тренируй логическое мышление», «Найди общее название», «Нарисуй такую же фигуру». </w:t>
      </w:r>
    </w:p>
    <w:p w:rsidR="00AB7211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11.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«Проведи аналогию», «Составь новые слова»,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12. Упражнения на развитие быстроты реакции.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«Развивай быстроту реакции», «Составь пару»,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13.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«Составь пару», «Превращение слов»,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14.Упражнения на развитие вербально - понятийного мышления. </w:t>
      </w:r>
      <w:r w:rsidRPr="00F868BA">
        <w:rPr>
          <w:rFonts w:ascii="Times New Roman" w:hAnsi="Times New Roman"/>
          <w:sz w:val="24"/>
          <w:szCs w:val="24"/>
        </w:rPr>
        <w:t xml:space="preserve">«Составь пару», «Найди общее название», «Найди пару»,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15. Упражнения на развитие умения классифицировать предметы и слова. </w:t>
      </w: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«Раздели слова на группы», «Найди пару»,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16. Упражнения на развитие вербально - понятийного мышления. </w:t>
      </w:r>
      <w:r w:rsidRPr="00F868BA">
        <w:rPr>
          <w:rFonts w:ascii="Times New Roman" w:hAnsi="Times New Roman"/>
          <w:sz w:val="24"/>
          <w:szCs w:val="24"/>
        </w:rPr>
        <w:t xml:space="preserve">«Найди пару», «Найди общее название», «Нарисуй такую же фигуру», «Найди лишнее слово».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17.  Упражнения на развитие умения устанавливать различные виды отношений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«Составь новые слова», «Найди лишнее слово», «Наоборот»,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18.  Упражнения на развитие мышления (процессы синтеза).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:rsidR="00AB7211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lastRenderedPageBreak/>
        <w:t xml:space="preserve">Занятие 19.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«Составь слова», «Продолжи числовой ряд», «Нарисуй такую же фигуру». </w:t>
      </w:r>
    </w:p>
    <w:p w:rsidR="00AB7211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20. Упражнения на развитие вербально – логического мышления. </w:t>
      </w:r>
      <w:r w:rsidRPr="00F868BA">
        <w:rPr>
          <w:rFonts w:ascii="Times New Roman" w:hAnsi="Times New Roman"/>
          <w:sz w:val="24"/>
          <w:szCs w:val="24"/>
        </w:rPr>
        <w:t xml:space="preserve">«Допиши определения», «Найди лишнее слово», «Нарисуй такую же фигуру», «Продолжи числовой ряд».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21. Упражнения на развитие внимания, ассоциативной памяти. </w:t>
      </w:r>
      <w:r w:rsidRPr="00F868BA">
        <w:rPr>
          <w:rFonts w:ascii="Times New Roman" w:hAnsi="Times New Roman"/>
          <w:sz w:val="24"/>
          <w:szCs w:val="24"/>
        </w:rPr>
        <w:t xml:space="preserve">«Шифровальщик», «Найди пару», «Допиши определения»,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22.  Упражнения на развитие умения устанавливать различные виды отношений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«Восстанови слова», «Развивай логику»,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23.  Упражнения на развитие внимания. </w:t>
      </w:r>
      <w:r w:rsidRPr="00F868BA">
        <w:rPr>
          <w:rFonts w:ascii="Times New Roman" w:hAnsi="Times New Roman"/>
          <w:sz w:val="24"/>
          <w:szCs w:val="24"/>
        </w:rPr>
        <w:t xml:space="preserve">«Раздели слова на группы», «Найди пару», «Тренируй внимание»,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24.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«Найди все слова в строчках», «Вставь по аналогии», «Впиши слова»,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25.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«Раздели слова на группы», «Составь слово», «Волшебный квадрат»,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26.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«Превращение слов», «Вставь по аналогии», «Шифровальщик»,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27.Упражнения на развитие мыслительной операции анализ через синтез.</w:t>
      </w:r>
      <w:r w:rsidRPr="00F868BA">
        <w:rPr>
          <w:rFonts w:ascii="Times New Roman" w:hAnsi="Times New Roman"/>
          <w:sz w:val="24"/>
          <w:szCs w:val="24"/>
        </w:rPr>
        <w:t xml:space="preserve">«Развивай логику», «Восстанови слова», «Анаграммы»,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28. Упражнения на развитие внимания, ассоциативной памяти. </w:t>
      </w:r>
      <w:r w:rsidRPr="00F868BA">
        <w:rPr>
          <w:rFonts w:ascii="Times New Roman" w:hAnsi="Times New Roman"/>
          <w:sz w:val="24"/>
          <w:szCs w:val="24"/>
        </w:rPr>
        <w:t xml:space="preserve">«Раздели слова на группы», «Шифровальщик», «Найди лишнее слово»,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29. Упражнения на развитие умения  устанавливать связи между понятиями.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«Найди лишнее слово», «продолжи числовой ряд», «Нарисуй такую же фигуру».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30.  Упражнения на развитие вербально – смыслового анализа. </w:t>
      </w:r>
      <w:r w:rsidRPr="00F868BA">
        <w:rPr>
          <w:rFonts w:ascii="Times New Roman" w:hAnsi="Times New Roman"/>
          <w:sz w:val="24"/>
          <w:szCs w:val="24"/>
        </w:rPr>
        <w:t xml:space="preserve">«Раздели слова на группы», «Крылатые выражения», «Развивай внимание», «Нарисуй такую же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31.  Упражнения на развитие внимания. </w:t>
      </w:r>
      <w:r w:rsidRPr="00F868BA">
        <w:rPr>
          <w:rFonts w:ascii="Times New Roman" w:hAnsi="Times New Roman"/>
          <w:sz w:val="24"/>
          <w:szCs w:val="24"/>
        </w:rPr>
        <w:t>«Найди общее название», «Слова рассыпались», «Развивай внимание», «Нарисуй такую ж</w:t>
      </w:r>
      <w:r w:rsidR="00AB7211">
        <w:rPr>
          <w:rFonts w:ascii="Times New Roman" w:hAnsi="Times New Roman"/>
          <w:sz w:val="24"/>
          <w:szCs w:val="24"/>
        </w:rPr>
        <w:t xml:space="preserve">е фигуру».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32. Упражнения на развитие умения  устанавливать связи между понятиями.</w:t>
      </w:r>
      <w:r w:rsidRPr="00F868BA">
        <w:rPr>
          <w:rFonts w:ascii="Times New Roman" w:hAnsi="Times New Roman"/>
          <w:sz w:val="24"/>
          <w:szCs w:val="24"/>
        </w:rPr>
        <w:t xml:space="preserve">«Слова рассыпались», «Вставь по аналогии», «Нарисуй такую же фигуру», «Найди общее название».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3. Диагностический блок.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33.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34.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сфер.</w:t>
      </w:r>
    </w:p>
    <w:p w:rsidR="00051888" w:rsidRDefault="00051888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</w:p>
    <w:p w:rsidR="00051888" w:rsidRPr="00051888" w:rsidRDefault="00051888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  <w:r w:rsidRPr="00051888">
        <w:rPr>
          <w:rStyle w:val="ad"/>
          <w:b/>
          <w:color w:val="auto"/>
          <w:sz w:val="24"/>
          <w:szCs w:val="24"/>
        </w:rPr>
        <w:t>3 класс</w:t>
      </w:r>
    </w:p>
    <w:tbl>
      <w:tblPr>
        <w:tblW w:w="881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672"/>
        <w:gridCol w:w="4994"/>
        <w:gridCol w:w="1583"/>
      </w:tblGrid>
      <w:tr w:rsidR="001D7BB7" w:rsidRPr="00F868BA" w:rsidTr="001D7BB7">
        <w:trPr>
          <w:trHeight w:val="5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Тема занятия /</w:t>
            </w:r>
          </w:p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 № занятия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 блок коррекционно-развивающие занятия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 зрительной памяти.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внимания, </w:t>
            </w:r>
            <w:r w:rsidRPr="00051888">
              <w:rPr>
                <w:rFonts w:ascii="Times New Roman" w:hAnsi="Times New Roman"/>
                <w:sz w:val="24"/>
                <w:szCs w:val="24"/>
              </w:rPr>
              <w:lastRenderedPageBreak/>
              <w:t>ассоциативной памяти.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>Упражнения на развитие пространственных представлений, мыслительных операций анализа и синтеза.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05188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88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 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установление связи между понятиями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внимания и ассоциативной памяти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установления связи между понятиями.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зрительной памяти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9561F7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7"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41042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41042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410428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7" w:rsidRPr="00F868BA" w:rsidTr="001D7BB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B7" w:rsidRPr="00F868BA" w:rsidRDefault="001D7BB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428" w:rsidRDefault="00410428" w:rsidP="00EE0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28" w:rsidRDefault="00410428" w:rsidP="00051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1. Диагностический блок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1. </w:t>
      </w:r>
      <w:r w:rsidRPr="00F868BA">
        <w:rPr>
          <w:rFonts w:ascii="Times New Roman" w:hAnsi="Times New Roman"/>
          <w:sz w:val="24"/>
          <w:szCs w:val="24"/>
        </w:rPr>
        <w:t>Знакомство с программой и обучением. Диагностика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2. </w:t>
      </w:r>
      <w:r w:rsidRPr="00F868BA">
        <w:rPr>
          <w:rFonts w:ascii="Times New Roman" w:hAnsi="Times New Roman"/>
          <w:sz w:val="24"/>
          <w:szCs w:val="24"/>
        </w:rPr>
        <w:t>Диагностика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2. Коррекционно-развивающие занятия.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3. Упражнения на развитие мышления (вербальное, мыслительные операции анализа и синтеза). Развитие пространственных представлений. </w:t>
      </w:r>
      <w:r w:rsidRPr="00F868BA">
        <w:rPr>
          <w:rFonts w:ascii="Times New Roman" w:hAnsi="Times New Roman"/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4. Упражнения на развитие  зрительной памяти.  </w:t>
      </w:r>
      <w:r w:rsidRPr="00F868BA">
        <w:rPr>
          <w:rFonts w:ascii="Times New Roman" w:hAnsi="Times New Roman"/>
          <w:sz w:val="24"/>
          <w:szCs w:val="24"/>
        </w:rPr>
        <w:t xml:space="preserve">«Вставь недостающее слово», «Найди лишнее слово»», «Найди слова в слове», «Потренируй память».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5. Упражнения на развитие внимания, ассоциативной памяти.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«Шифровальщик», «Развивай внимание», «Дорисуй по клеточкам».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6. Упражнения на развитие пространственных представлений, мыслительных операций анализа и синтеза. </w:t>
      </w:r>
      <w:r w:rsidRPr="00F868BA">
        <w:rPr>
          <w:rFonts w:ascii="Times New Roman" w:hAnsi="Times New Roman"/>
          <w:sz w:val="24"/>
          <w:szCs w:val="24"/>
        </w:rPr>
        <w:t xml:space="preserve">«Потренируй логическое мышление», «Развивай память», «Найди слова в слове», «Нарисуй фигуру по клеточкам».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7. Упражнения на развитие вербально - логического мышления.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«Развивай внимание», «Найди все слова в строчках», «Дорисуй по клеточкам».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8.  Упражнения на развитие внимания.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«Найди лишнее слово», «Развивай быстроту реакции», «Развивай внимание».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9. Упражнения на развитие вербально - логического мышления.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«Тренируй внимание», «Найди лишнее слово», «Тренируй внимание», «Развивай быстроту реакции». </w:t>
      </w:r>
    </w:p>
    <w:p w:rsidR="00EE0527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10. Упражнения на развитие способности к классификации и абстрагированию.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«Найди общее название», «Получи новое слово», «Тренируй память».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11. Упражнения на развитие способности к классификации и абстрагированию.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«Объедини слова по смыслу», «Найди общее название», «Развивай логическое мышление», «Развивай внимание».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12. Упражнения на развитие вербально -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«Найди лишнее слово», «Проведи аналогию», «Посмотри и запомни».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13. Упражнения на развитие способности к классификации и абстрагированию.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рассказ», «Найди все слова в строчках», «Развивай внимание», «Выбери два главных слова».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14.  Упражнения на установление связи между понятиями.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словосочетание», «Тренируй логической мышление», «Дорисуй по клеточкам», «Вставь по аналогии».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15.  Упражнения на развитие способности к классификации и абстрагированию.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пропорции», «Расшифруй предложения», «Развивай логической мышление», «Дорисуй по клеточкам».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16.  Упражнения на развитие концентрации и избирательности внимания.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словосочетание», «Вставь букву», «Найди все слова в строчках», «Дорисуй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17.Упражнения на развитие внимания и ассоциативной памяти.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слова», «Восстанови слова», «Найди лишнее слово», «Тренируй внимание».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18. Упражнения на развитие вербально -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анаграмму», «Нарисуй по клеточкам», «Шифровальщик», «Соедини половинки слов». </w:t>
      </w:r>
      <w:r w:rsidRPr="00F868BA">
        <w:rPr>
          <w:rFonts w:ascii="Times New Roman" w:hAnsi="Times New Roman"/>
          <w:b/>
          <w:sz w:val="24"/>
          <w:szCs w:val="24"/>
        </w:rPr>
        <w:lastRenderedPageBreak/>
        <w:t>Занятие 19.  Упражнения на развитие способности к классификации и абстрагированию.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слова», «Проведи аналогию», «Нарисуй по клеточкам», «Закончи предложение». </w:t>
      </w:r>
      <w:r w:rsidRPr="00F868BA">
        <w:rPr>
          <w:rFonts w:ascii="Times New Roman" w:hAnsi="Times New Roman"/>
          <w:b/>
          <w:sz w:val="24"/>
          <w:szCs w:val="24"/>
        </w:rPr>
        <w:t>Занятие 20. Упражнения на развитие вербально -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«Восстанови слова», «Соедини половинки слов»,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21. Упражнения на развитие вербально -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«Восстанови рассказ», «Выбери два главных слова»,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22.  Упражнения на установления связи между понятиями.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пропорции», «Составь слова», «Из двух слов составь одно»,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23.  Упражнения на развитие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«Развивай логическое мышление», «Продолжи числовой ряд», «Найди лишнее слово»,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24.  Упражнения на развитие зрительной памяти.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«Развивай зрительную память», «Найди общее название», «Нарисуй по клеточкам», «Восстанови рассказ».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25.  Упражнения на развитие зрительной памяти.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«Получи новое слово», «Проведи аналогию», «Развивай зрительную память», «Исправь ошибки». </w:t>
      </w:r>
      <w:r w:rsidRPr="00F868BA">
        <w:rPr>
          <w:rFonts w:ascii="Times New Roman" w:hAnsi="Times New Roman"/>
          <w:b/>
          <w:sz w:val="24"/>
          <w:szCs w:val="24"/>
        </w:rPr>
        <w:t>Занятие 26.  Упражнения на развитие памяти, внимания,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«Развивай зрительную память», «Развивай логическое мышление», «Нарисуй по клеточкам». </w:t>
      </w:r>
      <w:r w:rsidRPr="00F868BA">
        <w:rPr>
          <w:rFonts w:ascii="Times New Roman" w:hAnsi="Times New Roman"/>
          <w:b/>
          <w:sz w:val="24"/>
          <w:szCs w:val="24"/>
        </w:rPr>
        <w:t xml:space="preserve">Занятие 27.  </w:t>
      </w:r>
      <w:r w:rsidR="009561F7" w:rsidRPr="00F868BA">
        <w:rPr>
          <w:rFonts w:ascii="Times New Roman" w:hAnsi="Times New Roman"/>
          <w:b/>
          <w:sz w:val="24"/>
          <w:szCs w:val="24"/>
        </w:rPr>
        <w:t>Упражнения на развитие памяти, внимания, мышления</w:t>
      </w:r>
      <w:r w:rsidR="009561F7">
        <w:rPr>
          <w:rFonts w:ascii="Times New Roman" w:hAnsi="Times New Roman"/>
          <w:sz w:val="24"/>
          <w:szCs w:val="24"/>
        </w:rPr>
        <w:t>. «</w:t>
      </w:r>
      <w:r w:rsidRPr="00F868BA">
        <w:rPr>
          <w:rFonts w:ascii="Times New Roman" w:hAnsi="Times New Roman"/>
          <w:sz w:val="24"/>
          <w:szCs w:val="24"/>
        </w:rPr>
        <w:t xml:space="preserve">Составь пропорции», «Найди лишнее слово», «Нарисуй по клеточкам», «Вставь недостающее слово».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28.  Упражнения на развитие логического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слова в слове», «Тренируй логическое мышление», «Развивай внимание»,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29.  Упражнения на развитие памяти, внимания, мышления.</w:t>
      </w:r>
      <w:r w:rsidR="009561F7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«Развивай логическое мышление», «Мегаграммы», «Развивай зрительную память».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30.  Упражнения на развитие памяти, внимания, мышления.</w:t>
      </w:r>
      <w:r w:rsidRPr="00F868BA">
        <w:rPr>
          <w:rFonts w:ascii="Times New Roman" w:hAnsi="Times New Roman"/>
          <w:sz w:val="24"/>
          <w:szCs w:val="24"/>
        </w:rPr>
        <w:t xml:space="preserve"> «Двойные значение», «Найди общее название», «Найди лишнее слово», «Тренируй внимание».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31.  Упражнения на развитие логического мышления.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«Развивай логическое мышление», «Найди лишнее слово», «Соедини половинки слов», «Нарисуй по клеточкам».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32. Упражнения  на развитие ассоциативного мышления.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«Развивай ассоциативное мышление», «Развивай быстроту реакции», «Нарисуй по клеточкам», «Составь слова».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Раздел 3. Диагностический блок.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33.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34.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</w:t>
      </w:r>
    </w:p>
    <w:p w:rsidR="00051888" w:rsidRPr="00F868BA" w:rsidRDefault="00051888" w:rsidP="00051888">
      <w:pPr>
        <w:pStyle w:val="2"/>
        <w:spacing w:before="0"/>
        <w:rPr>
          <w:rStyle w:val="ad"/>
          <w:b/>
          <w:sz w:val="24"/>
          <w:szCs w:val="24"/>
        </w:rPr>
      </w:pPr>
    </w:p>
    <w:p w:rsidR="00323197" w:rsidRDefault="00323197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</w:p>
    <w:p w:rsidR="00323197" w:rsidRDefault="00323197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</w:p>
    <w:p w:rsidR="00051888" w:rsidRPr="00323197" w:rsidRDefault="00051888" w:rsidP="00051888">
      <w:pPr>
        <w:pStyle w:val="2"/>
        <w:spacing w:before="0"/>
        <w:jc w:val="center"/>
        <w:rPr>
          <w:rStyle w:val="ad"/>
          <w:b/>
          <w:color w:val="auto"/>
          <w:sz w:val="24"/>
          <w:szCs w:val="24"/>
        </w:rPr>
      </w:pPr>
      <w:r w:rsidRPr="00323197">
        <w:rPr>
          <w:rStyle w:val="ad"/>
          <w:b/>
          <w:color w:val="auto"/>
          <w:sz w:val="24"/>
          <w:szCs w:val="24"/>
        </w:rPr>
        <w:t>4 класс</w:t>
      </w:r>
    </w:p>
    <w:tbl>
      <w:tblPr>
        <w:tblW w:w="881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672"/>
        <w:gridCol w:w="4994"/>
        <w:gridCol w:w="1583"/>
      </w:tblGrid>
      <w:tr w:rsidR="00EE0527" w:rsidRPr="00F868BA" w:rsidTr="00EE0527">
        <w:trPr>
          <w:trHeight w:val="5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Тема занятия /</w:t>
            </w:r>
          </w:p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 № занятия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 блок коррекционно-развивающие занятия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вербально – логического мышления.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классификацию различным способом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 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аналитических познавательных способностей.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внимания и ассоциативной памяти.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410428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28">
              <w:rPr>
                <w:rFonts w:ascii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2374AB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AB">
              <w:rPr>
                <w:rFonts w:ascii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2374AB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AB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2374AB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AB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развитие  концентрации и избирательности внимания.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2374AB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4AB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 межпонятийных связей.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памяти, внимания, мышления. 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sz w:val="24"/>
                <w:szCs w:val="24"/>
              </w:rPr>
              <w:t>Упражнения на развитие вербально–логического мышления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A5630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0A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 блок диагностический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27" w:rsidRPr="00F868BA" w:rsidTr="00EE052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BA">
              <w:rPr>
                <w:rFonts w:ascii="Times New Roman" w:hAnsi="Times New Roman"/>
                <w:sz w:val="24"/>
                <w:szCs w:val="24"/>
              </w:rPr>
              <w:t>Диагностика динамики развития познавательной и эмоционально-волевой сфер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27" w:rsidRPr="00F868BA" w:rsidRDefault="00EE0527" w:rsidP="00EE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888" w:rsidRPr="00F868BA" w:rsidRDefault="00051888" w:rsidP="00051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1. Диагностический блок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1. </w:t>
      </w:r>
      <w:r w:rsidRPr="00F868BA">
        <w:rPr>
          <w:rFonts w:ascii="Times New Roman" w:hAnsi="Times New Roman"/>
          <w:sz w:val="24"/>
          <w:szCs w:val="24"/>
        </w:rPr>
        <w:t>Знакомство с программой и обучением. Диагностика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2. </w:t>
      </w:r>
      <w:r w:rsidRPr="00F868BA">
        <w:rPr>
          <w:rFonts w:ascii="Times New Roman" w:hAnsi="Times New Roman"/>
          <w:sz w:val="24"/>
          <w:szCs w:val="24"/>
        </w:rPr>
        <w:t>Диагностика развития когнитивных и эмоционально-волевой сфер.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Раздел 2. Коррекционно-развивающие занятия.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3. Упражнения на развитие вербально – логического мышления.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«Сделай равенство верным», «Вставь по аналогии», «Подбери выражения»,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4. Упражнения на развитие аналитических познавательных способностей.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недостающий слог», «Составь слова», «Найди антонимы»,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5. Упражнения на развитие вербально – логического мышления.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букву «а», «Вставь недостающий слог», «Вставь по аналогии»,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6. Упражнения на классификацию различным способом.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«Найди названия животных», «Вставь пропущенное слово», «Какой фигуры не хватает?», «Нарисуй такую же картину».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7. Упражнения на развитие способности к объединению частей в систему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«Запиши одним словом», «Восстанови слова», «Проведи аналогию»,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8. Упражнения на развитие способности к классификации и абстрагированию.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«Какой фигуры не хватает?», «Расшифруй», «Запиши одним словом», «Нарисуй такую же картину».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9.  Упражнения на развитие способности к объединению частей в систему.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недостающее слово», «Продолжи числовой ряд», «Получи новое слово», «Какой фигуры не хватает?», «Нарисуй такую же фигуру».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10.Упражнения на развитие аналитических познавательных способностей.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«Продолжи числовой ряд», «Найди антонимы»,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11. Упражнения на развитие вербально – логического мышления.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похожие слова», «Запиши одним словом», «Найди пропущенные числа»,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12. Упражнения на развитие внимания и ассоциативной памяти.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«Расшифруй», «Проведи аналогию», «Какой фигуры не хватает?», «Нарисуй такую же фигуру».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13. 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  <w:r w:rsidR="004104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«Составь третье слово», «Допиши стихотворение», «Восстанови слова», «Какой фигуры не хватает?», «Нарисуй такой же замок».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lastRenderedPageBreak/>
        <w:t xml:space="preserve">Занятие 14.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способности к анализу, синтезу, классификации.</w:t>
      </w:r>
      <w:r w:rsidR="004104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15.</w:t>
      </w: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>Упражнения на развитие аналитических познавательных способностей.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лишнее слово», «Какой фигуры не хватает?», «Из двух слов составь одно», «Проведи аналогию», «Нарисуй такую же лису, но в зеркальном отражении».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16. Упражнения на развитие аналитических познавательных способностей.</w:t>
      </w:r>
      <w:r w:rsidR="00410428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«Получи новое слово», «Восстанови слова», «Продолжи числовой ряд», «Какой фигуры не хватает?», «Восстанови рисунок по коду».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17. Упражнения на развитие вербально–логического мышления.</w:t>
      </w:r>
      <w:r w:rsidR="00CA2580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«Найди лишнее слово», «Анаграммы», «Какой фигуры не хватает?», «Нарисуй такого же крокодила, но в зеркальном отражении».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18.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 концентрации и избирательности внимания.</w:t>
      </w:r>
      <w:r w:rsidR="00CA2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все слова в строчках», «Восстанови слова», «Продолжи числовой ряд», «Какой фигуры не хватает?», «Нарисуй такую же сову». </w:t>
      </w:r>
    </w:p>
    <w:p w:rsidR="00EE052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19.</w:t>
      </w: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>Упражнения на развитие вербально–логического мышления.</w:t>
      </w:r>
      <w:r w:rsidR="00CA2580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«Восстанови слова», «Какой фигуры не хватает?», «Выбери два главных слова», «Составь анаграмму», «Нарисуй такую же лодку, но в зеркальном отражении».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20.  Упражнения на развитие распределения и избирательности внимания.  </w:t>
      </w:r>
      <w:r w:rsidRPr="00F868BA">
        <w:rPr>
          <w:rFonts w:ascii="Times New Roman" w:hAnsi="Times New Roman"/>
          <w:sz w:val="24"/>
          <w:szCs w:val="24"/>
        </w:rPr>
        <w:t xml:space="preserve">«Расшифруй», «Из двух слов составь одно», «Расставь знаки», «Какой фигуры не хватает?», «Восстанови рисунок по коду».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21.   Упражнения на развитие способности к классификации и абстрагированию.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sz w:val="24"/>
          <w:szCs w:val="24"/>
        </w:rPr>
        <w:t xml:space="preserve">«Вставь недостающее слово», «Найди лишнее слово», «Составь анаграмму», «Нарисуй кабана в зеркальном отражении», «Какой фигуры не хватает?».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22. Упражнения на развитие вербально–логического мышления.</w:t>
      </w:r>
      <w:r w:rsidR="002374AB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23.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  <w:r w:rsidR="00237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по аналогии», «Составь третье слово», «Соедини слоги», «Какой фигуры не хватает?», «Нарисуй такой же автомобиль, но в зеркальном отражении».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24.</w:t>
      </w: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sz w:val="24"/>
          <w:szCs w:val="24"/>
        </w:rPr>
        <w:t>Упражнения на развитие вербально–логического мышления.</w:t>
      </w:r>
      <w:r w:rsidRPr="00F868BA">
        <w:rPr>
          <w:rFonts w:ascii="Times New Roman" w:hAnsi="Times New Roman"/>
          <w:sz w:val="24"/>
          <w:szCs w:val="24"/>
        </w:rPr>
        <w:t xml:space="preserve"> «Вставь по аналогии», «Какой фигуры не хватает?», «Найди пропущенные числа», «Найди общее название», «Восстанови рисунок по коду».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25.Упражнения на развитие вербально–логического мышления.</w:t>
      </w:r>
      <w:r w:rsidR="00A5630A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недостающее слово», «Вставь по аналогии», «Найди общее название», «Нарисуй вторую половину замка», «Какой фигуры не хватает?».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26.  Упражнения  на развитие ассоциативного мышления.</w:t>
      </w:r>
      <w:r w:rsidR="00A5630A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«Найди пропущенные числа», «Какой фигуры не хватает?», «Вставь недостающее слово», «Восстанови рисунок по коду».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27. 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 межпонятийных связей.</w:t>
      </w:r>
      <w:r w:rsidR="00A563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«Найди общее название», «Вставь по аналогии», «Какой фигуры не хватает?», «Восстанови рассказ», «Дорисуй вторую половину робота».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28. 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  <w:r w:rsidR="00A563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29.</w:t>
      </w:r>
      <w:r w:rsidRPr="00F868BA">
        <w:rPr>
          <w:rFonts w:ascii="Times New Roman" w:hAnsi="Times New Roman"/>
          <w:sz w:val="24"/>
          <w:szCs w:val="24"/>
        </w:rPr>
        <w:t xml:space="preserve">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произвольного внимания, установление закономерностей.</w:t>
      </w:r>
      <w:r w:rsidRPr="00F868BA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>Занятие 30. Упражнения на развитие памяти, внимания, мышления.</w:t>
      </w:r>
      <w:r w:rsidRPr="00F868BA">
        <w:rPr>
          <w:rFonts w:ascii="Times New Roman" w:hAnsi="Times New Roman"/>
          <w:sz w:val="24"/>
          <w:szCs w:val="24"/>
        </w:rPr>
        <w:t xml:space="preserve"> «Найди животное», «Расставь знаки», «Проведи аналогию», «Какой фигуры не хватает?», «Нарисуй такую же змею». </w:t>
      </w:r>
    </w:p>
    <w:p w:rsidR="001D7BB7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lastRenderedPageBreak/>
        <w:t>Занятие 31. Упражнения на развитие вербально–логического мышления.</w:t>
      </w:r>
      <w:r w:rsidR="00A5630A">
        <w:rPr>
          <w:rFonts w:ascii="Times New Roman" w:hAnsi="Times New Roman"/>
          <w:b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«Проведи аналогию», «Расставь знаки», «Закончи выражения», «Какой фигуры не хватает?», «Нарисуй такого же жирафа, только в зеркальном отражении». </w:t>
      </w:r>
    </w:p>
    <w:p w:rsidR="00051888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32. </w:t>
      </w:r>
      <w:r w:rsidRPr="00F868BA">
        <w:rPr>
          <w:rFonts w:ascii="Times New Roman" w:hAnsi="Times New Roman"/>
          <w:b/>
          <w:bCs/>
          <w:sz w:val="24"/>
          <w:szCs w:val="24"/>
        </w:rPr>
        <w:t>Упражнения на развитие произвольной сферы, пространственных представлений, установление связей.</w:t>
      </w:r>
      <w:r w:rsidR="00A563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8BA">
        <w:rPr>
          <w:rFonts w:ascii="Times New Roman" w:hAnsi="Times New Roman"/>
          <w:sz w:val="24"/>
          <w:szCs w:val="24"/>
        </w:rPr>
        <w:t xml:space="preserve"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 </w:t>
      </w:r>
    </w:p>
    <w:p w:rsidR="001D7BB7" w:rsidRPr="00F868BA" w:rsidRDefault="001D7BB7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Раздел 3. Диагностический блок. 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33.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</w:t>
      </w:r>
    </w:p>
    <w:p w:rsidR="00051888" w:rsidRPr="00F868BA" w:rsidRDefault="00051888" w:rsidP="000518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BA">
        <w:rPr>
          <w:rFonts w:ascii="Times New Roman" w:hAnsi="Times New Roman"/>
          <w:b/>
          <w:sz w:val="24"/>
          <w:szCs w:val="24"/>
        </w:rPr>
        <w:t xml:space="preserve">Занятие 34. </w:t>
      </w:r>
      <w:r w:rsidRPr="00F868BA">
        <w:rPr>
          <w:rFonts w:ascii="Times New Roman" w:hAnsi="Times New Roman"/>
          <w:sz w:val="24"/>
          <w:szCs w:val="24"/>
        </w:rPr>
        <w:t>Диагностика динамики развития когнитивных и эмоционально-волевой сфер</w:t>
      </w:r>
    </w:p>
    <w:p w:rsidR="001D7BB7" w:rsidRDefault="001D7BB7" w:rsidP="001D7B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7F9" w:rsidRDefault="00FC07F9" w:rsidP="001D7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87">
        <w:rPr>
          <w:rFonts w:ascii="Times New Roman" w:hAnsi="Times New Roman"/>
          <w:b/>
          <w:sz w:val="24"/>
          <w:szCs w:val="24"/>
        </w:rPr>
        <w:t>Ожи</w:t>
      </w:r>
      <w:r>
        <w:rPr>
          <w:rFonts w:ascii="Times New Roman" w:hAnsi="Times New Roman"/>
          <w:b/>
          <w:sz w:val="24"/>
          <w:szCs w:val="24"/>
        </w:rPr>
        <w:t>даемые</w:t>
      </w:r>
      <w:r w:rsidRPr="000A2E87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D7BB7" w:rsidRPr="001D7BB7" w:rsidRDefault="001D7BB7" w:rsidP="001D7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7F9" w:rsidRPr="000A2E87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2E87">
        <w:rPr>
          <w:rFonts w:ascii="Times New Roman" w:hAnsi="Times New Roman"/>
        </w:rPr>
        <w:t>Создание комфортных условий для обучающихся с</w:t>
      </w:r>
      <w:r>
        <w:rPr>
          <w:rFonts w:ascii="Times New Roman" w:hAnsi="Times New Roman"/>
        </w:rPr>
        <w:t>о статусом ОВЗ</w:t>
      </w:r>
      <w:r w:rsidR="005C0684">
        <w:rPr>
          <w:rFonts w:ascii="Times New Roman" w:hAnsi="Times New Roman"/>
        </w:rPr>
        <w:t>, способствовать</w:t>
      </w:r>
      <w:r w:rsidRPr="000A2E87">
        <w:rPr>
          <w:rFonts w:ascii="Times New Roman" w:hAnsi="Times New Roman"/>
        </w:rPr>
        <w:t xml:space="preserve"> коррекции и разв</w:t>
      </w:r>
      <w:r>
        <w:rPr>
          <w:rFonts w:ascii="Times New Roman" w:hAnsi="Times New Roman"/>
        </w:rPr>
        <w:t xml:space="preserve">итию познавательных процессов и </w:t>
      </w:r>
      <w:r w:rsidRPr="000A2E87">
        <w:rPr>
          <w:rFonts w:ascii="Times New Roman" w:hAnsi="Times New Roman"/>
        </w:rPr>
        <w:t>личностных особенностей</w:t>
      </w:r>
      <w:r>
        <w:rPr>
          <w:rFonts w:ascii="Times New Roman" w:hAnsi="Times New Roman"/>
        </w:rPr>
        <w:t>.</w:t>
      </w:r>
      <w:r w:rsidRPr="000A2E87">
        <w:rPr>
          <w:rFonts w:ascii="Times New Roman" w:hAnsi="Times New Roman"/>
        </w:rPr>
        <w:t xml:space="preserve"> </w:t>
      </w:r>
    </w:p>
    <w:p w:rsidR="00FC07F9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2E87">
        <w:rPr>
          <w:rFonts w:ascii="Times New Roman" w:hAnsi="Times New Roman"/>
        </w:rPr>
        <w:t>В результате обучения</w:t>
      </w:r>
      <w:r>
        <w:rPr>
          <w:rFonts w:ascii="Times New Roman" w:hAnsi="Times New Roman"/>
        </w:rPr>
        <w:t xml:space="preserve"> </w:t>
      </w:r>
      <w:r w:rsidRPr="000A2E87">
        <w:rPr>
          <w:rFonts w:ascii="Times New Roman" w:hAnsi="Times New Roman"/>
        </w:rPr>
        <w:t>по данной программе</w:t>
      </w:r>
      <w:r>
        <w:rPr>
          <w:rFonts w:ascii="Times New Roman" w:hAnsi="Times New Roman"/>
        </w:rPr>
        <w:t>, учащиеся должны уметь</w:t>
      </w:r>
      <w:r w:rsidRPr="000A2E87">
        <w:rPr>
          <w:rFonts w:ascii="Times New Roman" w:hAnsi="Times New Roman"/>
        </w:rPr>
        <w:t>:</w:t>
      </w:r>
    </w:p>
    <w:p w:rsidR="00FC07F9" w:rsidRPr="0001560E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о</w:t>
      </w:r>
      <w:r w:rsidRPr="0001560E">
        <w:rPr>
          <w:rFonts w:ascii="Times New Roman" w:hAnsi="Times New Roman"/>
          <w:b/>
        </w:rPr>
        <w:t>бучающие результаты:</w:t>
      </w:r>
    </w:p>
    <w:p w:rsidR="00FC07F9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2E87">
        <w:rPr>
          <w:rFonts w:ascii="Times New Roman" w:hAnsi="Times New Roman"/>
        </w:rPr>
        <w:t>-логически рассуждать, пользуясь приёмами анализа, сравнения, обобщения,   классификации, систематизации;</w:t>
      </w:r>
    </w:p>
    <w:p w:rsidR="00FC07F9" w:rsidRPr="0001560E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6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01560E">
        <w:rPr>
          <w:rFonts w:ascii="Times New Roman" w:hAnsi="Times New Roman"/>
          <w:sz w:val="24"/>
          <w:szCs w:val="24"/>
        </w:rPr>
        <w:t>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rPr>
          <w:bCs/>
        </w:rPr>
        <w:t xml:space="preserve">- </w:t>
      </w:r>
      <w:r w:rsidRPr="000A2E87">
        <w:t xml:space="preserve"> выделять существенные признаки и закономерности предметов;</w:t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 сравнивать предметы, понятия;</w:t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 обобщать и  классифицировать понятия, предметы, явления;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 определять отношения между понятиями или связи между явлениями и понятиями;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решать логические задачи на развитие аналитических способно</w:t>
      </w:r>
      <w:r>
        <w:t>стей и способностей рассуждать;</w:t>
      </w:r>
    </w:p>
    <w:p w:rsidR="00FC07F9" w:rsidRDefault="00FC07F9" w:rsidP="001D7BB7">
      <w:pPr>
        <w:pStyle w:val="ac"/>
        <w:spacing w:before="0" w:beforeAutospacing="0" w:after="0" w:afterAutospacing="0"/>
        <w:ind w:firstLine="709"/>
        <w:jc w:val="both"/>
      </w:pPr>
      <w:r w:rsidRPr="000A2E87">
        <w:t>- уметь копировать, различать цвета, уметь анализировать и удерживать зрительный образ;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с</w:t>
      </w:r>
      <w:r>
        <w:t>амостоятельно выполнить задания;</w:t>
      </w:r>
    </w:p>
    <w:p w:rsidR="00FC07F9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 развивающие</w:t>
      </w:r>
      <w:r w:rsidRPr="0001560E">
        <w:rPr>
          <w:rFonts w:ascii="Times New Roman" w:hAnsi="Times New Roman"/>
          <w:b/>
        </w:rPr>
        <w:t xml:space="preserve"> результаты:</w:t>
      </w:r>
    </w:p>
    <w:p w:rsidR="00FC07F9" w:rsidRPr="0001560E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2E87">
        <w:rPr>
          <w:rFonts w:ascii="Times New Roman" w:hAnsi="Times New Roman"/>
        </w:rPr>
        <w:t>- увеличить скорость и гибкость мышления</w:t>
      </w:r>
      <w:r>
        <w:rPr>
          <w:rFonts w:ascii="Times New Roman" w:hAnsi="Times New Roman"/>
        </w:rPr>
        <w:t>;</w:t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 концентрировать, переключать своё внимание;</w:t>
      </w:r>
      <w:r w:rsidRPr="000A2E87">
        <w:tab/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развивать свою память;</w:t>
      </w:r>
    </w:p>
    <w:p w:rsidR="00FC07F9" w:rsidRPr="000A2E87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2E87">
        <w:rPr>
          <w:rFonts w:ascii="Times New Roman" w:hAnsi="Times New Roman"/>
        </w:rPr>
        <w:t>- улучшить уровень пространственной сообразительности, зрительно-моторной координации;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осуществлять самоконтроль, оценивать себя, искать и исправлять с</w:t>
      </w:r>
      <w:r>
        <w:t>вои ошибки;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 w:rsidRPr="000A2E87">
        <w:t>- находить несколько способов решения задач;</w:t>
      </w:r>
    </w:p>
    <w:p w:rsidR="00FC07F9" w:rsidRDefault="00FC07F9" w:rsidP="001D7BB7">
      <w:pPr>
        <w:pStyle w:val="ab"/>
        <w:spacing w:before="0" w:beforeAutospacing="0" w:after="0" w:afterAutospacing="0"/>
        <w:ind w:firstLine="709"/>
        <w:jc w:val="both"/>
      </w:pPr>
      <w:r>
        <w:t>- развивать любознательность, наблюдательность;</w:t>
      </w:r>
    </w:p>
    <w:p w:rsidR="00FC07F9" w:rsidRPr="000A2E87" w:rsidRDefault="00FC07F9" w:rsidP="001D7BB7">
      <w:pPr>
        <w:pStyle w:val="ab"/>
        <w:spacing w:before="0" w:beforeAutospacing="0" w:after="0" w:afterAutospacing="0"/>
        <w:ind w:firstLine="709"/>
        <w:jc w:val="both"/>
      </w:pPr>
      <w:r>
        <w:t>- уметь ставить и удерживать цель деятельности, планировать действия;</w:t>
      </w:r>
    </w:p>
    <w:p w:rsidR="00FC07F9" w:rsidRDefault="00FC07F9" w:rsidP="001D7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3) воспитательные</w:t>
      </w:r>
      <w:r w:rsidRPr="0001560E">
        <w:rPr>
          <w:rFonts w:ascii="Times New Roman" w:hAnsi="Times New Roman"/>
          <w:b/>
        </w:rPr>
        <w:t xml:space="preserve"> результаты: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адекватных представлений о собственных возможностях (умение обратиться и сформулировать запрос о помощи у взрослого и т.п.);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свои возможности для участия в повседневной жизни, выполнения обязанностей в классе, дома и др.;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умение начать и поддержать разговор, задать вопрос, выразить свое намерение, просьбу, пожелание, опасение, завершить разговор;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адекватно выражать свои чувства, эмоции и передавать свои впечатления;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взаимодействовать с другими людьми;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усвоение норм и правил поведения.</w:t>
      </w:r>
    </w:p>
    <w:p w:rsidR="00FC07F9" w:rsidRPr="000A2E8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F9" w:rsidRPr="00F01B97" w:rsidRDefault="00FC07F9" w:rsidP="001D7B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EA7">
        <w:rPr>
          <w:rFonts w:ascii="Times New Roman" w:hAnsi="Times New Roman"/>
          <w:b/>
          <w:bCs/>
          <w:sz w:val="24"/>
          <w:szCs w:val="24"/>
        </w:rPr>
        <w:t>Психолого-педагогические особенности развития детей с задержкой психического развития</w:t>
      </w:r>
      <w:r>
        <w:rPr>
          <w:rFonts w:ascii="Times New Roman" w:hAnsi="Times New Roman"/>
          <w:b/>
          <w:bCs/>
          <w:sz w:val="24"/>
          <w:szCs w:val="24"/>
        </w:rPr>
        <w:t xml:space="preserve"> (ЗПР)</w:t>
      </w:r>
    </w:p>
    <w:p w:rsidR="00FC07F9" w:rsidRPr="000F6EA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 xml:space="preserve">Задержка психического развития (ЗПР) – это незрелость психических функций, вызванная замедленным созреванием головного мозга под влиянием неблагоприятных </w:t>
      </w:r>
      <w:r w:rsidRPr="000F6EA7">
        <w:rPr>
          <w:rFonts w:ascii="Times New Roman" w:hAnsi="Times New Roman"/>
          <w:sz w:val="24"/>
          <w:szCs w:val="24"/>
        </w:rPr>
        <w:lastRenderedPageBreak/>
        <w:t>факторов, что приводит к отставанию психической деятельности (термин предложен Г.Е. Сухаревой в середине 60- х гг. прошлого вка). Само понятие ЗПР употребляется по отношению к группе детей либо с функциональной недостаточностью центральной нервной системы, либо с минимальными органическими повреждениями, либо находящимися в настоящий момент (или в неком прошлом) в условиях депривации (Психокоррекция наушений развития Г.И. Колесникова, С.174).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B3">
        <w:rPr>
          <w:rFonts w:ascii="Times New Roman" w:hAnsi="Times New Roman"/>
          <w:sz w:val="24"/>
          <w:szCs w:val="24"/>
        </w:rPr>
        <w:t>Клинические и психологические исследования, проведённые Т.А. Власовой, М.С. Певзнер, К.С. Лебединской и др., позволили выделить четыре генезисных типа задержки психического развития: конституциональный, соматогенный, психогенный, церебрально-органического происхождения.</w:t>
      </w:r>
    </w:p>
    <w:p w:rsidR="00FC07F9" w:rsidRPr="000F6EA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</w:t>
      </w:r>
    </w:p>
    <w:p w:rsidR="00FC07F9" w:rsidRPr="000F6EA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 xml:space="preserve">1. </w:t>
      </w:r>
      <w:r w:rsidRPr="000F6EA7">
        <w:rPr>
          <w:rFonts w:ascii="Times New Roman" w:hAnsi="Times New Roman"/>
          <w:i/>
          <w:sz w:val="24"/>
          <w:szCs w:val="24"/>
        </w:rPr>
        <w:t>Физические и моторные особенности.</w:t>
      </w:r>
    </w:p>
    <w:p w:rsidR="00FC07F9" w:rsidRPr="000F6EA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>Дети с ЗПР, как правило, позже начинают ходить, имеют более низкий вес и рост по сравнению со своими сверстниками, затруднения в координации движений, недостатки моторики, особенно мелкой.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 xml:space="preserve">2. </w:t>
      </w:r>
      <w:r w:rsidRPr="000F6EA7">
        <w:rPr>
          <w:rFonts w:ascii="Times New Roman" w:hAnsi="Times New Roman"/>
          <w:i/>
          <w:sz w:val="24"/>
          <w:szCs w:val="24"/>
        </w:rPr>
        <w:t xml:space="preserve">Уровень работоспособности </w:t>
      </w:r>
      <w:r w:rsidRPr="000F6EA7">
        <w:rPr>
          <w:rFonts w:ascii="Times New Roman" w:hAnsi="Times New Roman"/>
          <w:sz w:val="24"/>
          <w:szCs w:val="24"/>
        </w:rPr>
        <w:t>снижен, отличается быстрой утомляемостью и истощаемостью, что в совокупности с другими особенностями и является препятствием к усвоению знаний, умений и навыков.</w:t>
      </w:r>
      <w:r w:rsidRPr="004E0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Отмечается н</w:t>
      </w:r>
      <w:r w:rsidRPr="00366BB3">
        <w:rPr>
          <w:rFonts w:ascii="Times New Roman" w:hAnsi="Times New Roman"/>
          <w:sz w:val="24"/>
          <w:szCs w:val="24"/>
        </w:rPr>
        <w:t>еспособность к устойчиво</w:t>
      </w:r>
      <w:r>
        <w:rPr>
          <w:rFonts w:ascii="Times New Roman" w:hAnsi="Times New Roman"/>
          <w:sz w:val="24"/>
          <w:szCs w:val="24"/>
        </w:rPr>
        <w:t>й целенаправленной деятельности.</w:t>
      </w:r>
    </w:p>
    <w:p w:rsidR="00FC07F9" w:rsidRPr="000F6EA7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 xml:space="preserve">3. </w:t>
      </w:r>
      <w:r w:rsidRPr="000F6EA7">
        <w:rPr>
          <w:rFonts w:ascii="Times New Roman" w:hAnsi="Times New Roman"/>
          <w:i/>
          <w:sz w:val="24"/>
          <w:szCs w:val="24"/>
        </w:rPr>
        <w:t>Уровень психического развития</w:t>
      </w:r>
      <w:r w:rsidRPr="000F6EA7">
        <w:rPr>
          <w:rFonts w:ascii="Times New Roman" w:hAnsi="Times New Roman"/>
          <w:sz w:val="24"/>
          <w:szCs w:val="24"/>
        </w:rPr>
        <w:t xml:space="preserve"> не соответствует возрасту. Инфанти</w:t>
      </w:r>
      <w:r>
        <w:rPr>
          <w:rFonts w:ascii="Times New Roman" w:hAnsi="Times New Roman"/>
          <w:sz w:val="24"/>
          <w:szCs w:val="24"/>
        </w:rPr>
        <w:t xml:space="preserve">льны. </w:t>
      </w:r>
      <w:r w:rsidRPr="000F6EA7">
        <w:rPr>
          <w:rFonts w:ascii="Times New Roman" w:hAnsi="Times New Roman"/>
          <w:sz w:val="24"/>
          <w:szCs w:val="24"/>
        </w:rPr>
        <w:t>Инфантилизм – первичное нарушение темпа созревания поздно формирующихся лобных систем мозга в результате нарушения трофики. Это приводит к замедлению развития эмоционально-волевой сферы, что выражается в эмоциональной незрелости, несформированности произвольной регуляции поведения, снижении познавательной активности, мотивации поведения (в частности, учебной), низкому уровню самоконтроля.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A7">
        <w:rPr>
          <w:rFonts w:ascii="Times New Roman" w:hAnsi="Times New Roman"/>
          <w:sz w:val="24"/>
          <w:szCs w:val="24"/>
        </w:rPr>
        <w:t xml:space="preserve">4. </w:t>
      </w:r>
      <w:r w:rsidRPr="000F6EA7">
        <w:rPr>
          <w:rFonts w:ascii="Times New Roman" w:hAnsi="Times New Roman"/>
          <w:i/>
          <w:sz w:val="24"/>
          <w:szCs w:val="24"/>
        </w:rPr>
        <w:t>Уровень развития интеллекта</w:t>
      </w:r>
      <w:r w:rsidRPr="000F6EA7">
        <w:rPr>
          <w:rFonts w:ascii="Times New Roman" w:hAnsi="Times New Roman"/>
          <w:sz w:val="24"/>
          <w:szCs w:val="24"/>
        </w:rPr>
        <w:t xml:space="preserve"> не соответствует возрасту ребенка. Отставание в развитии всех форм мышления (анализа, синтеза, сравнения, обобщения). Наглядно-действенное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сходных явлений и предметов (им легче определить различия явлений противоположного характера)</w:t>
      </w:r>
      <w:r>
        <w:rPr>
          <w:rFonts w:ascii="Times New Roman" w:hAnsi="Times New Roman"/>
          <w:sz w:val="24"/>
          <w:szCs w:val="24"/>
        </w:rPr>
        <w:t>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бедны и схематичны. Недостаточен объем общих знаний. Ограничен запас видовых понятий. 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B3">
        <w:rPr>
          <w:rFonts w:ascii="Times New Roman" w:hAnsi="Times New Roman"/>
          <w:sz w:val="24"/>
          <w:szCs w:val="24"/>
        </w:rPr>
        <w:t>Еще одной особенностью мышления детей с задержкой психического развития является снижение познавательной активности (исследования Н.А. Менчинской). Одни дети практически не задают вопросов о предметах и явлениях окружающей действительности. Это медлительные, пассивные, с замедленной речью дети. Другие дети задают вопросы, касающиеся в основном внешних свойств окружающих предметов. Обычно они несколько расторможены, многословны.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sz w:val="24"/>
          <w:szCs w:val="24"/>
        </w:rPr>
        <w:t>Уровень развития речи</w:t>
      </w:r>
      <w:r>
        <w:rPr>
          <w:rFonts w:ascii="Times New Roman" w:hAnsi="Times New Roman"/>
          <w:sz w:val="24"/>
          <w:szCs w:val="24"/>
        </w:rPr>
        <w:t xml:space="preserve"> выражено снижен: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/>
          <w:sz w:val="24"/>
          <w:szCs w:val="24"/>
        </w:rPr>
        <w:t xml:space="preserve">Внимание </w:t>
      </w:r>
      <w:r>
        <w:rPr>
          <w:rFonts w:ascii="Times New Roman" w:hAnsi="Times New Roman"/>
          <w:sz w:val="24"/>
          <w:szCs w:val="24"/>
        </w:rPr>
        <w:t>неустойчиво, имеет низкую концентрацию и распределяемость. Как следствие, наблюдается отвлекаемость во время учебного процесса и быстрая утомляемость.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 xml:space="preserve">Восприятие имеет </w:t>
      </w:r>
      <w:r w:rsidRPr="005366B0">
        <w:rPr>
          <w:rFonts w:ascii="Times New Roman" w:hAnsi="Times New Roman"/>
          <w:sz w:val="24"/>
          <w:szCs w:val="24"/>
        </w:rPr>
        <w:t>низкий уровень:</w:t>
      </w:r>
      <w:r>
        <w:rPr>
          <w:rFonts w:ascii="Times New Roman" w:hAnsi="Times New Roman"/>
          <w:sz w:val="24"/>
          <w:szCs w:val="24"/>
        </w:rPr>
        <w:t xml:space="preserve"> недостаточность, фрагментарность, ограниченность объема.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i/>
          <w:sz w:val="24"/>
          <w:szCs w:val="24"/>
        </w:rPr>
        <w:t xml:space="preserve">Память </w:t>
      </w:r>
      <w:r>
        <w:rPr>
          <w:rFonts w:ascii="Times New Roman" w:hAnsi="Times New Roman"/>
          <w:sz w:val="24"/>
          <w:szCs w:val="24"/>
        </w:rPr>
        <w:t>отличается малым объема, непрочностью и низкой продуктивностью произвольной памяти. Непосредственное запоминание легкого материала (знакомых слов, легкого текста, однозначных чисел) близко к норме, но при отсроченном воспроизведении, забывается полностью или неточностью и трудностью воспроизведения.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прием запоминания – механическое многократное повторение.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i/>
          <w:sz w:val="24"/>
          <w:szCs w:val="24"/>
        </w:rPr>
        <w:t>Высшая форма игровой деятельности (сюжетно-ролевая) не сформирована.</w:t>
      </w:r>
    </w:p>
    <w:p w:rsidR="00FC07F9" w:rsidRPr="00A2143B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143B"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i/>
          <w:sz w:val="24"/>
          <w:szCs w:val="24"/>
        </w:rPr>
        <w:t xml:space="preserve"> Мотивация, самооценка и критичность </w:t>
      </w:r>
      <w:r>
        <w:rPr>
          <w:rFonts w:ascii="Times New Roman" w:hAnsi="Times New Roman"/>
          <w:sz w:val="24"/>
          <w:szCs w:val="24"/>
        </w:rPr>
        <w:t>к результатам деятельности затруднены.</w:t>
      </w:r>
      <w:r w:rsidRPr="00A2143B">
        <w:rPr>
          <w:rFonts w:ascii="Times New Roman" w:hAnsi="Times New Roman"/>
          <w:sz w:val="28"/>
          <w:szCs w:val="28"/>
        </w:rPr>
        <w:t xml:space="preserve"> </w:t>
      </w:r>
      <w:r w:rsidRPr="00A2143B">
        <w:rPr>
          <w:rFonts w:ascii="Times New Roman" w:hAnsi="Times New Roman"/>
          <w:sz w:val="24"/>
          <w:szCs w:val="24"/>
        </w:rPr>
        <w:t>Для детей характерно преобладание эмоциональной мотивации поведения, немотивированно повышенного фона настроения; повышенная внушаемость. Даже в младшем школьном возрасте дети несамостоятельны и некритичны к своему поведению.</w:t>
      </w:r>
    </w:p>
    <w:p w:rsidR="00FC07F9" w:rsidRPr="00A2143B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i/>
          <w:sz w:val="24"/>
          <w:szCs w:val="24"/>
        </w:rPr>
        <w:t>Эмоциональная или социальная депривация.</w:t>
      </w:r>
      <w:r>
        <w:rPr>
          <w:rFonts w:ascii="Times New Roman" w:hAnsi="Times New Roman"/>
          <w:sz w:val="24"/>
          <w:szCs w:val="24"/>
        </w:rPr>
        <w:t xml:space="preserve"> Внешнее воздействие тяжелой жизненной ситуации на развитие ребенка, когда не представлены условия для удовлетворения его основных психических потребностей в полной мере и длительное время. Отмечается фрустрация – блокада уже активизированной ранее удовлетворенной потребности (лишение любимой игрушки и не предложенной в замен другой).</w:t>
      </w:r>
    </w:p>
    <w:p w:rsidR="00FC07F9" w:rsidRPr="001B19B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Эмоциональная сфера таких детей страдает, наблюдается проявления грубости, импульсивности, расторможенности влечений.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i/>
          <w:sz w:val="24"/>
          <w:szCs w:val="24"/>
        </w:rPr>
        <w:t xml:space="preserve">Особенности обучения в школе. 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поставленной цели ведут к частым пропускам уроков, невыполнение школьных заданий, отставании в усвоении учебного материала, принятии ситуации неуспеха, формирование отрицательного отношения к школе и не принятие ответственности за свои поступки и поведение.</w:t>
      </w:r>
      <w:r w:rsidRPr="00A443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C07F9" w:rsidRPr="00A443EE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EE">
        <w:rPr>
          <w:rFonts w:ascii="Times New Roman" w:hAnsi="Times New Roman"/>
          <w:sz w:val="24"/>
          <w:szCs w:val="24"/>
        </w:rPr>
        <w:t>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</w:t>
      </w:r>
    </w:p>
    <w:p w:rsidR="00FC07F9" w:rsidRPr="00366BB3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B3">
        <w:rPr>
          <w:rFonts w:ascii="Times New Roman" w:hAnsi="Times New Roman"/>
          <w:sz w:val="24"/>
          <w:szCs w:val="24"/>
        </w:rPr>
        <w:t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Ребёнок</w:t>
      </w:r>
      <w:r>
        <w:rPr>
          <w:rFonts w:ascii="Times New Roman" w:hAnsi="Times New Roman"/>
          <w:sz w:val="24"/>
          <w:szCs w:val="24"/>
        </w:rPr>
        <w:t>,</w:t>
      </w:r>
      <w:r w:rsidRPr="00366BB3">
        <w:rPr>
          <w:rFonts w:ascii="Times New Roman" w:hAnsi="Times New Roman"/>
          <w:sz w:val="24"/>
          <w:szCs w:val="24"/>
        </w:rPr>
        <w:t xml:space="preserve"> либо очень возбудим, импульсивен, агрессивен, раздражителен, постоянно конфликтует с детьми, либо, наоборот, скован, заторможен, пуглив, в результате чего подвергается насмешкам со стороны детей. Из таких взаимоотношений со средой, характеризующихся как состояние хронической </w:t>
      </w:r>
      <w:r>
        <w:rPr>
          <w:rFonts w:ascii="Times New Roman" w:hAnsi="Times New Roman"/>
          <w:sz w:val="24"/>
          <w:szCs w:val="24"/>
        </w:rPr>
        <w:t>дезадаптации</w:t>
      </w:r>
      <w:r w:rsidRPr="00366BB3">
        <w:rPr>
          <w:rFonts w:ascii="Times New Roman" w:hAnsi="Times New Roman"/>
          <w:sz w:val="24"/>
          <w:szCs w:val="24"/>
        </w:rPr>
        <w:t>, ребёнок самостоятельно, без педагогической помощи выйти не может.</w:t>
      </w:r>
    </w:p>
    <w:p w:rsidR="00FC07F9" w:rsidRPr="00366BB3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B3">
        <w:rPr>
          <w:rFonts w:ascii="Times New Roman" w:hAnsi="Times New Roman"/>
          <w:sz w:val="24"/>
          <w:szCs w:val="24"/>
        </w:rPr>
        <w:t>Психическое недоразвитие у детей с ЗПР проявляется, прежде всего, в снижении уровня обучаемости по сравнению с нормально развивающимися детьми. Но в отличие от умственно отсталых они обладают относительно высокой обучаемостью, поэтому после оказанной им помощи в большинстве случаев могут овладеть способом решения предлагаемой задачи и пользоваться им в дальнейшем.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F9" w:rsidRDefault="002F307F" w:rsidP="001D7B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</w:t>
      </w:r>
      <w:r w:rsidR="00FC07F9">
        <w:rPr>
          <w:rFonts w:ascii="Times New Roman" w:hAnsi="Times New Roman"/>
          <w:b/>
          <w:sz w:val="24"/>
          <w:szCs w:val="24"/>
        </w:rPr>
        <w:t xml:space="preserve">педагогические рекомендации педагогам при работе с детьми со статусом ОВЗ </w:t>
      </w:r>
    </w:p>
    <w:p w:rsidR="00FC07F9" w:rsidRPr="00D80733" w:rsidRDefault="00FC07F9" w:rsidP="001D7B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73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дети с ЗПР</w:t>
      </w:r>
      <w:r w:rsidRPr="00D80733">
        <w:rPr>
          <w:rFonts w:ascii="Times New Roman" w:hAnsi="Times New Roman"/>
          <w:b/>
          <w:sz w:val="24"/>
          <w:szCs w:val="24"/>
        </w:rPr>
        <w:t>)</w:t>
      </w: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F9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достижения максимального педагогического эффекта при обучении детей с ЗПР в инклюзивном пространстве, необходимо учитывать ряд рекомендаций по применению дидактических средств и ресурсов.</w:t>
      </w:r>
    </w:p>
    <w:p w:rsidR="00FC07F9" w:rsidRPr="00DC2668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C75C8">
        <w:rPr>
          <w:rFonts w:ascii="Times New Roman" w:hAnsi="Times New Roman"/>
        </w:rPr>
        <w:t xml:space="preserve">Введение  в  содержание  обучения  разделов,  предусматривающих  восполнение  пробелов  предшествующего  развития,  формирование  готовности  к  восприятию  </w:t>
      </w:r>
      <w:r w:rsidRPr="00DC2668">
        <w:rPr>
          <w:rFonts w:ascii="Times New Roman" w:hAnsi="Times New Roman"/>
        </w:rPr>
        <w:t>наиболе</w:t>
      </w:r>
      <w:r>
        <w:rPr>
          <w:rFonts w:ascii="Times New Roman" w:hAnsi="Times New Roman"/>
        </w:rPr>
        <w:t>е  сложных  разделов  программы.</w:t>
      </w:r>
    </w:p>
    <w:p w:rsidR="00FC07F9" w:rsidRPr="00C25D81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C75C8">
        <w:rPr>
          <w:rFonts w:ascii="Times New Roman" w:hAnsi="Times New Roman"/>
        </w:rPr>
        <w:t xml:space="preserve">Использование  методов  и  приемов  обучения  с  ориентацией  на  «зону  ближайшего  развития»  ребенка,  т.е.  </w:t>
      </w:r>
      <w:r w:rsidRPr="00C25D81">
        <w:rPr>
          <w:rFonts w:ascii="Times New Roman" w:hAnsi="Times New Roman"/>
        </w:rPr>
        <w:t>создание  оптимальных  условий  для  реализации его  потенциальных  возможностей</w:t>
      </w:r>
      <w:r>
        <w:rPr>
          <w:rFonts w:ascii="Times New Roman" w:hAnsi="Times New Roman"/>
        </w:rPr>
        <w:t>: наглядность (цвет, схема, интерактивные методы, жестикуляция, слухо-речевое подкрепление, деятельностная включенность в практику и т.п.), ассоциативность, эмоциональная включенность, поэтапность логических последовательностей (от частного к общему, от простого к сложному), словесные методы (речевое проговаривание действий), практическое применение (игра, лабораторная, упражнение, практическая работа и др.).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C75C8">
        <w:rPr>
          <w:rFonts w:ascii="Times New Roman" w:hAnsi="Times New Roman"/>
        </w:rPr>
        <w:t>Коррекционную  направленность  уче</w:t>
      </w:r>
      <w:r>
        <w:rPr>
          <w:rFonts w:ascii="Times New Roman" w:hAnsi="Times New Roman"/>
        </w:rPr>
        <w:t xml:space="preserve">бно-воспитательного  процесса и </w:t>
      </w:r>
      <w:r w:rsidRPr="005C75C8">
        <w:rPr>
          <w:rFonts w:ascii="Times New Roman" w:hAnsi="Times New Roman"/>
        </w:rPr>
        <w:t>преодоление  индиви</w:t>
      </w:r>
      <w:r>
        <w:rPr>
          <w:rFonts w:ascii="Times New Roman" w:hAnsi="Times New Roman"/>
        </w:rPr>
        <w:t>дуальных недостатков развития через поощрение, похвалу, отзывчивое отношение, вовлечение в сюжетно-ролевые игры, практическую и трудовую деятельность.</w:t>
      </w:r>
    </w:p>
    <w:p w:rsidR="00FC07F9" w:rsidRPr="00046D83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46D83">
        <w:rPr>
          <w:rFonts w:ascii="Times New Roman" w:hAnsi="Times New Roman"/>
        </w:rPr>
        <w:t>Учитывайте психологические особенности ребенка, состояние и динамик</w:t>
      </w:r>
      <w:r>
        <w:rPr>
          <w:rFonts w:ascii="Times New Roman" w:hAnsi="Times New Roman"/>
        </w:rPr>
        <w:t>у развития учебных способностей.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Предлагая задания, учитываете, что актуальные и потенциальные возможности одного и того же ученика могут различаться как на уроках по разным предметам, так и при выполнении разных типов учебных заданий на занятиях по одному предмету.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Задавайте вопросы четко и кратко.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избежание быстрого переутомления и низкой мотивации к учению, необходимо переключать учеников с одного вида деятельности на другой, разнообразить занятия.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Нужно как можно лучше наладить обратную связь, не только для контроля учителя, но и для развития самоконтроля и саморегуляции ученика.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Учитывайте этапность формирования способов учебной деятельности: ориентировка в задании, затем выполнения действия по наглядному образцу в соответствии с точными указаниями взрослого, затем – по словесной инструкции при ее последовательном изложении.</w:t>
      </w:r>
    </w:p>
    <w:p w:rsidR="00FC07F9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оценивайте результаты труда ребенка в сравнении с другими учащимися. Оценивайте только деятельность самого ребенка и не сколько конечный результат, а сколько сам познавательный процесс, его деятельность и динамику успеха.</w:t>
      </w:r>
    </w:p>
    <w:p w:rsidR="00FC07F9" w:rsidRPr="00A2143B" w:rsidRDefault="00FC07F9" w:rsidP="001D7BB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143B">
        <w:rPr>
          <w:rFonts w:ascii="Times New Roman" w:hAnsi="Times New Roman"/>
          <w:lang w:eastAsia="ru-RU"/>
        </w:rPr>
        <w:t>Оценивайте успешность обучения ребенка в зависимости от темпа его продвижения к более высокому уровню знаний, к познавательной самостоятельности, от действенного интереса к учению</w:t>
      </w:r>
      <w:r>
        <w:rPr>
          <w:rFonts w:ascii="Times New Roman" w:hAnsi="Times New Roman"/>
          <w:lang w:eastAsia="ru-RU"/>
        </w:rPr>
        <w:t>.</w:t>
      </w:r>
    </w:p>
    <w:p w:rsidR="00FC07F9" w:rsidRPr="00A2143B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43B">
        <w:rPr>
          <w:rFonts w:ascii="Times New Roman" w:hAnsi="Times New Roman"/>
          <w:sz w:val="24"/>
          <w:szCs w:val="24"/>
        </w:rPr>
        <w:t xml:space="preserve">Проявляйте особый педагогический такт в работе с детьми с задержкой психического развития – необходимо замечать и поощрять малейшие успехи детей, развивать в них веру в собственные силы и возможности, поддерживать положительный эмоциональный настрой. </w:t>
      </w:r>
    </w:p>
    <w:p w:rsidR="00FC07F9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60E">
        <w:rPr>
          <w:rFonts w:ascii="Times New Roman" w:hAnsi="Times New Roman"/>
          <w:sz w:val="24"/>
          <w:szCs w:val="24"/>
        </w:rPr>
        <w:t>При постановке задачи, проведении инструктажа и объяснений учитель должен убедиться в том, что ученик с задержкой психического развития воспринял и понял задание. По окончании работы необходимо проверять результаты не только группы в целом, но и отдельно ученика с з</w:t>
      </w:r>
      <w:r>
        <w:rPr>
          <w:rFonts w:ascii="Times New Roman" w:hAnsi="Times New Roman"/>
          <w:sz w:val="24"/>
          <w:szCs w:val="24"/>
        </w:rPr>
        <w:t xml:space="preserve">адержкой психического развития. </w:t>
      </w:r>
      <w:r w:rsidRPr="00F6660E">
        <w:rPr>
          <w:rFonts w:ascii="Times New Roman" w:hAnsi="Times New Roman"/>
          <w:sz w:val="24"/>
          <w:szCs w:val="24"/>
        </w:rPr>
        <w:t xml:space="preserve">Такая проверка может осуществляться в индивидуальном порядке. </w:t>
      </w:r>
    </w:p>
    <w:p w:rsidR="00FC07F9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DCD">
        <w:rPr>
          <w:rFonts w:ascii="Times New Roman" w:hAnsi="Times New Roman"/>
          <w:sz w:val="24"/>
          <w:szCs w:val="24"/>
        </w:rPr>
        <w:t xml:space="preserve">Педагогу необходимо следить за тем, чтобы ответы учащихся на занятиях были правильными не только по существу, но и по форме (учащиеся должны употреблять слова в их точных значениях, грамматически правильно строить предложения, отчетливо произносить звуки, слова, фразы, высказываться логично и выразительно). </w:t>
      </w:r>
    </w:p>
    <w:p w:rsidR="00FC07F9" w:rsidRPr="005577EF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7EF">
        <w:rPr>
          <w:rFonts w:ascii="Times New Roman" w:hAnsi="Times New Roman"/>
          <w:sz w:val="24"/>
          <w:szCs w:val="24"/>
        </w:rPr>
        <w:t>На занятиях надо отводить специальное время на самопроверку и взаимопроверку выполненного задания. Эта работа будет более продуктивной, если будет строиться на интересном для учащихся материале.</w:t>
      </w:r>
    </w:p>
    <w:p w:rsidR="00FC07F9" w:rsidRPr="00301DCD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DCD">
        <w:rPr>
          <w:rFonts w:ascii="Times New Roman" w:hAnsi="Times New Roman"/>
          <w:sz w:val="24"/>
          <w:szCs w:val="24"/>
        </w:rPr>
        <w:t>Следует проводить специальную работу по внешней организации деятельности детей. С первых дней обучения в школе нужно воспитывать у учащихся умение готовить к уроку место, содержать его в порядке, правильно располагать на нем учебные вещи, класть их в процессе работы на свои места.</w:t>
      </w:r>
    </w:p>
    <w:p w:rsidR="00FC07F9" w:rsidRPr="00301DCD" w:rsidRDefault="00FC07F9" w:rsidP="001D7BB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07F9" w:rsidRPr="009A0444" w:rsidRDefault="00FC07F9" w:rsidP="001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444">
        <w:rPr>
          <w:rFonts w:ascii="Times New Roman" w:hAnsi="Times New Roman"/>
          <w:sz w:val="24"/>
          <w:szCs w:val="24"/>
        </w:rPr>
        <w:t>Успешность группового обучения непосредственно зависит от конкретизации ближайших образовательных задач, от умелой организации учебного материала, от гибкости методики развивающего обучения, от уровня культуры, образованности и педагогического мастерства учителей. Прежде всего перед учителем стоит задача возродить у ученика утерянную веру в свои познавательные возможности, поддержать или сформировать желание учиться.</w:t>
      </w:r>
    </w:p>
    <w:p w:rsidR="00FC07F9" w:rsidRPr="00FA0660" w:rsidRDefault="00FC07F9" w:rsidP="001D7BB7">
      <w:pPr>
        <w:pStyle w:val="a7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FA0660">
        <w:rPr>
          <w:rFonts w:ascii="Times New Roman" w:hAnsi="Times New Roman" w:cs="Times New Roman"/>
          <w:b/>
          <w:szCs w:val="24"/>
        </w:rPr>
        <w:t>Материально-технического обеспечения программы</w:t>
      </w:r>
    </w:p>
    <w:p w:rsidR="00FC07F9" w:rsidRPr="001D374A" w:rsidRDefault="00FC07F9" w:rsidP="001D7BB7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74A">
        <w:rPr>
          <w:rFonts w:ascii="Times New Roman" w:hAnsi="Times New Roman"/>
          <w:sz w:val="24"/>
          <w:szCs w:val="24"/>
        </w:rPr>
        <w:t>мультимедиа проектор;</w:t>
      </w:r>
    </w:p>
    <w:p w:rsidR="00FC07F9" w:rsidRPr="001D374A" w:rsidRDefault="00FC07F9" w:rsidP="001D7BB7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74A">
        <w:rPr>
          <w:rFonts w:ascii="Times New Roman" w:hAnsi="Times New Roman"/>
          <w:sz w:val="24"/>
          <w:szCs w:val="24"/>
        </w:rPr>
        <w:t>библиотека психологической и педагогической литературы;</w:t>
      </w:r>
    </w:p>
    <w:p w:rsidR="00FC07F9" w:rsidRPr="001D374A" w:rsidRDefault="00FC07F9" w:rsidP="001D7BB7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74A">
        <w:rPr>
          <w:rFonts w:ascii="Times New Roman" w:hAnsi="Times New Roman"/>
          <w:sz w:val="24"/>
          <w:szCs w:val="24"/>
        </w:rPr>
        <w:t>игры, бумага разного формата, фломастеры, карандаши, краски, кисточки, ножницы</w:t>
      </w:r>
      <w:r>
        <w:rPr>
          <w:rFonts w:ascii="Times New Roman" w:hAnsi="Times New Roman"/>
          <w:sz w:val="24"/>
          <w:szCs w:val="24"/>
        </w:rPr>
        <w:t>, пластилин и т.п.</w:t>
      </w:r>
      <w:r w:rsidRPr="001D374A">
        <w:rPr>
          <w:rFonts w:ascii="Times New Roman" w:hAnsi="Times New Roman"/>
          <w:sz w:val="24"/>
          <w:szCs w:val="24"/>
        </w:rPr>
        <w:t>;</w:t>
      </w:r>
    </w:p>
    <w:p w:rsidR="00FC07F9" w:rsidRDefault="00FC07F9" w:rsidP="001D7BB7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74A">
        <w:rPr>
          <w:rFonts w:ascii="Times New Roman" w:hAnsi="Times New Roman"/>
          <w:sz w:val="24"/>
          <w:szCs w:val="24"/>
        </w:rPr>
        <w:t>бланки к диагностическому материалу;</w:t>
      </w:r>
    </w:p>
    <w:p w:rsidR="00FC07F9" w:rsidRDefault="00FC07F9" w:rsidP="001D7BB7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D374A">
        <w:rPr>
          <w:rFonts w:ascii="Times New Roman" w:hAnsi="Times New Roman"/>
          <w:sz w:val="24"/>
          <w:szCs w:val="24"/>
        </w:rPr>
        <w:t>аглядные пособия, конспекты занятий.</w:t>
      </w:r>
    </w:p>
    <w:p w:rsidR="00A32E8E" w:rsidRDefault="00A32E8E" w:rsidP="001D7B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DC4" w:rsidRDefault="00A14DC4" w:rsidP="001D7BB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FA0660" w:rsidRDefault="00FA0660" w:rsidP="001D7BB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E8E" w:rsidRDefault="00A32E8E" w:rsidP="001D7B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FA0660" w:rsidRDefault="00FA0660" w:rsidP="001D7B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0660" w:rsidRPr="003431C9" w:rsidRDefault="00FA0660" w:rsidP="001D7B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660" w:rsidRPr="000960BC" w:rsidRDefault="00FA0660" w:rsidP="001D7BB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960BC">
        <w:rPr>
          <w:rFonts w:ascii="Times New Roman" w:hAnsi="Times New Roman"/>
          <w:sz w:val="24"/>
          <w:szCs w:val="24"/>
        </w:rPr>
        <w:t>Белопольская Н.Л. Психологическая диагностика личности детей с задержкой психического развития. – М., 2009.</w:t>
      </w:r>
    </w:p>
    <w:p w:rsidR="00FA0660" w:rsidRPr="000960BC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960BC">
        <w:rPr>
          <w:rFonts w:ascii="Times New Roman" w:hAnsi="Times New Roman"/>
        </w:rPr>
        <w:t>Глазунов Д.А. Развивающие занятия,1 класс / Д.А. Глазунов – М.: Глобус, 2008</w:t>
      </w:r>
    </w:p>
    <w:p w:rsidR="00D100F3" w:rsidRPr="000960BC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960BC">
        <w:rPr>
          <w:rFonts w:ascii="Times New Roman" w:hAnsi="Times New Roman"/>
        </w:rPr>
        <w:t>Глазунов Д.А. Развивающие занятия,2 класс / Д.А. Глазунов – М.: Глобус, 2009</w:t>
      </w:r>
    </w:p>
    <w:p w:rsidR="00FA0660" w:rsidRPr="000960BC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960BC">
        <w:rPr>
          <w:rFonts w:ascii="Times New Roman" w:hAnsi="Times New Roman"/>
        </w:rPr>
        <w:t>Готовность детей к школе. Диагностика психиче</w:t>
      </w:r>
      <w:r w:rsidRPr="000960BC">
        <w:rPr>
          <w:rFonts w:ascii="Times New Roman" w:hAnsi="Times New Roman"/>
        </w:rPr>
        <w:softHyphen/>
        <w:t>ского развития и коррекция его неблагоприятных вариантов / Отв. ред. В.И. Слободчиков. Томск, 1992.</w:t>
      </w:r>
    </w:p>
    <w:p w:rsidR="00FA0660" w:rsidRPr="000960BC" w:rsidRDefault="00FA0660" w:rsidP="001D7BB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0960BC">
        <w:rPr>
          <w:rFonts w:ascii="Times New Roman" w:hAnsi="Times New Roman"/>
          <w:bCs/>
          <w:sz w:val="24"/>
          <w:szCs w:val="24"/>
        </w:rPr>
        <w:t>Дунаева З.М. Формирование пространственных представлений у детей с задержкой психического развития: методическое пособие. – М.: Советский спорт, 2006.</w:t>
      </w:r>
    </w:p>
    <w:p w:rsidR="00FA0660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0960BC">
        <w:rPr>
          <w:rFonts w:ascii="Times New Roman" w:hAnsi="Times New Roman"/>
          <w:iCs/>
        </w:rPr>
        <w:t xml:space="preserve">Локалова НЛ. </w:t>
      </w:r>
      <w:r w:rsidRPr="000960BC">
        <w:rPr>
          <w:rFonts w:ascii="Times New Roman" w:hAnsi="Times New Roman"/>
        </w:rPr>
        <w:t>90 уроков психологического раз</w:t>
      </w:r>
      <w:r w:rsidRPr="000960BC">
        <w:rPr>
          <w:rFonts w:ascii="Times New Roman" w:hAnsi="Times New Roman"/>
        </w:rPr>
        <w:softHyphen/>
        <w:t>вития младших школьников. Книга для учителя начальных классов. М.: «Луч», 1995.</w:t>
      </w:r>
    </w:p>
    <w:p w:rsidR="00FA0660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7. </w:t>
      </w:r>
      <w:r w:rsidRPr="000960BC">
        <w:rPr>
          <w:rFonts w:ascii="Times New Roman" w:hAnsi="Times New Roman"/>
        </w:rPr>
        <w:t xml:space="preserve">Локалова Н.Л. </w:t>
      </w:r>
      <w:hyperlink r:id="rId8" w:history="1">
        <w:r w:rsidRPr="000960BC">
          <w:rPr>
            <w:rFonts w:ascii="Times New Roman" w:hAnsi="Times New Roman"/>
            <w:lang w:eastAsia="ru-RU"/>
          </w:rPr>
          <w:t>120 уроков психологического развития младших школьников. Психологическая программа развития когнитивной сферы учащихся I-IV классов. Часть 1. Книга для учителя</w:t>
        </w:r>
      </w:hyperlink>
      <w:r w:rsidRPr="000960BC">
        <w:rPr>
          <w:rFonts w:ascii="Times New Roman" w:hAnsi="Times New Roman"/>
          <w:lang w:eastAsia="ru-RU"/>
        </w:rPr>
        <w:t> М.: Ось -89, 2011. - 272 с.</w:t>
      </w:r>
    </w:p>
    <w:p w:rsidR="00FA0660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 </w:t>
      </w:r>
      <w:r w:rsidRPr="000960BC">
        <w:rPr>
          <w:rFonts w:ascii="Times New Roman" w:hAnsi="Times New Roman"/>
        </w:rPr>
        <w:t xml:space="preserve">Локалова Н.Л. </w:t>
      </w:r>
      <w:hyperlink r:id="rId9" w:history="1">
        <w:r w:rsidRPr="000960BC">
          <w:rPr>
            <w:rFonts w:ascii="Times New Roman" w:hAnsi="Times New Roman"/>
            <w:lang w:eastAsia="ru-RU"/>
          </w:rPr>
          <w:t>120 уроков психологического развития младших школьников. Часть 2. Материалы к урокам психологического развития</w:t>
        </w:r>
      </w:hyperlink>
      <w:r w:rsidRPr="000960BC">
        <w:rPr>
          <w:rFonts w:ascii="Times New Roman" w:hAnsi="Times New Roman"/>
          <w:lang w:eastAsia="ru-RU"/>
        </w:rPr>
        <w:t> М.: Ось -89, 2011. - 160 с.</w:t>
      </w:r>
    </w:p>
    <w:p w:rsidR="00FA0660" w:rsidRPr="000960BC" w:rsidRDefault="00FA0660" w:rsidP="001D7BB7">
      <w:pPr>
        <w:pStyle w:val="a5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9. </w:t>
      </w:r>
      <w:r w:rsidRPr="000960BC">
        <w:rPr>
          <w:rFonts w:ascii="Times New Roman" w:hAnsi="Times New Roman"/>
        </w:rPr>
        <w:t xml:space="preserve">Локалова Н.Л. </w:t>
      </w:r>
      <w:hyperlink r:id="rId10" w:history="1">
        <w:r w:rsidRPr="000960BC">
          <w:rPr>
            <w:rFonts w:ascii="Times New Roman" w:hAnsi="Times New Roman"/>
            <w:lang w:eastAsia="ru-RU"/>
          </w:rPr>
          <w:t>Как помочь слабоуспевающему школьнику</w:t>
        </w:r>
      </w:hyperlink>
      <w:r w:rsidRPr="000960BC">
        <w:rPr>
          <w:rFonts w:ascii="Times New Roman" w:hAnsi="Times New Roman"/>
          <w:lang w:eastAsia="ru-RU"/>
        </w:rPr>
        <w:t> М.: Ось-89, 2005. – 95 с.: табл.</w:t>
      </w:r>
    </w:p>
    <w:p w:rsidR="00FA0660" w:rsidRDefault="00FA0660" w:rsidP="001D7B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A2E87">
        <w:rPr>
          <w:rFonts w:ascii="Times New Roman" w:hAnsi="Times New Roman"/>
          <w:sz w:val="24"/>
          <w:szCs w:val="24"/>
        </w:rPr>
        <w:t>Нейропсихологическая</w:t>
      </w:r>
      <w:r>
        <w:rPr>
          <w:rFonts w:ascii="Times New Roman" w:hAnsi="Times New Roman"/>
          <w:sz w:val="24"/>
          <w:szCs w:val="24"/>
        </w:rPr>
        <w:t xml:space="preserve"> диагностика и</w:t>
      </w:r>
      <w:r w:rsidRPr="000A2E87">
        <w:rPr>
          <w:rFonts w:ascii="Times New Roman" w:hAnsi="Times New Roman"/>
          <w:sz w:val="24"/>
          <w:szCs w:val="24"/>
        </w:rPr>
        <w:t xml:space="preserve"> коррекция в детском возрасте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2E87">
        <w:rPr>
          <w:rFonts w:ascii="Times New Roman" w:hAnsi="Times New Roman"/>
          <w:sz w:val="24"/>
          <w:szCs w:val="24"/>
        </w:rPr>
        <w:t xml:space="preserve"> Семенович А.В., М., «Генезис», 2008</w:t>
      </w:r>
      <w:r>
        <w:rPr>
          <w:rFonts w:ascii="Times New Roman" w:hAnsi="Times New Roman"/>
          <w:sz w:val="24"/>
          <w:szCs w:val="24"/>
        </w:rPr>
        <w:t>.</w:t>
      </w:r>
    </w:p>
    <w:p w:rsidR="00FA0660" w:rsidRPr="000960BC" w:rsidRDefault="00FA0660" w:rsidP="001D7B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960BC">
        <w:rPr>
          <w:rFonts w:ascii="Times New Roman" w:hAnsi="Times New Roman"/>
          <w:sz w:val="24"/>
          <w:szCs w:val="24"/>
        </w:rPr>
        <w:t>Хухлаева О.В. Тропинка к своему Я: уроки психологии в начальной школе (1 – 4). 4-е изд. – М.: Генезис, 2011.</w:t>
      </w:r>
    </w:p>
    <w:p w:rsidR="00FA0660" w:rsidRPr="000960BC" w:rsidRDefault="00FA0660" w:rsidP="001D7B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960BC">
        <w:rPr>
          <w:rFonts w:ascii="Times New Roman" w:hAnsi="Times New Roman"/>
          <w:bCs/>
          <w:sz w:val="24"/>
          <w:szCs w:val="24"/>
        </w:rPr>
        <w:t>Шамарина Е.В. Обучение детей с ЗПР: организация индивидуальных и групповых занятий в классе коррекционно-развивающего обучения: пособие для учителей начальных классов и психологов классов КРО. – М.: ГНОМиД, 2007.</w:t>
      </w:r>
    </w:p>
    <w:p w:rsidR="00FA0660" w:rsidRPr="00ED5603" w:rsidRDefault="00FA0660" w:rsidP="001D7B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FA0660" w:rsidRPr="00ED5603" w:rsidSect="00CA0C85">
          <w:footerReference w:type="default" r:id="rId11"/>
          <w:pgSz w:w="11906" w:h="16838"/>
          <w:pgMar w:top="720" w:right="849" w:bottom="720" w:left="1276" w:header="708" w:footer="43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bidi="en-US"/>
        </w:rPr>
        <w:t xml:space="preserve">13. </w:t>
      </w:r>
      <w:r w:rsidRPr="000960BC">
        <w:rPr>
          <w:rFonts w:ascii="Times New Roman" w:hAnsi="Times New Roman"/>
          <w:sz w:val="24"/>
          <w:szCs w:val="24"/>
        </w:rPr>
        <w:t xml:space="preserve">Языкановой Е.В. </w:t>
      </w:r>
      <w:r>
        <w:rPr>
          <w:rFonts w:ascii="Times New Roman" w:hAnsi="Times New Roman"/>
          <w:sz w:val="24"/>
          <w:szCs w:val="24"/>
        </w:rPr>
        <w:t xml:space="preserve">Учись учиться. – </w:t>
      </w:r>
      <w:r w:rsidRPr="000960BC">
        <w:rPr>
          <w:rFonts w:ascii="Times New Roman" w:hAnsi="Times New Roman"/>
          <w:sz w:val="24"/>
          <w:szCs w:val="24"/>
        </w:rPr>
        <w:t>издател</w:t>
      </w:r>
      <w:r w:rsidR="001D7BB7">
        <w:rPr>
          <w:rFonts w:ascii="Times New Roman" w:hAnsi="Times New Roman"/>
          <w:sz w:val="24"/>
          <w:szCs w:val="24"/>
        </w:rPr>
        <w:t>ьства «Экзамен», Москва 2014</w:t>
      </w:r>
    </w:p>
    <w:p w:rsidR="001D7BB7" w:rsidRPr="001D7BB7" w:rsidRDefault="001D7BB7" w:rsidP="001557AA">
      <w:pPr>
        <w:rPr>
          <w:rFonts w:ascii="Times New Roman" w:hAnsi="Times New Roman" w:cs="Times New Roman"/>
          <w:sz w:val="28"/>
          <w:szCs w:val="28"/>
        </w:rPr>
      </w:pPr>
    </w:p>
    <w:sectPr w:rsidR="001D7BB7" w:rsidRPr="001D7BB7" w:rsidSect="005C42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23" w:rsidRDefault="00967F23" w:rsidP="009A4705">
      <w:pPr>
        <w:spacing w:after="0" w:line="240" w:lineRule="auto"/>
      </w:pPr>
      <w:r>
        <w:separator/>
      </w:r>
    </w:p>
  </w:endnote>
  <w:endnote w:type="continuationSeparator" w:id="1">
    <w:p w:rsidR="00967F23" w:rsidRDefault="00967F23" w:rsidP="009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27" w:rsidRDefault="00EE05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23" w:rsidRDefault="00967F23" w:rsidP="009A4705">
      <w:pPr>
        <w:spacing w:after="0" w:line="240" w:lineRule="auto"/>
      </w:pPr>
      <w:r>
        <w:separator/>
      </w:r>
    </w:p>
  </w:footnote>
  <w:footnote w:type="continuationSeparator" w:id="1">
    <w:p w:rsidR="00967F23" w:rsidRDefault="00967F23" w:rsidP="009A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A0B"/>
    <w:multiLevelType w:val="hybridMultilevel"/>
    <w:tmpl w:val="ED24427C"/>
    <w:lvl w:ilvl="0" w:tplc="7310AE40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529D4"/>
    <w:multiLevelType w:val="hybridMultilevel"/>
    <w:tmpl w:val="A5424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F81F22"/>
    <w:multiLevelType w:val="hybridMultilevel"/>
    <w:tmpl w:val="2D7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6C2BB7"/>
    <w:multiLevelType w:val="hybridMultilevel"/>
    <w:tmpl w:val="6DDAB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F5000AD"/>
    <w:multiLevelType w:val="hybridMultilevel"/>
    <w:tmpl w:val="BA86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F708E"/>
    <w:multiLevelType w:val="hybridMultilevel"/>
    <w:tmpl w:val="7E62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C72520"/>
    <w:multiLevelType w:val="hybridMultilevel"/>
    <w:tmpl w:val="F050E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B1161C2"/>
    <w:multiLevelType w:val="hybridMultilevel"/>
    <w:tmpl w:val="43A80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E59573D"/>
    <w:multiLevelType w:val="hybridMultilevel"/>
    <w:tmpl w:val="2902A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365C2C8D"/>
    <w:multiLevelType w:val="hybridMultilevel"/>
    <w:tmpl w:val="3B0A4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8083886"/>
    <w:multiLevelType w:val="multilevel"/>
    <w:tmpl w:val="A0E4F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A5225DA"/>
    <w:multiLevelType w:val="hybridMultilevel"/>
    <w:tmpl w:val="8D489E40"/>
    <w:lvl w:ilvl="0" w:tplc="D226A6F6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BB60F6"/>
    <w:multiLevelType w:val="hybridMultilevel"/>
    <w:tmpl w:val="88627B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6667"/>
    <w:multiLevelType w:val="multilevel"/>
    <w:tmpl w:val="9CF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246E8"/>
    <w:multiLevelType w:val="hybridMultilevel"/>
    <w:tmpl w:val="0FE2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CD1861"/>
    <w:multiLevelType w:val="hybridMultilevel"/>
    <w:tmpl w:val="2688BCC0"/>
    <w:lvl w:ilvl="0" w:tplc="E208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B4CC6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D138E"/>
    <w:multiLevelType w:val="hybridMultilevel"/>
    <w:tmpl w:val="A7586B36"/>
    <w:lvl w:ilvl="0" w:tplc="D226A6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1F9E"/>
    <w:multiLevelType w:val="hybridMultilevel"/>
    <w:tmpl w:val="5A90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AD37A9"/>
    <w:multiLevelType w:val="hybridMultilevel"/>
    <w:tmpl w:val="2372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A2116"/>
    <w:multiLevelType w:val="hybridMultilevel"/>
    <w:tmpl w:val="136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482"/>
    <w:multiLevelType w:val="multilevel"/>
    <w:tmpl w:val="E71CB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D90D5E"/>
    <w:multiLevelType w:val="multilevel"/>
    <w:tmpl w:val="E858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F01115"/>
    <w:multiLevelType w:val="hybridMultilevel"/>
    <w:tmpl w:val="306E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7F08"/>
    <w:multiLevelType w:val="hybridMultilevel"/>
    <w:tmpl w:val="503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937E1B"/>
    <w:multiLevelType w:val="hybridMultilevel"/>
    <w:tmpl w:val="5AF62190"/>
    <w:lvl w:ilvl="0" w:tplc="B4CC6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5A3C56"/>
    <w:multiLevelType w:val="hybridMultilevel"/>
    <w:tmpl w:val="BCD236FE"/>
    <w:lvl w:ilvl="0" w:tplc="D226A6F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F13A2"/>
    <w:multiLevelType w:val="multilevel"/>
    <w:tmpl w:val="D52C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59E05FE"/>
    <w:multiLevelType w:val="hybridMultilevel"/>
    <w:tmpl w:val="449C9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36167"/>
    <w:multiLevelType w:val="hybridMultilevel"/>
    <w:tmpl w:val="82C8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557D0"/>
    <w:multiLevelType w:val="hybridMultilevel"/>
    <w:tmpl w:val="0FE29BB8"/>
    <w:lvl w:ilvl="0" w:tplc="D226A6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06F4"/>
    <w:multiLevelType w:val="hybridMultilevel"/>
    <w:tmpl w:val="34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159"/>
    <w:multiLevelType w:val="hybridMultilevel"/>
    <w:tmpl w:val="AB568DC0"/>
    <w:lvl w:ilvl="0" w:tplc="D226A6F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5"/>
  </w:num>
  <w:num w:numId="5">
    <w:abstractNumId w:val="30"/>
  </w:num>
  <w:num w:numId="6">
    <w:abstractNumId w:val="19"/>
  </w:num>
  <w:num w:numId="7">
    <w:abstractNumId w:val="26"/>
  </w:num>
  <w:num w:numId="8">
    <w:abstractNumId w:val="15"/>
  </w:num>
  <w:num w:numId="9">
    <w:abstractNumId w:val="4"/>
  </w:num>
  <w:num w:numId="10">
    <w:abstractNumId w:val="31"/>
  </w:num>
  <w:num w:numId="11">
    <w:abstractNumId w:val="11"/>
  </w:num>
  <w:num w:numId="12">
    <w:abstractNumId w:val="17"/>
  </w:num>
  <w:num w:numId="13">
    <w:abstractNumId w:val="24"/>
  </w:num>
  <w:num w:numId="14">
    <w:abstractNumId w:val="14"/>
  </w:num>
  <w:num w:numId="15">
    <w:abstractNumId w:val="25"/>
  </w:num>
  <w:num w:numId="16">
    <w:abstractNumId w:val="29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20"/>
  </w:num>
  <w:num w:numId="22">
    <w:abstractNumId w:val="27"/>
  </w:num>
  <w:num w:numId="23">
    <w:abstractNumId w:val="28"/>
  </w:num>
  <w:num w:numId="24">
    <w:abstractNumId w:val="12"/>
  </w:num>
  <w:num w:numId="25">
    <w:abstractNumId w:val="6"/>
  </w:num>
  <w:num w:numId="26">
    <w:abstractNumId w:val="3"/>
  </w:num>
  <w:num w:numId="27">
    <w:abstractNumId w:val="7"/>
  </w:num>
  <w:num w:numId="28">
    <w:abstractNumId w:val="8"/>
  </w:num>
  <w:num w:numId="29">
    <w:abstractNumId w:val="9"/>
  </w:num>
  <w:num w:numId="30">
    <w:abstractNumId w:val="13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16C6"/>
    <w:rsid w:val="00022A29"/>
    <w:rsid w:val="00045364"/>
    <w:rsid w:val="00051888"/>
    <w:rsid w:val="00081744"/>
    <w:rsid w:val="000C40FB"/>
    <w:rsid w:val="000E6981"/>
    <w:rsid w:val="001557AA"/>
    <w:rsid w:val="00196DAB"/>
    <w:rsid w:val="001B2CA6"/>
    <w:rsid w:val="001D241A"/>
    <w:rsid w:val="001D29C8"/>
    <w:rsid w:val="001D70BA"/>
    <w:rsid w:val="001D7BB7"/>
    <w:rsid w:val="002374AB"/>
    <w:rsid w:val="00242B13"/>
    <w:rsid w:val="00261F55"/>
    <w:rsid w:val="002719A2"/>
    <w:rsid w:val="002D28EF"/>
    <w:rsid w:val="002D4571"/>
    <w:rsid w:val="002F307F"/>
    <w:rsid w:val="002F753F"/>
    <w:rsid w:val="00307756"/>
    <w:rsid w:val="00323197"/>
    <w:rsid w:val="003454E6"/>
    <w:rsid w:val="00366674"/>
    <w:rsid w:val="00366BB3"/>
    <w:rsid w:val="003833AD"/>
    <w:rsid w:val="003B0602"/>
    <w:rsid w:val="003D36DA"/>
    <w:rsid w:val="00410428"/>
    <w:rsid w:val="004537FD"/>
    <w:rsid w:val="00470026"/>
    <w:rsid w:val="00474048"/>
    <w:rsid w:val="00475A91"/>
    <w:rsid w:val="00476247"/>
    <w:rsid w:val="004D20F2"/>
    <w:rsid w:val="004E4BD2"/>
    <w:rsid w:val="004F2AFE"/>
    <w:rsid w:val="004F5194"/>
    <w:rsid w:val="004F519D"/>
    <w:rsid w:val="00522E53"/>
    <w:rsid w:val="00550902"/>
    <w:rsid w:val="005516C6"/>
    <w:rsid w:val="00566DE2"/>
    <w:rsid w:val="00596BE6"/>
    <w:rsid w:val="005B4FC0"/>
    <w:rsid w:val="005C0684"/>
    <w:rsid w:val="005C4233"/>
    <w:rsid w:val="00640C0C"/>
    <w:rsid w:val="00670BB4"/>
    <w:rsid w:val="006923F4"/>
    <w:rsid w:val="006A7BF9"/>
    <w:rsid w:val="006B7DCF"/>
    <w:rsid w:val="006C7CDA"/>
    <w:rsid w:val="00717424"/>
    <w:rsid w:val="00786102"/>
    <w:rsid w:val="007D6122"/>
    <w:rsid w:val="00814907"/>
    <w:rsid w:val="00842E2B"/>
    <w:rsid w:val="008705BC"/>
    <w:rsid w:val="008724A7"/>
    <w:rsid w:val="00877AAF"/>
    <w:rsid w:val="008C3208"/>
    <w:rsid w:val="008D344D"/>
    <w:rsid w:val="00901A42"/>
    <w:rsid w:val="00910BA8"/>
    <w:rsid w:val="0091412F"/>
    <w:rsid w:val="00925CD1"/>
    <w:rsid w:val="00941903"/>
    <w:rsid w:val="009561F7"/>
    <w:rsid w:val="00963F73"/>
    <w:rsid w:val="00967F23"/>
    <w:rsid w:val="00992855"/>
    <w:rsid w:val="00997486"/>
    <w:rsid w:val="009A4705"/>
    <w:rsid w:val="009E55FF"/>
    <w:rsid w:val="00A02121"/>
    <w:rsid w:val="00A028E8"/>
    <w:rsid w:val="00A07006"/>
    <w:rsid w:val="00A14DC4"/>
    <w:rsid w:val="00A25854"/>
    <w:rsid w:val="00A32E8E"/>
    <w:rsid w:val="00A54293"/>
    <w:rsid w:val="00A5630A"/>
    <w:rsid w:val="00A63DCA"/>
    <w:rsid w:val="00AB7211"/>
    <w:rsid w:val="00AE7689"/>
    <w:rsid w:val="00B27DF9"/>
    <w:rsid w:val="00B41824"/>
    <w:rsid w:val="00B82CDE"/>
    <w:rsid w:val="00BB19A3"/>
    <w:rsid w:val="00C835F9"/>
    <w:rsid w:val="00CA0C85"/>
    <w:rsid w:val="00CA2580"/>
    <w:rsid w:val="00CE36D1"/>
    <w:rsid w:val="00CF7B3D"/>
    <w:rsid w:val="00D019F4"/>
    <w:rsid w:val="00D100F3"/>
    <w:rsid w:val="00D16198"/>
    <w:rsid w:val="00DC2668"/>
    <w:rsid w:val="00DC6B31"/>
    <w:rsid w:val="00E17786"/>
    <w:rsid w:val="00E63FD0"/>
    <w:rsid w:val="00E66E59"/>
    <w:rsid w:val="00E82D1B"/>
    <w:rsid w:val="00E86268"/>
    <w:rsid w:val="00EE0527"/>
    <w:rsid w:val="00F06589"/>
    <w:rsid w:val="00F20C60"/>
    <w:rsid w:val="00FA0660"/>
    <w:rsid w:val="00F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51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5516C6"/>
    <w:rPr>
      <w:color w:val="0000FF"/>
      <w:u w:val="single"/>
    </w:rPr>
  </w:style>
  <w:style w:type="table" w:styleId="a4">
    <w:name w:val="Table Grid"/>
    <w:basedOn w:val="a1"/>
    <w:uiPriority w:val="99"/>
    <w:rsid w:val="005516C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981"/>
    <w:pPr>
      <w:ind w:left="720"/>
    </w:pPr>
  </w:style>
  <w:style w:type="paragraph" w:styleId="3">
    <w:name w:val="Body Text 3"/>
    <w:basedOn w:val="a"/>
    <w:link w:val="30"/>
    <w:uiPriority w:val="99"/>
    <w:rsid w:val="00470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7002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rsid w:val="009A4705"/>
  </w:style>
  <w:style w:type="paragraph" w:styleId="a7">
    <w:name w:val="header"/>
    <w:basedOn w:val="a"/>
    <w:link w:val="a8"/>
    <w:rsid w:val="009A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9A4705"/>
  </w:style>
  <w:style w:type="paragraph" w:styleId="a9">
    <w:name w:val="footer"/>
    <w:basedOn w:val="a"/>
    <w:link w:val="aa"/>
    <w:uiPriority w:val="99"/>
    <w:rsid w:val="009A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4705"/>
  </w:style>
  <w:style w:type="paragraph" w:styleId="21">
    <w:name w:val="Body Text Indent 2"/>
    <w:basedOn w:val="a"/>
    <w:link w:val="22"/>
    <w:uiPriority w:val="99"/>
    <w:semiHidden/>
    <w:unhideWhenUsed/>
    <w:rsid w:val="00717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7424"/>
    <w:rPr>
      <w:rFonts w:cs="Calibri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174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7424"/>
    <w:rPr>
      <w:rFonts w:cs="Calibri"/>
      <w:sz w:val="16"/>
      <w:szCs w:val="16"/>
      <w:lang w:eastAsia="en-US"/>
    </w:rPr>
  </w:style>
  <w:style w:type="paragraph" w:styleId="ab">
    <w:name w:val="Normal (Web)"/>
    <w:basedOn w:val="a"/>
    <w:rsid w:val="0071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1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d">
    <w:name w:val="Strong"/>
    <w:uiPriority w:val="22"/>
    <w:qFormat/>
    <w:locked/>
    <w:rsid w:val="00051888"/>
    <w:rPr>
      <w:b/>
      <w:bCs/>
    </w:rPr>
  </w:style>
  <w:style w:type="paragraph" w:customStyle="1" w:styleId="11">
    <w:name w:val="Без интервала1"/>
    <w:rsid w:val="001D7BB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books/id/9247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dpsy.ru/lib/books/id/860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psy.ru/lib/books/id/924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722A-DFB4-4207-9282-00861A09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58</Company>
  <LinksUpToDate>false</LinksUpToDate>
  <CharactersWithSpaces>63327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Олеся</cp:lastModifiedBy>
  <cp:revision>4</cp:revision>
  <dcterms:created xsi:type="dcterms:W3CDTF">2017-11-12T16:53:00Z</dcterms:created>
  <dcterms:modified xsi:type="dcterms:W3CDTF">2017-11-12T16:55:00Z</dcterms:modified>
</cp:coreProperties>
</file>