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78" w:rsidRPr="00716578" w:rsidRDefault="009D0838" w:rsidP="007165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578">
        <w:rPr>
          <w:rFonts w:ascii="Times New Roman" w:hAnsi="Times New Roman" w:cs="Times New Roman"/>
          <w:bCs/>
          <w:sz w:val="24"/>
          <w:szCs w:val="24"/>
        </w:rPr>
        <w:t>МУНИЦИПАЛЬНОЕ ОБЩЕОБР</w:t>
      </w:r>
      <w:r w:rsidR="00716578" w:rsidRPr="00716578">
        <w:rPr>
          <w:rFonts w:ascii="Times New Roman" w:hAnsi="Times New Roman" w:cs="Times New Roman"/>
          <w:bCs/>
          <w:sz w:val="24"/>
          <w:szCs w:val="24"/>
        </w:rPr>
        <w:t>АЗОВАТЕЛЬНОЕ УЧРЕЖДЕНИЕ – ШКОЛА</w:t>
      </w:r>
    </w:p>
    <w:p w:rsidR="009D0838" w:rsidRPr="00716578" w:rsidRDefault="00716578" w:rsidP="007165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578">
        <w:rPr>
          <w:rFonts w:ascii="Times New Roman" w:hAnsi="Times New Roman" w:cs="Times New Roman"/>
          <w:bCs/>
          <w:sz w:val="24"/>
          <w:szCs w:val="24"/>
        </w:rPr>
        <w:t>«ЮНОСТЬ»</w:t>
      </w:r>
    </w:p>
    <w:p w:rsidR="00716578" w:rsidRPr="00716578" w:rsidRDefault="00716578" w:rsidP="007165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57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9D0838" w:rsidRPr="00716578" w:rsidRDefault="009D0838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38" w:rsidRPr="00716578" w:rsidRDefault="009D0838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5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838" w:rsidRDefault="009D0838" w:rsidP="00B60942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16578" w:rsidRPr="007165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60942" w:rsidRDefault="00B60942" w:rsidP="00B60942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60942" w:rsidRDefault="00B60942" w:rsidP="00B60942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60942" w:rsidRDefault="00B60942" w:rsidP="00B60942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60942" w:rsidRPr="00716578" w:rsidRDefault="00B60942" w:rsidP="00B60942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0838" w:rsidRPr="00716578" w:rsidRDefault="00004611" w:rsidP="00004611">
      <w:pPr>
        <w:tabs>
          <w:tab w:val="left" w:pos="35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0838" w:rsidRPr="00716578" w:rsidRDefault="00716578" w:rsidP="00716578">
      <w:pPr>
        <w:spacing w:after="0" w:line="36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</w:p>
    <w:p w:rsidR="00716578" w:rsidRPr="00716578" w:rsidRDefault="00716578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0838" w:rsidRPr="00716578" w:rsidRDefault="009D0838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детского оздоровительного лагеря</w:t>
      </w:r>
    </w:p>
    <w:p w:rsidR="009D0838" w:rsidRPr="00716578" w:rsidRDefault="009D0838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="0017651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="0017651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-программа летнего лагеря с дневным пребыванием «Время приключений»</w:t>
      </w:r>
      <w:r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9D0838" w:rsidRPr="00716578" w:rsidRDefault="009D0838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(для детей 1-4 классов. Срок реализации-июнь 2016г.)</w:t>
      </w: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jc w:val="center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</w:t>
      </w: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611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0838" w:rsidRPr="00716578" w:rsidRDefault="00004611" w:rsidP="00004611">
      <w:pPr>
        <w:tabs>
          <w:tab w:val="left" w:pos="8520"/>
          <w:tab w:val="right" w:pos="9359"/>
        </w:tabs>
        <w:spacing w:after="0" w:line="36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004611" w:rsidRDefault="00004611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</w:t>
      </w:r>
    </w:p>
    <w:p w:rsidR="009D0838" w:rsidRPr="00716578" w:rsidRDefault="00004611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Ивушкина О.И.</w:t>
      </w:r>
    </w:p>
    <w:p w:rsidR="009D0838" w:rsidRPr="00716578" w:rsidRDefault="00004611" w:rsidP="00004611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 принята на</w:t>
      </w:r>
    </w:p>
    <w:p w:rsidR="009D0838" w:rsidRPr="00716578" w:rsidRDefault="00004611" w:rsidP="00716578">
      <w:pPr>
        <w:spacing w:after="0" w:line="36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Педагогическом совете № ___</w:t>
      </w:r>
    </w:p>
    <w:p w:rsidR="009D0838" w:rsidRPr="00AF360C" w:rsidRDefault="00004611" w:rsidP="00AF360C">
      <w:pPr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  <w:r w:rsidR="009D0838" w:rsidRPr="00716578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_______________________</w:t>
      </w:r>
    </w:p>
    <w:p w:rsidR="007A586B" w:rsidRPr="00AF360C" w:rsidRDefault="00004611" w:rsidP="00AF360C">
      <w:pPr>
        <w:spacing w:after="0" w:line="360" w:lineRule="auto"/>
        <w:jc w:val="both"/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AF360C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0942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Клин</w:t>
      </w:r>
    </w:p>
    <w:p w:rsidR="007A586B" w:rsidRPr="00BC11C6" w:rsidRDefault="007A586B" w:rsidP="00BC11C6">
      <w:pPr>
        <w:keepNext/>
        <w:tabs>
          <w:tab w:val="num" w:pos="432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11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7A586B" w:rsidRDefault="007A586B" w:rsidP="00716578">
      <w:pPr>
        <w:keepNext/>
        <w:tabs>
          <w:tab w:val="num" w:pos="432"/>
        </w:tabs>
        <w:suppressAutoHyphens/>
        <w:spacing w:after="0" w:line="360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7A2D" w:rsidRPr="00716578" w:rsidRDefault="00117A2D" w:rsidP="00770DCF">
      <w:pPr>
        <w:keepNext/>
        <w:tabs>
          <w:tab w:val="num" w:pos="432"/>
        </w:tabs>
        <w:suppressAutoHyphens/>
        <w:spacing w:after="0" w:line="36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  <w:t>Условия   реализации   программы</w:t>
      </w:r>
    </w:p>
    <w:p w:rsidR="00117A2D" w:rsidRPr="00BC11C6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ind w:left="862" w:hanging="862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C11C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Нормативно-правовое обеспечение:</w:t>
      </w:r>
    </w:p>
    <w:p w:rsidR="00117A2D" w:rsidRPr="00716578" w:rsidRDefault="00BC11C6" w:rsidP="00716578">
      <w:pPr>
        <w:numPr>
          <w:ilvl w:val="0"/>
          <w:numId w:val="29"/>
        </w:numPr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Конституция РФ</w:t>
      </w:r>
      <w:r w:rsidR="00117A2D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17A2D" w:rsidRPr="00716578" w:rsidRDefault="00BC11C6" w:rsidP="00716578">
      <w:pPr>
        <w:numPr>
          <w:ilvl w:val="0"/>
          <w:numId w:val="29"/>
        </w:numPr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Конвенция ООН</w:t>
      </w:r>
      <w:r w:rsidR="00117A2D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правах ребенка;</w:t>
      </w:r>
    </w:p>
    <w:p w:rsidR="00117A2D" w:rsidRPr="00716578" w:rsidRDefault="00BC11C6" w:rsidP="00716578">
      <w:pPr>
        <w:numPr>
          <w:ilvl w:val="0"/>
          <w:numId w:val="29"/>
        </w:numPr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 РФ</w:t>
      </w:r>
      <w:r w:rsidR="00117A2D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«Об образовании»;</w:t>
      </w:r>
    </w:p>
    <w:p w:rsidR="00117A2D" w:rsidRPr="00716578" w:rsidRDefault="00117A2D" w:rsidP="00716578">
      <w:pPr>
        <w:numPr>
          <w:ilvl w:val="0"/>
          <w:numId w:val="29"/>
        </w:numPr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Федеральный </w:t>
      </w:r>
      <w:r w:rsidR="00BC11C6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 «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 основных гарантиях прав ребенка в Российской Федерации» от 24.07.98 г. № 124-Ф3</w:t>
      </w:r>
    </w:p>
    <w:p w:rsidR="00117A2D" w:rsidRPr="00716578" w:rsidRDefault="00117A2D" w:rsidP="00716578">
      <w:pPr>
        <w:numPr>
          <w:ilvl w:val="0"/>
          <w:numId w:val="29"/>
        </w:numPr>
        <w:shd w:val="clear" w:color="auto" w:fill="FFFFFF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 (в редакции Федерального закона от 29.02.2012         № 15-ФЗ);</w:t>
      </w:r>
    </w:p>
    <w:p w:rsidR="00117A2D" w:rsidRPr="00716578" w:rsidRDefault="00117A2D" w:rsidP="00716578">
      <w:pPr>
        <w:numPr>
          <w:ilvl w:val="0"/>
          <w:numId w:val="29"/>
        </w:numPr>
        <w:shd w:val="clear" w:color="auto" w:fill="FFFFFF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 (в редакции Федерального закона от 03.12.2011 № 378-ФЗ);</w:t>
      </w:r>
    </w:p>
    <w:p w:rsidR="00117A2D" w:rsidRPr="00716578" w:rsidRDefault="00117A2D" w:rsidP="00716578">
      <w:pPr>
        <w:numPr>
          <w:ilvl w:val="0"/>
          <w:numId w:val="29"/>
        </w:numPr>
        <w:shd w:val="clear" w:color="auto" w:fill="FFFFFF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5" w:history="1">
        <w:r w:rsidRPr="00BC11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</w:t>
        </w:r>
      </w:hyperlink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27.07.2010 № 210-ФЗ «Об организации предоставления государственных и муниципальных услуг»;</w:t>
      </w:r>
    </w:p>
    <w:p w:rsidR="00117A2D" w:rsidRPr="00716578" w:rsidRDefault="00117A2D" w:rsidP="00716578">
      <w:pPr>
        <w:numPr>
          <w:ilvl w:val="0"/>
          <w:numId w:val="29"/>
        </w:numPr>
        <w:shd w:val="clear" w:color="auto" w:fill="FFFFFF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от 23.10.1995 № 28-ОЗ «О защите прав ребёнка»;</w:t>
      </w:r>
    </w:p>
    <w:p w:rsidR="00117A2D" w:rsidRPr="00716578" w:rsidRDefault="00117A2D" w:rsidP="00716578">
      <w:pPr>
        <w:numPr>
          <w:ilvl w:val="0"/>
          <w:numId w:val="29"/>
        </w:numPr>
        <w:shd w:val="clear" w:color="auto" w:fill="FFFFFF"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от 16.07.1998 № 26-ОЗ «Об образовании в Свердловской области»;</w:t>
      </w:r>
    </w:p>
    <w:p w:rsidR="00117A2D" w:rsidRPr="00716578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4F81BD"/>
          <w:sz w:val="24"/>
          <w:szCs w:val="24"/>
          <w:lang w:eastAsia="ru-RU"/>
        </w:rPr>
      </w:pPr>
    </w:p>
    <w:p w:rsidR="00117A2D" w:rsidRPr="00716578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7165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Приказы: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открытии смены.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мероприятиях по охране жизни и здоровья детей.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обеспечения пожарной безопасности.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формировании отрядов.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  <w:tab w:val="left" w:pos="1418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безопасности при проведении мероприятия (спортивного, культурно-массового и т.д.).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  <w:tab w:val="left" w:pos="1418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персональной отв</w:t>
      </w:r>
      <w:r w:rsidR="00FB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етственности руководителя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выезде за территорию лагеря на </w:t>
      </w:r>
      <w:proofErr w:type="gramStart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 и</w:t>
      </w:r>
      <w:proofErr w:type="gramEnd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областные мероприятия.</w:t>
      </w:r>
    </w:p>
    <w:p w:rsidR="00117A2D" w:rsidRPr="00716578" w:rsidRDefault="00117A2D" w:rsidP="00716578">
      <w:pPr>
        <w:numPr>
          <w:ilvl w:val="0"/>
          <w:numId w:val="26"/>
        </w:numPr>
        <w:tabs>
          <w:tab w:val="left" w:pos="1134"/>
          <w:tab w:val="left" w:pos="1418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отчислении ребенка из лагеря.</w:t>
      </w:r>
    </w:p>
    <w:p w:rsidR="00117A2D" w:rsidRPr="00716578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7A2D" w:rsidRPr="00716578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17A2D" w:rsidRPr="00716578" w:rsidRDefault="00117A2D" w:rsidP="00716578">
      <w:pPr>
        <w:numPr>
          <w:ilvl w:val="3"/>
          <w:numId w:val="0"/>
        </w:numPr>
        <w:tabs>
          <w:tab w:val="num" w:pos="864"/>
        </w:tabs>
        <w:suppressAutoHyphens/>
        <w:spacing w:after="0" w:line="36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Инструкции:</w:t>
      </w:r>
    </w:p>
    <w:p w:rsidR="00117A2D" w:rsidRPr="00716578" w:rsidRDefault="00117A2D" w:rsidP="00716578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инструкции всех педагогических работников лагеря и обслуживающего персонала. </w:t>
      </w:r>
    </w:p>
    <w:p w:rsidR="00117A2D" w:rsidRPr="00716578" w:rsidRDefault="00117A2D" w:rsidP="00716578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проведения противопожарных мероприятий и соблюдения требований пожарной безопасности при проведении отрядных костров.</w:t>
      </w:r>
      <w:r w:rsidRPr="0071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17A2D" w:rsidRPr="00716578" w:rsidRDefault="00117A2D" w:rsidP="00716578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117A2D" w:rsidRPr="00716578" w:rsidRDefault="00117A2D" w:rsidP="00716578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при возникновении чрезвычайных ситуаций.</w:t>
      </w:r>
    </w:p>
    <w:p w:rsidR="00117A2D" w:rsidRPr="00716578" w:rsidRDefault="00117A2D" w:rsidP="00716578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оказанию первой помощи при несчастных случаях.</w:t>
      </w:r>
    </w:p>
    <w:p w:rsidR="00117A2D" w:rsidRPr="00716578" w:rsidRDefault="00117A2D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2D" w:rsidRPr="00470705" w:rsidRDefault="00117A2D" w:rsidP="00470705">
      <w:pPr>
        <w:spacing w:after="0" w:line="360" w:lineRule="auto"/>
        <w:ind w:left="613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70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Обоснование актуальности программы.</w:t>
      </w:r>
    </w:p>
    <w:p w:rsidR="00117A2D" w:rsidRPr="00716578" w:rsidRDefault="00117A2D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7A2D" w:rsidRPr="00716578" w:rsidRDefault="00117A2D" w:rsidP="00470705">
      <w:pPr>
        <w:spacing w:after="0" w:line="360" w:lineRule="auto"/>
        <w:ind w:left="613" w:hanging="1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Лагерь – это большая, умная Игра, </w:t>
      </w:r>
    </w:p>
    <w:p w:rsidR="00117A2D" w:rsidRPr="00716578" w:rsidRDefault="00117A2D" w:rsidP="00470705">
      <w:pPr>
        <w:spacing w:after="0" w:line="360" w:lineRule="auto"/>
        <w:ind w:left="613" w:hanging="1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которая помогает детям радоваться жизни,</w:t>
      </w:r>
    </w:p>
    <w:p w:rsidR="00117A2D" w:rsidRPr="00716578" w:rsidRDefault="00117A2D" w:rsidP="00470705">
      <w:pPr>
        <w:spacing w:after="0" w:line="360" w:lineRule="auto"/>
        <w:ind w:left="613" w:hanging="1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праздновать жизнь практически ежечасно.</w:t>
      </w:r>
    </w:p>
    <w:p w:rsidR="00117A2D" w:rsidRPr="00716578" w:rsidRDefault="00117A2D" w:rsidP="00470705">
      <w:pPr>
        <w:spacing w:after="0" w:line="360" w:lineRule="auto"/>
        <w:ind w:left="61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6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С.А.Шмако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</w:p>
    <w:p w:rsidR="00117A2D" w:rsidRPr="00716578" w:rsidRDefault="00117A2D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2D" w:rsidRPr="00716578" w:rsidRDefault="00117A2D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Общеизвестно,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значительных успехов. Данная программа лингвистического профиля поможет заинтересованным учащимся совершенствовать свои языковые знания и успешно применить их при сдаче выпускных экзаменов и участвуя в научно-практических конференциях. Ярко выраженная коммуникативная направленность программы в сочетании с национально-культурным компонентом будет способствовать построению собственной образовательной траектории и формированию активной жизненной позиции.</w:t>
      </w:r>
    </w:p>
    <w:p w:rsidR="00117A2D" w:rsidRPr="00716578" w:rsidRDefault="00117A2D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культурного составляющего, интересов и психолого-возрастных особенностей детей младшего школьного возраста.</w:t>
      </w:r>
    </w:p>
    <w:p w:rsidR="00117A2D" w:rsidRPr="00716578" w:rsidRDefault="00117A2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не замыкается на своих школьных проблемах, а пытается создать открытую социально-педагогическую систему, охватывающую новые события и достижения нашей страны для более успешного воспитания подрастающего поколения. Смена учебной деятельности на креативные формы групповой, индивидуальной и коллективной работы в рамках оздоровительного лагеря дневного пребывания, позволяет ребёнку уйти от стереотипов обучения, что делает его более увлеченным, мобильным и повышает культурно-оздоровительный уровень.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и успешного решения задач по реализации программы, нами используются </w:t>
      </w:r>
      <w:r w:rsidRPr="00650A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следующие педагогические и методологические ориентиры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 – это процесс содействия формированию желательных, предпочтительных ценностных ориентаций детей: нравственных, политических, эстетических.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Социально-активная личность определяется готовностью и способностью человека к позитивным </w:t>
      </w:r>
      <w:proofErr w:type="spellStart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самоизменениям</w:t>
      </w:r>
      <w:proofErr w:type="spellEnd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преобразованиям окружающего мира.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внешнее воздействие, всякая социально-воспитательная деятельность, направленная на ребенка, вызывает его ответную реакцию – активность, творение человеком самого себя и окружающего мира.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субъективной активности служит – творчество. Благодаря активности проявляются важные качества личности – индивидуальность, инициативность, предприимчивость. В результате мы можем говорить о социальном воспитании – воспитании ребенка в специально созданных условия для его целенаправленного позитивного развития и духовно-ценностной ориентации.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лидер- лицо, пользующееся большим признанием, авторитетом, обладающее влиянием, которое проявляется как управляющее действие.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совместной творчески-ориентированной деятельности на следующих принципах: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– предусмотренный специально-организованный процесс, оказывающий влияние на личностный рост и психологическое развитие личности;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– приводит </w:t>
      </w:r>
      <w:r w:rsidR="00470705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каждый преодолевает вместе со всеми, общий успех – становится успехом каждого.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как средство формирования социально-активной личности. Она эффективна благодаря следующим факторам:  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вариативности;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основе самоуправления;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содержания, раскрывающему творческий потенциал;</w:t>
      </w:r>
    </w:p>
    <w:p w:rsidR="00650A26" w:rsidRPr="00650A26" w:rsidRDefault="00650A26" w:rsidP="00716578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системы группового или индивидуального оценивания деятельности участников игры.</w:t>
      </w:r>
    </w:p>
    <w:p w:rsidR="00650A26" w:rsidRPr="00650A26" w:rsidRDefault="00650A26" w:rsidP="0071657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здоровьеразвивающая</w:t>
      </w:r>
      <w:proofErr w:type="spellEnd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смене направлена на сохранение, укрепление и развитие здоровья детей, основана на обеспечении сохраненных мероприятий – режим, смена видов деятельности, учета возрастных особенностей, обеспечение безопасности, создание благоприятного психологического климата.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активно используются методы воспитания на основе структуры личности: методы формирования сознания, методы формирования поведения, методы формирования чувств и отношений.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педагогические методы реализации программы: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соревнований,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положительного примера,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создания «ситуации успеха»,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проектирования,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моделирования,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КТД,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психологического сопровождения,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формирования команды,</w:t>
      </w:r>
    </w:p>
    <w:p w:rsidR="00650A26" w:rsidRPr="00650A26" w:rsidRDefault="00650A26" w:rsidP="0071657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здоровье сберегающих технологий.</w:t>
      </w:r>
    </w:p>
    <w:p w:rsidR="00650A26" w:rsidRPr="00650A26" w:rsidRDefault="00650A26" w:rsidP="004707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0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реализации программы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активности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возможность </w:t>
      </w:r>
      <w:r w:rsidR="00470705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быть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гармоничной личностью и в то же время возлагать на </w:t>
      </w:r>
      <w:r w:rsidR="00683D6F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ответственность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этой возможности. Это активный процесс самостоятельного творческого конструирования личности, ее самосовершенствование. Реализация данного принципа предполагает не пассивное усвоение той или иной </w:t>
      </w:r>
      <w:r w:rsidR="00683D6F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моральной нормы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функционально-ролевом уровне, активное овладение этой нормой.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принцип работает на организацию совместной деятельности всех в образовательной процессе, что способствует созданию условий для реализации программы.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личностно- ориентированного подхода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этому принципу необходимо предусматривать учет возрастных, половых и индивидуальных особенностей развития, потребностей участников смены при постановке целей и задач смены, их реализации, создание условий для самораскрытия, самореализации. 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изменения формы и содержания дел с учетом педагогической ситуации и действия других факторов при сохранении общей направленности на решение задач смены.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реалистичности представлений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в себя объективный план мероприятий, которые реально реализуются.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всех отношений на основе уважения и доверия к человеку, на стремление привести к успеху. Результатом деятельности воспитательного характера является сотрудничество ребенка и взрослого, которое позволяет воспитаннику почувствовать себя творческой личностью.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дифференциации воспитания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содержания, форм и методов воспитания в соотношении с индивидуально-психологическими особенностями детей. Так </w:t>
      </w:r>
      <w:r w:rsidR="00683D6F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создание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переключения </w:t>
      </w:r>
      <w:proofErr w:type="gramStart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одного</w:t>
      </w:r>
      <w:proofErr w:type="gramEnd"/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деятельности на другой в рамках смены (дня), взаимосвязь всех мероприятий в рамках тематики дня и активное участие детей во всех видах деятельности.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творческой индивидуальности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индивидуальность- это характеристика </w:t>
      </w:r>
      <w:r w:rsidR="00683D6F"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которая</w:t>
      </w: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самой полной мере реализует, развивает свой творческий потенциал.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комплексного оздоровления и воспитания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четком распределении времени на организацию оздоровительной и воспитательной работы. Оценка эффективности должна быть комплексной, учитывающей все группы поставленных задач.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гармонизации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может быть реализован при следующих условиях: вариативности выбора способа реализации в различных видах деятельности, сочетание форм работы, учитывающих возрастные особенности детей и постоянной коррекции воздействий на каждого ребенка с учетом изменений, происходящих в его организме и психике.</w:t>
      </w:r>
    </w:p>
    <w:p w:rsidR="00650A26" w:rsidRPr="00650A26" w:rsidRDefault="00650A26" w:rsidP="007165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и доверия</w:t>
      </w:r>
    </w:p>
    <w:p w:rsidR="00650A26" w:rsidRPr="00650A26" w:rsidRDefault="00650A26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включение ребенка в ту или иную деятельность, доверие ребенку в выборе средств достижения поставленной цели.</w:t>
      </w:r>
    </w:p>
    <w:p w:rsidR="00650A26" w:rsidRPr="00716578" w:rsidRDefault="00650A26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A2D" w:rsidRPr="00716578" w:rsidRDefault="00117A2D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A2D" w:rsidRPr="00716578" w:rsidRDefault="00117A2D" w:rsidP="00683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Формируя воспитательное пространство лагеря, все дети, посещающие лагерь, становятся участниками длительной сюжетно-ролевой игры</w:t>
      </w:r>
      <w:r w:rsidR="00683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своими законами и правилами.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4701E" w:rsidRPr="00683D6F" w:rsidRDefault="0044701E" w:rsidP="00683D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83D6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Организационные мероприятия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Директор школы издает приказ об открытии лагеря, о назначении должностей и их обязанностях лагеря. На основе этого фо</w:t>
      </w:r>
      <w:r w:rsidR="00683D6F">
        <w:rPr>
          <w:rFonts w:ascii="Times New Roman" w:eastAsia="Calibri" w:hAnsi="Times New Roman" w:cs="Times New Roman"/>
          <w:color w:val="000000"/>
          <w:sz w:val="24"/>
          <w:szCs w:val="24"/>
        </w:rPr>
        <w:t>рмируется педагогический коллек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тив.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Общее руководство и ответственность за правильную постановку экологического воспитания и обеспечение материальных условий для занятий возлагается на начальника лагеря. 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Необходимо оборудовать стенд для размещени</w:t>
      </w:r>
      <w:r w:rsidR="00683D6F">
        <w:rPr>
          <w:rFonts w:ascii="Times New Roman" w:eastAsia="Calibri" w:hAnsi="Times New Roman" w:cs="Times New Roman"/>
          <w:color w:val="000000"/>
          <w:sz w:val="24"/>
          <w:szCs w:val="24"/>
        </w:rPr>
        <w:t>я плана работы, экрана, отра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жающего жизнь лагеря по дням и ход мероприя</w:t>
      </w:r>
      <w:r w:rsidR="00683D6F">
        <w:rPr>
          <w:rFonts w:ascii="Times New Roman" w:eastAsia="Calibri" w:hAnsi="Times New Roman" w:cs="Times New Roman"/>
          <w:color w:val="000000"/>
          <w:sz w:val="24"/>
          <w:szCs w:val="24"/>
        </w:rPr>
        <w:t>тий с результатами. Перед откры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тием смены проводится собрание сотрудников, где начальник лагеря знакомит с обязанностями и инструктирует их.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Необходимая документация готовится и у</w:t>
      </w:r>
      <w:r w:rsidR="00683D6F">
        <w:rPr>
          <w:rFonts w:ascii="Times New Roman" w:eastAsia="Calibri" w:hAnsi="Times New Roman" w:cs="Times New Roman"/>
          <w:color w:val="000000"/>
          <w:sz w:val="24"/>
          <w:szCs w:val="24"/>
        </w:rPr>
        <w:t>тверждается соответствующими ли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цами: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Положение о пришкольном лагере отдыха. 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Программа. 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План работы на смену. 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План-сетка мероприятий. 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Меню-требование на выдачу продуктов питания.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До открытия лагеря все воспитатели должны пройти медосмотр.</w:t>
      </w:r>
    </w:p>
    <w:p w:rsidR="0044701E" w:rsidRPr="00716578" w:rsidRDefault="0044701E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Непременным условием результативности работы лагеря является правильное использование его материальной базы. В распор</w:t>
      </w:r>
      <w:r w:rsidR="004D1092">
        <w:rPr>
          <w:rFonts w:ascii="Times New Roman" w:eastAsia="Calibri" w:hAnsi="Times New Roman" w:cs="Times New Roman"/>
          <w:color w:val="000000"/>
          <w:sz w:val="24"/>
          <w:szCs w:val="24"/>
        </w:rPr>
        <w:t>яжение лагеря на весь период ра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боты спортзал школы, </w:t>
      </w:r>
      <w:proofErr w:type="gramStart"/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столовая,  кабинет</w:t>
      </w:r>
      <w:proofErr w:type="gramEnd"/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занятий, библиотека, пришкольный участок, школьный музей.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</w:t>
      </w: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улучшения качества полноценного отдыха и укрепление здоровья детей с использованием мероприятий, развивающих эмоциональную, физическую, интеллектуальную сферу личности, и её социального становления. 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F17E1D" w:rsidRPr="00F17E1D" w:rsidRDefault="00F17E1D" w:rsidP="00716578">
      <w:pPr>
        <w:numPr>
          <w:ilvl w:val="0"/>
          <w:numId w:val="15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детей.</w:t>
      </w:r>
    </w:p>
    <w:p w:rsidR="00F17E1D" w:rsidRPr="00F17E1D" w:rsidRDefault="00F17E1D" w:rsidP="00716578">
      <w:pPr>
        <w:numPr>
          <w:ilvl w:val="0"/>
          <w:numId w:val="15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каждому ребенку в развитии интересов, нереализованных в школе и дома, духовных, творческих, интеллектуальных и двигательных потребностей.</w:t>
      </w:r>
    </w:p>
    <w:p w:rsidR="00F17E1D" w:rsidRPr="00F17E1D" w:rsidRDefault="00F17E1D" w:rsidP="00716578">
      <w:pPr>
        <w:numPr>
          <w:ilvl w:val="0"/>
          <w:numId w:val="15"/>
        </w:numPr>
        <w:tabs>
          <w:tab w:val="num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эмоционально-положительного отношения к окружающему миру. </w:t>
      </w:r>
    </w:p>
    <w:p w:rsidR="00F17E1D" w:rsidRPr="00F17E1D" w:rsidRDefault="00F17E1D" w:rsidP="00716578">
      <w:pPr>
        <w:numPr>
          <w:ilvl w:val="0"/>
          <w:numId w:val="15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спорта как эффективного средства активного отдыха здорового образа жизни. </w:t>
      </w:r>
    </w:p>
    <w:p w:rsidR="00F17E1D" w:rsidRPr="00F17E1D" w:rsidRDefault="00F17E1D" w:rsidP="004D1092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ДЕЯТЕЛЬНОСТИ ПЕДАГОГИЧЕСКОГО КОЛЛЕКТИВА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педагогического профессионализма.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личности ребенка.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сотрудничества, сотворчества, содружества.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поддержки детских инициатив и творчества.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самоуправления коллектива.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сочетания общечеловеческих и национальных культурных ценностей в организации жизнедеятельности детей.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подхода и коллективного творчества.</w:t>
      </w:r>
    </w:p>
    <w:p w:rsidR="00F17E1D" w:rsidRPr="00F17E1D" w:rsidRDefault="00F17E1D" w:rsidP="00716578">
      <w:pPr>
        <w:numPr>
          <w:ilvl w:val="0"/>
          <w:numId w:val="18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позитивного решения конфликтных ситуаций.</w:t>
      </w:r>
    </w:p>
    <w:p w:rsidR="00F17E1D" w:rsidRPr="00F17E1D" w:rsidRDefault="00F17E1D" w:rsidP="00716578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ОБРАЗОВАТЕЛЬНОЙ ДЕЯТЕЛЬНОСТИ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творческая деятельность  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праздники 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конкурсы, соревнования.</w:t>
      </w:r>
    </w:p>
    <w:p w:rsidR="00F17E1D" w:rsidRPr="00F17E1D" w:rsidRDefault="00F17E1D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подготовка и проведение оздоровительных и спортивных мероприятий лагеря: организация ежедневной утренней гимнастики, закаливание, организация подвижных и спортивных игр на свежем воздухе, туристические походы проведение соревнований, турниров и спартакиад, организация витаминизированного питания.</w:t>
      </w:r>
    </w:p>
    <w:p w:rsidR="00F17E1D" w:rsidRPr="00F17E1D" w:rsidRDefault="00F17E1D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мероприятий являются инструктор по физической культуре и педагог –воспитатель.</w:t>
      </w:r>
    </w:p>
    <w:p w:rsidR="00F17E1D" w:rsidRPr="00F17E1D" w:rsidRDefault="00F17E1D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оформляются тематические выставки поделок и рисунков детей.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Start"/>
      <w:r w:rsidRPr="00F17E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онкурсы</w:t>
      </w:r>
      <w:proofErr w:type="spellEnd"/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концерты, фестивали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полезные акции</w:t>
      </w:r>
    </w:p>
    <w:p w:rsidR="00F17E1D" w:rsidRPr="00F17E1D" w:rsidRDefault="00F17E1D" w:rsidP="00716578">
      <w:pPr>
        <w:numPr>
          <w:ilvl w:val="0"/>
          <w:numId w:val="17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игры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РАБОТЫ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театрализации (знакомит детей с разнообразными сюжетами жизни),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состязательности (стимулирует поиск, победу над собой, развивает творчество),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равноправного духовного контакта (отношения между детьми и взрослыми, построенные на гуманизме и доверии),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импровизации (развивает творческую и практическую предприимчивость),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воспитывающих ситуаций (специально смоделированные ситуации для самореализации, успешности детей),</w:t>
      </w:r>
    </w:p>
    <w:p w:rsidR="00F17E1D" w:rsidRPr="00F17E1D" w:rsidRDefault="004D1092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="00F17E1D"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(стимулирует творческое самовыражение, оказывает релаксационное, сублимирующее действие),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музыкотерапии (стимулирует творческий полет мысли, снимает внутреннее напряжение),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танцевальной терапии (снимает внутреннее напряжение и стимулирует творческое самовыражение),</w:t>
      </w:r>
    </w:p>
    <w:p w:rsidR="00F17E1D" w:rsidRPr="00F17E1D" w:rsidRDefault="00F17E1D" w:rsidP="00716578">
      <w:pPr>
        <w:numPr>
          <w:ilvl w:val="0"/>
          <w:numId w:val="19"/>
        </w:numPr>
        <w:tabs>
          <w:tab w:val="num" w:pos="14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игры и игрового тренинга (форма освоения ребенком социального опыта).</w:t>
      </w:r>
    </w:p>
    <w:p w:rsidR="00F17E1D" w:rsidRPr="00F17E1D" w:rsidRDefault="00F17E1D" w:rsidP="00716578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 ПРОГРАММЫ</w:t>
      </w:r>
    </w:p>
    <w:p w:rsidR="00F17E1D" w:rsidRPr="00F17E1D" w:rsidRDefault="00F17E1D" w:rsidP="00716578">
      <w:pPr>
        <w:numPr>
          <w:ilvl w:val="0"/>
          <w:numId w:val="20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детей.</w:t>
      </w:r>
    </w:p>
    <w:p w:rsidR="00F17E1D" w:rsidRPr="00F17E1D" w:rsidRDefault="00F17E1D" w:rsidP="00716578">
      <w:pPr>
        <w:numPr>
          <w:ilvl w:val="0"/>
          <w:numId w:val="20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(реализация потребности в общении со сверстниками, в различных видах деятельности и т.д.).</w:t>
      </w:r>
    </w:p>
    <w:p w:rsidR="00F17E1D" w:rsidRPr="00716578" w:rsidRDefault="00F17E1D" w:rsidP="00716578">
      <w:pPr>
        <w:numPr>
          <w:ilvl w:val="0"/>
          <w:numId w:val="20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физическом и психическом здоровье ребенка.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участниками смены умений и </w:t>
      </w:r>
      <w:r w:rsidR="00945B5C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индивидуальной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коллективной творческой и трудовой деятельности, социальной активности.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 рост участников смены. 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учащимся практических экологических и природоохранительных навыков.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пропагандистские умения: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законодательства об охране природы;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практических дел по охране природы;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умения: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правильного поведения в природе;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Опознавательные умения: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объектов природы;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объектов живой природы в общем биологическом комплексе.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Преобразовательные умения: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ликвидации негативных последствий рекреационной нагрузки и улучшение окружающей среды.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 опыта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школьных конференций по итогам работы;</w:t>
      </w:r>
    </w:p>
    <w:p w:rsidR="004A5FF1" w:rsidRPr="00716578" w:rsidRDefault="004A5FF1" w:rsidP="0071657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заметок и статей в местной печати и на сайте школы.</w:t>
      </w:r>
    </w:p>
    <w:p w:rsidR="004A5FF1" w:rsidRPr="00F17E1D" w:rsidRDefault="004A5FF1" w:rsidP="0071657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</w:t>
      </w:r>
    </w:p>
    <w:p w:rsidR="00F17E1D" w:rsidRPr="00F17E1D" w:rsidRDefault="00F17E1D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</w:t>
      </w:r>
      <w:r w:rsidR="004D1092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тдыха планируется оздоровить 20</w:t>
      </w: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от 6,5 до 10 лет. Небольшое количество детей в отряде позволит обратить внимание на каждого члена детского коллектива, помочь ему раскрыться и найти дело по душе. 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Педагогические кадры:</w:t>
      </w:r>
    </w:p>
    <w:p w:rsidR="00F17E1D" w:rsidRPr="00F17E1D" w:rsidRDefault="00F17E1D" w:rsidP="00716578">
      <w:pPr>
        <w:numPr>
          <w:ilvl w:val="0"/>
          <w:numId w:val="2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 - 1</w:t>
      </w:r>
    </w:p>
    <w:p w:rsidR="00F17E1D" w:rsidRPr="00F17E1D" w:rsidRDefault="00F17E1D" w:rsidP="00716578">
      <w:pPr>
        <w:numPr>
          <w:ilvl w:val="0"/>
          <w:numId w:val="2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- воспитатель – 1 </w:t>
      </w:r>
    </w:p>
    <w:p w:rsidR="00F17E1D" w:rsidRPr="00F17E1D" w:rsidRDefault="00F17E1D" w:rsidP="00716578">
      <w:pPr>
        <w:numPr>
          <w:ilvl w:val="0"/>
          <w:numId w:val="2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Подменный воспитатель - 2</w:t>
      </w:r>
    </w:p>
    <w:p w:rsidR="00F17E1D" w:rsidRPr="00F17E1D" w:rsidRDefault="00F17E1D" w:rsidP="00716578">
      <w:pPr>
        <w:numPr>
          <w:ilvl w:val="0"/>
          <w:numId w:val="2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– 1 </w:t>
      </w:r>
    </w:p>
    <w:p w:rsidR="00F17E1D" w:rsidRPr="00F17E1D" w:rsidRDefault="00F17E1D" w:rsidP="00716578">
      <w:pPr>
        <w:numPr>
          <w:ilvl w:val="0"/>
          <w:numId w:val="2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– 1 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оснащение:</w:t>
      </w:r>
    </w:p>
    <w:p w:rsidR="00F17E1D" w:rsidRPr="00F17E1D" w:rsidRDefault="00F17E1D" w:rsidP="00716578">
      <w:pPr>
        <w:numPr>
          <w:ilvl w:val="0"/>
          <w:numId w:val="22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 и видеоаппаратура</w:t>
      </w:r>
    </w:p>
    <w:p w:rsidR="00F17E1D" w:rsidRPr="00F17E1D" w:rsidRDefault="00F17E1D" w:rsidP="00716578">
      <w:pPr>
        <w:numPr>
          <w:ilvl w:val="0"/>
          <w:numId w:val="22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</w:t>
      </w:r>
    </w:p>
    <w:p w:rsidR="00F17E1D" w:rsidRPr="00F17E1D" w:rsidRDefault="00F17E1D" w:rsidP="00716578">
      <w:pPr>
        <w:numPr>
          <w:ilvl w:val="0"/>
          <w:numId w:val="22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и игрушки</w:t>
      </w:r>
    </w:p>
    <w:p w:rsidR="00F17E1D" w:rsidRPr="00F17E1D" w:rsidRDefault="00F17E1D" w:rsidP="00716578">
      <w:pPr>
        <w:numPr>
          <w:ilvl w:val="0"/>
          <w:numId w:val="22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товары</w:t>
      </w:r>
    </w:p>
    <w:p w:rsidR="00F17E1D" w:rsidRPr="00F17E1D" w:rsidRDefault="00F17E1D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Художественное оформление смен: 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План-сетка смены 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 день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Совет лагеря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соревнования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чистоты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настроения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</w:t>
      </w:r>
    </w:p>
    <w:p w:rsidR="00F17E1D" w:rsidRPr="00F17E1D" w:rsidRDefault="00F17E1D" w:rsidP="0071657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информация. </w:t>
      </w:r>
    </w:p>
    <w:p w:rsidR="00F17E1D" w:rsidRPr="00F17E1D" w:rsidRDefault="00F17E1D" w:rsidP="0071657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детей,</w:t>
      </w:r>
    </w:p>
    <w:p w:rsidR="00F17E1D" w:rsidRPr="00F17E1D" w:rsidRDefault="00F17E1D" w:rsidP="0071657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традиции лагеря</w:t>
      </w:r>
    </w:p>
    <w:p w:rsidR="00F17E1D" w:rsidRPr="00F17E1D" w:rsidRDefault="00F17E1D" w:rsidP="0071657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о ППБ и ПДД</w:t>
      </w:r>
    </w:p>
    <w:p w:rsidR="00F17E1D" w:rsidRPr="00F17E1D" w:rsidRDefault="00F17E1D" w:rsidP="0071657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об охране природы.</w:t>
      </w:r>
    </w:p>
    <w:p w:rsidR="00F17E1D" w:rsidRPr="00716578" w:rsidRDefault="00F17E1D" w:rsidP="00716578">
      <w:pPr>
        <w:numPr>
          <w:ilvl w:val="0"/>
          <w:numId w:val="23"/>
        </w:num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с фотографиями событий, детей и мероприятий прошлых смен</w:t>
      </w:r>
    </w:p>
    <w:p w:rsidR="00EA30E2" w:rsidRPr="00F17E1D" w:rsidRDefault="00EA30E2" w:rsidP="00945B5C">
      <w:pPr>
        <w:spacing w:after="0" w:line="36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5B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Модель организации лагеря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образования формирование поликультурной многоязычной личности современного обучающегося – объективное требование времени. Высокие требования, предъявляемые к подготовке гражданина, требуют учета как социокультурной, социально-психологической и личностной составляющих данного процесса.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Инновационные процессы, происходящие в обществе, нашли свое естественное отражение в изменении общей концепции и всей системы современного образования.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третьего поколения предполагает реализацию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подхода к обучению, предусматривающего усиление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составляющей процесса обучения и его направленность на развитие не только коммуникативной, но и социокультурной компетенций обучающегося, а также широкое использование в образовательном процессе активных и интерактивных форм проведения занятий. Под интерактивными формами обучения понимаются виды деятельности, направленные на развитие аналитического и творческого мышления; принятие самостоятельных решений. Преподаватели и вожатые активно практикуют на своих занятиях такие интерактивные формы обучения, как метод «кейс-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», проектную деятельность, а также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как форма </w:t>
      </w:r>
      <w:r w:rsidR="004D1092" w:rsidRPr="00716578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Pr="00716578">
        <w:rPr>
          <w:rFonts w:ascii="Times New Roman" w:hAnsi="Times New Roman" w:cs="Times New Roman"/>
          <w:sz w:val="24"/>
          <w:szCs w:val="24"/>
        </w:rPr>
        <w:t xml:space="preserve"> педагога и обучающегося. В переводе с английского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) – продолжительный целенаправленный поиск, который может быть связан с приключениями или игрой, и поэтому данный вид деятельности предполагает нахождение различных подсказок и их использование для достижения цели.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Тенденция к применению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в обучении, воспитании и отдыхе, обусловлена тем, что он развивает критическое мышление, умение сравнивать, анализировать, классифицировать информацию. У ребенка повышается мотивация, поскольку он воспринимают задание как нечто «реальное» и «полезное», что ведет к повышению эффективности познавательного процесса.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как игровая форма обучения также способствует развитию воображения, установлению эмоциональных контактов между учащимися, снимает чрезмерное психологическое напряжение, помогая испытать чувство защищенности, взаимопонимания и собственной успешности.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Квестовые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задания могут выполняться индивидуально, однако групповая работа является более предпочтительной, поскольку совместная деятельность учащихся позволяет не только получать новые знания, но и развивать свои коммуникативные умения: выслушивать мнение другого, взвешивать и оценивать различные точки зрения, участвовать в дискуссии, вырабатывать совместное решение.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Структура обучающего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включает в себя следующие компоненты: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1)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введение (изложение темы, обоснование значимости проекта);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2)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формулировку задания;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3)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распределение ролей;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4)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описание процесса работы;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5)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руководство к действиям;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6)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оценку полученных результатов;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7)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заключение (суммирование познавательных навыков, акцентирование возможности их применения в других областях).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В зависимости от целей, поставленных преподавателем при организации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создается образовательный продукт, отвечающий требованиям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подхода к обучению. В частности, </w:t>
      </w:r>
      <w:r w:rsidR="004D1092" w:rsidRPr="00716578">
        <w:rPr>
          <w:rFonts w:ascii="Times New Roman" w:hAnsi="Times New Roman" w:cs="Times New Roman"/>
          <w:sz w:val="24"/>
          <w:szCs w:val="24"/>
        </w:rPr>
        <w:t>тематика, задачи</w:t>
      </w:r>
      <w:r w:rsidRPr="00716578">
        <w:rPr>
          <w:rFonts w:ascii="Times New Roman" w:hAnsi="Times New Roman" w:cs="Times New Roman"/>
          <w:sz w:val="24"/>
          <w:szCs w:val="24"/>
        </w:rPr>
        <w:t xml:space="preserve"> и структура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могут затрагивать формирование общекультурной компетенции (развитие социокультурных навыков). Кроме того,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r w:rsidR="004D1092" w:rsidRPr="00716578">
        <w:rPr>
          <w:rFonts w:ascii="Times New Roman" w:hAnsi="Times New Roman" w:cs="Times New Roman"/>
          <w:sz w:val="24"/>
          <w:szCs w:val="24"/>
        </w:rPr>
        <w:t>несет и</w:t>
      </w:r>
      <w:r w:rsidRPr="00716578">
        <w:rPr>
          <w:rFonts w:ascii="Times New Roman" w:hAnsi="Times New Roman" w:cs="Times New Roman"/>
          <w:sz w:val="24"/>
          <w:szCs w:val="24"/>
        </w:rPr>
        <w:t xml:space="preserve"> воспитательную нагрузку.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приурочен к определенному событию, имеет свою уникальную структуру, способствует достижению определенных целей и решению различных дидактических задач. </w:t>
      </w:r>
    </w:p>
    <w:p w:rsidR="001F026F" w:rsidRPr="004D1092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09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proofErr w:type="spellStart"/>
      <w:r w:rsidRPr="004D1092">
        <w:rPr>
          <w:rFonts w:ascii="Times New Roman" w:hAnsi="Times New Roman" w:cs="Times New Roman"/>
          <w:b/>
          <w:sz w:val="28"/>
          <w:szCs w:val="28"/>
          <w:u w:val="single"/>
        </w:rPr>
        <w:t>квеста</w:t>
      </w:r>
      <w:proofErr w:type="spellEnd"/>
      <w:r w:rsidRPr="004D1092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1.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Адаптация в социальной среде.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2.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Знакомство с окружением.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3.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Развитие исследовательских навыков.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4.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Развитие умения работать в команде.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дети пребывают в условиях коллективного взаимодействия. Им приходится решать ряд проблемных задач, готовностью работать с источниками информации. 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Поиск информации предполагает формирование таких умений, как: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-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находить нужную информацию с помощью различных источников, включая современные мультимедийные средства, личную беседу;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-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определять степень ее достоверности / новизны / важности;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-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обрабатывать в соответствии с ситуацией и поставленными задачами;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-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архивировать и сохранять;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-</w:t>
      </w:r>
      <w:r w:rsidRPr="00716578">
        <w:rPr>
          <w:rFonts w:ascii="Times New Roman" w:hAnsi="Times New Roman" w:cs="Times New Roman"/>
          <w:sz w:val="24"/>
          <w:szCs w:val="24"/>
        </w:rPr>
        <w:tab/>
        <w:t xml:space="preserve">использовать ее для решения широкого спектра задач.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Поиск, обработка и оценка информации являются более сложными, комплексными умениями, которыми далеко не все обладают в достаточной мере и которые необходимо целенаправленно формировать. </w:t>
      </w:r>
    </w:p>
    <w:p w:rsidR="001F026F" w:rsidRPr="00716578" w:rsidRDefault="001F026F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На последнем этапе программы представляются результаты работы в виде фотоотчета и доклада. Данный вид коллективной деятельности формирует умение конструктивно излагать полученные результаты.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Концепция 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 приключенческая игра (англ.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) — один из основных жанров компьютерных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Такие характерные для других жанров компьютерных игр элементы, как бои, экономическое планирование и задачи, требующие от игрока скорости реакции и быстрых ответных действий, в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сведены к</w:t>
      </w:r>
      <w:r w:rsidR="004D1092">
        <w:rPr>
          <w:rFonts w:ascii="Times New Roman" w:hAnsi="Times New Roman" w:cs="Times New Roman"/>
          <w:sz w:val="24"/>
          <w:szCs w:val="24"/>
        </w:rPr>
        <w:t xml:space="preserve"> минимуму или вовсе отсутствуют</w:t>
      </w:r>
      <w:r w:rsidRPr="00716578">
        <w:rPr>
          <w:rFonts w:ascii="Times New Roman" w:hAnsi="Times New Roman" w:cs="Times New Roman"/>
          <w:sz w:val="24"/>
          <w:szCs w:val="24"/>
        </w:rPr>
        <w:t xml:space="preserve">. Игры, объединяющие в себе характерные признаки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и жанра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выделяют в отдельный жанр —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action-adventure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>.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Англоязычное название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восходит к первой игре жанра,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Colossal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Cave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и должно пониматься как «игра, подобная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>», хотя современные игры могут сильно от неё отличаться. В русском языке закрепилось наименование «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</w:t>
      </w:r>
      <w:r w:rsidR="004D109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4D1092">
        <w:rPr>
          <w:rFonts w:ascii="Times New Roman" w:hAnsi="Times New Roman" w:cs="Times New Roman"/>
          <w:sz w:val="24"/>
          <w:szCs w:val="24"/>
        </w:rPr>
        <w:t>»</w:t>
      </w:r>
      <w:r w:rsidRPr="00716578">
        <w:rPr>
          <w:rFonts w:ascii="Times New Roman" w:hAnsi="Times New Roman" w:cs="Times New Roman"/>
          <w:sz w:val="24"/>
          <w:szCs w:val="24"/>
        </w:rPr>
        <w:t xml:space="preserve">, которое изначально также было именем собственным и использовалось в названии популярных игр этого жанра, разработанных компанией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Sierra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King’s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>.</w:t>
      </w:r>
    </w:p>
    <w:p w:rsidR="00C8662B" w:rsidRPr="004D1092" w:rsidRDefault="00C8662B" w:rsidP="004D1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proofErr w:type="spellStart"/>
      <w:r w:rsidRPr="004D1092">
        <w:rPr>
          <w:rFonts w:ascii="Times New Roman" w:hAnsi="Times New Roman" w:cs="Times New Roman"/>
          <w:b/>
          <w:sz w:val="28"/>
          <w:szCs w:val="28"/>
          <w:u w:val="single"/>
        </w:rPr>
        <w:t>Квесте</w:t>
      </w:r>
      <w:proofErr w:type="spellEnd"/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Смысл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заключается в выполнении всевозможных заданий (логических, игровых, на смекалку и предприимчивость и т.д.). Целью выполнения каждого задания является получение уникального кода, который дает право команде получить следующее задание. Целью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как игры, является </w:t>
      </w:r>
      <w:r w:rsidR="004D1092" w:rsidRPr="00716578">
        <w:rPr>
          <w:rFonts w:ascii="Times New Roman" w:hAnsi="Times New Roman" w:cs="Times New Roman"/>
          <w:sz w:val="24"/>
          <w:szCs w:val="24"/>
        </w:rPr>
        <w:t>выполнение всех</w:t>
      </w:r>
      <w:r w:rsidRPr="00716578">
        <w:rPr>
          <w:rFonts w:ascii="Times New Roman" w:hAnsi="Times New Roman" w:cs="Times New Roman"/>
          <w:sz w:val="24"/>
          <w:szCs w:val="24"/>
        </w:rPr>
        <w:t xml:space="preserve"> заданий быстрее команд соперников.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Для кого-то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– это игра, граничащая с реальностью. Для кого-то – реальность, граничащая с игрой. Для кого-то – это образ и стиль жизни. Для кого-то – ощущение свободы и адреналина. Для кого-то – детектив и приключение. И не смотря на то, что на сегодняшний день в мире нет единственного и универсального значения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, Фан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– это всё, вместе взятое. Настоящий вкус победы – это и есть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>!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появились в 70-х годах прошлого века в виде компьютерных программ, основанных на необходимости решения умственных задач для прохождения каждого конкретного уровня. С течением времени, эра компьютерных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переживала упадок и возрождение, забывалась и воссоздавалась вновь, дав, в конечном итоге, все предпосылки для развития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>-направления за пределами виртуальной реальности.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– это прежде всего интеллектуальное приключение, в котором свои силы может попробовать каждый желающий. Это именно то, что позволяет укрепиться в мысли, что нет ничего невозможного, нет невыполнимых задач и заданий, нет вопросов, на которые нельзя было бы ответить. Это настоящие противники, которые не прощают ошибок, и настырно дышат в спину. Это то, что позволяет ощутить настоящий командный дух, и крепкое плечо друга рядом. И здесь всё зависит от собственной воли к победе!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Каждому </w:t>
      </w:r>
      <w:proofErr w:type="spellStart"/>
      <w:r w:rsidRPr="00716578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716578">
        <w:rPr>
          <w:rFonts w:ascii="Times New Roman" w:hAnsi="Times New Roman" w:cs="Times New Roman"/>
          <w:sz w:val="24"/>
          <w:szCs w:val="24"/>
        </w:rPr>
        <w:t xml:space="preserve"> предшествует тщательная и детальная проработка сценария, который готовится педагогами, с учетом всех особенностей возможного развития сюжета. </w:t>
      </w: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2B" w:rsidRPr="00716578" w:rsidRDefault="00C8662B" w:rsidP="00716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Команды получают задания, суть которых сводится к тому, чтобы как можно скорее дойти до финиша, опередив, таким образом, команду соперников. Динамичная система подсказок поможет Вам не потерять динамику игры, если Вы на определенном задании попали в тупик и не можете его решить. Здесь начинается самое интересное: код может быть зашифрован в случайном рисунке или математической формуле, </w:t>
      </w:r>
      <w:r w:rsidR="004D1092" w:rsidRPr="00716578">
        <w:rPr>
          <w:rFonts w:ascii="Times New Roman" w:hAnsi="Times New Roman" w:cs="Times New Roman"/>
          <w:sz w:val="24"/>
          <w:szCs w:val="24"/>
        </w:rPr>
        <w:t>никто</w:t>
      </w:r>
      <w:r w:rsidRPr="00716578">
        <w:rPr>
          <w:rFonts w:ascii="Times New Roman" w:hAnsi="Times New Roman" w:cs="Times New Roman"/>
          <w:sz w:val="24"/>
          <w:szCs w:val="24"/>
        </w:rPr>
        <w:t xml:space="preserve"> из участников не знает, что предстоит выполнить его команде для победы. Никто из участников не знает, с чем предстоит столкнуться его команде, чтобы доказать свое право быть названными </w:t>
      </w:r>
      <w:r w:rsidR="004D1092" w:rsidRPr="00716578">
        <w:rPr>
          <w:rFonts w:ascii="Times New Roman" w:hAnsi="Times New Roman" w:cs="Times New Roman"/>
          <w:sz w:val="24"/>
          <w:szCs w:val="24"/>
        </w:rPr>
        <w:t>победителями,</w:t>
      </w:r>
      <w:r w:rsidRPr="00716578">
        <w:rPr>
          <w:rFonts w:ascii="Times New Roman" w:hAnsi="Times New Roman" w:cs="Times New Roman"/>
          <w:sz w:val="24"/>
          <w:szCs w:val="24"/>
        </w:rPr>
        <w:t xml:space="preserve"> </w:t>
      </w:r>
      <w:r w:rsidR="004D1092" w:rsidRPr="00716578">
        <w:rPr>
          <w:rFonts w:ascii="Times New Roman" w:hAnsi="Times New Roman" w:cs="Times New Roman"/>
          <w:sz w:val="24"/>
          <w:szCs w:val="24"/>
        </w:rPr>
        <w:t>но</w:t>
      </w:r>
      <w:r w:rsidRPr="00716578">
        <w:rPr>
          <w:rFonts w:ascii="Times New Roman" w:hAnsi="Times New Roman" w:cs="Times New Roman"/>
          <w:sz w:val="24"/>
          <w:szCs w:val="24"/>
        </w:rPr>
        <w:t xml:space="preserve"> каждый, кто испытал себя в этом, уверенно скажет: «Эта был лучший отдых в моей </w:t>
      </w:r>
    </w:p>
    <w:p w:rsidR="001F026F" w:rsidRPr="00716578" w:rsidRDefault="00C8662B" w:rsidP="004D1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578">
        <w:rPr>
          <w:rFonts w:ascii="Times New Roman" w:hAnsi="Times New Roman" w:cs="Times New Roman"/>
          <w:sz w:val="24"/>
          <w:szCs w:val="24"/>
        </w:rPr>
        <w:t>жизни!».</w:t>
      </w:r>
    </w:p>
    <w:p w:rsidR="005A4797" w:rsidRPr="00716578" w:rsidRDefault="005A4797" w:rsidP="00716578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A4797" w:rsidRPr="004D1092" w:rsidRDefault="005A4797" w:rsidP="004D10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Направления деятельности: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 по направлениям: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sz w:val="24"/>
          <w:szCs w:val="24"/>
        </w:rPr>
        <w:t xml:space="preserve">Краеведческое: 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*экскурсионная деятельность;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*организация деятельности краеведческих мастерских «Клинский район», «История родного края»;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познавательная деятельность по изучению природы родного края </w:t>
      </w:r>
      <w:r w:rsidR="00DD19A1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научно-поисковый </w:t>
      </w:r>
      <w:proofErr w:type="spellStart"/>
      <w:r w:rsidR="00DD19A1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квест</w:t>
      </w:r>
      <w:proofErr w:type="spellEnd"/>
      <w:r w:rsidR="00DD19A1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«Экологическая тропа», </w:t>
      </w:r>
      <w:r w:rsidR="00DD19A1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проектно-познавательный 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живу в Подмосковье», </w:t>
      </w:r>
      <w:r w:rsidR="004D19FE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лекционно-исследовательский 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«Красная книга родного края». 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Спортивно-оздоровительное: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*организация      оздоровления детей посредством занятий спортом, закаливания, развития навыков гигиены;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организация полноценного рационального питания, приобщения их к здоровому образу жизни; 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*вовлечение детей в активную спортивно-оздоровительную деятельность;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*профилактика здорового и безопасного образа жизни через проведение игровых программ, социально-значимых акций (умею сам – научу другого – сделаем безопасность на улицах нашего города реальностью) 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Познавательно-досуговое: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организация кружковой работы; 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*организация массовых мероприятий (праздники, игры, конкурсы, шоу – программы, флэш-мобы);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*организация работы пресс-центра (радио- и телепередачи, выпуск отрядных газет)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Эколого-туристическое: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* воспитание ответственного отношения к природе,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развитие чувства прекрасного, познание законов природы через мероприятия: ориентирование на </w:t>
      </w:r>
      <w:r w:rsidR="00060F1F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местности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, экологическая эстафета,</w:t>
      </w:r>
      <w:r w:rsidR="00060F1F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конкурсы-</w:t>
      </w:r>
      <w:r w:rsidR="004D1092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приключения</w:t>
      </w:r>
      <w:r w:rsidR="00E75A9E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«Нам жить в этом мире», </w:t>
      </w:r>
      <w:r w:rsidR="00E75A9E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тендер </w:t>
      </w:r>
      <w:proofErr w:type="spellStart"/>
      <w:r w:rsidR="00E75A9E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банеров</w:t>
      </w:r>
      <w:proofErr w:type="spellEnd"/>
      <w:r w:rsidR="00E75A9E"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плакатов, листовок и других агитационных материалов </w:t>
      </w: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>«Береги лес от пожара» и т.д.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Трудовая деятельность: </w:t>
      </w:r>
    </w:p>
    <w:p w:rsidR="005A4797" w:rsidRPr="00716578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*получение навыков труда, организация своего времени, развитие аккуратности через: проведение трудовых десантов, биржу труда (помощь по уборке классной и пришкольной территорий; полив клумб) 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Творческая деятельность: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*воспитание способности детей эмоционально относиться к красоте, развитие эстетического вкуса, творческих способностей детей через: участие в кружках и студиях, коллективно – творческих делах</w:t>
      </w:r>
    </w:p>
    <w:p w:rsidR="005A4797" w:rsidRPr="004D1092" w:rsidRDefault="005A4797" w:rsidP="00716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0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Правовое: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получение информации о своих правах и обязанностях, их защите, 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* ощущение себя частью правового общества через проведение тематических бесед и игр, встреч с представителями ПДН и ряда других мероприятий.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работа по привитию навыков самоуправления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Выявление лидеров, генераторов идей;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Распределение обязанностей в отряде;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Закрепление ответственных по различным видам поручений;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Дежурство по игровым комнатам, столовой</w:t>
      </w:r>
    </w:p>
    <w:p w:rsidR="005A4797" w:rsidRPr="00F96022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</w:t>
      </w:r>
      <w:r w:rsidR="00F96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* участие в мероприятиях города и городка;</w:t>
      </w:r>
    </w:p>
    <w:p w:rsidR="005A4797" w:rsidRPr="00716578" w:rsidRDefault="005A4797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*Акция «День независимости России»</w:t>
      </w:r>
      <w:r w:rsidR="001C64D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митинга-шествия силами воспитанников и их родителей. Конкурс на лучшую программу митинга.</w:t>
      </w:r>
    </w:p>
    <w:p w:rsidR="00F152DD" w:rsidRPr="00716578" w:rsidRDefault="005A4797" w:rsidP="00E643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*День памяти – смотр строевой песни, тематические беседы, просмотры художественного и документального кино.</w:t>
      </w:r>
      <w:r w:rsidR="00836207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представление </w:t>
      </w:r>
      <w:r w:rsidR="002950E8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кино и видео-опыта</w:t>
      </w:r>
      <w:r w:rsidR="00836207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социального ролика.</w:t>
      </w:r>
    </w:p>
    <w:p w:rsidR="00437460" w:rsidRPr="00716578" w:rsidRDefault="00437460" w:rsidP="00E643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395" w:rsidRPr="00E64395" w:rsidRDefault="00315493" w:rsidP="00E6439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3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дня</w:t>
      </w:r>
      <w:r w:rsidRPr="00E6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5493" w:rsidRPr="00716578" w:rsidRDefault="00315493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обоснованный, рациональный режим дня – необходимое условие жизни в лагере. Четкое соблюдение режима и комплекса санитарно-гигиенических мер подчинено заботе об укреплении здоровья детей. Поэтому работа строиться в строгом соответствии с распорядком дня, предусматривающем чередование различных видов деятельности. Одновременно режим дня способствует воспитанию дисциплинированности и организованности детей.</w:t>
      </w:r>
    </w:p>
    <w:p w:rsidR="00A22397" w:rsidRPr="00716578" w:rsidRDefault="00A22397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 10-ти лет</w:t>
      </w:r>
    </w:p>
    <w:p w:rsidR="00A22397" w:rsidRPr="00716578" w:rsidRDefault="00A22397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97" w:rsidRPr="00716578" w:rsidRDefault="00A22397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4"/>
        <w:gridCol w:w="4071"/>
      </w:tblGrid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детей</w:t>
            </w:r>
          </w:p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8.00 до 15.00 часов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зарядка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8.15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Получение заданий игры на день. Планирование на день.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 – 8.45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9.30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плану отрядов, общественно полезный труд, работа кружков, секций, экскурсии. </w:t>
            </w:r>
            <w:r w:rsidR="00437460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 «</w:t>
            </w:r>
            <w:proofErr w:type="spellStart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</w:t>
            </w:r>
            <w:proofErr w:type="spellEnd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12.00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дня, совещательные, организационные моменты.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  <w:r w:rsidR="00917B1D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7B1D"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1D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игры в пространстве «</w:t>
            </w:r>
            <w:proofErr w:type="spellStart"/>
            <w:r w:rsidR="00917B1D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917B1D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A22397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14.30</w:t>
            </w:r>
          </w:p>
        </w:tc>
      </w:tr>
      <w:tr w:rsidR="00A22397" w:rsidRPr="00716578" w:rsidTr="00917B1D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917B1D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Полдник. Заключительная линейка. Получение домашних заданий игры. Уход домой.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97" w:rsidRPr="00716578" w:rsidRDefault="00917B1D" w:rsidP="00716578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15.0</w:t>
            </w:r>
            <w:r w:rsidR="00A22397"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22397" w:rsidRPr="00716578" w:rsidRDefault="00A22397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397" w:rsidRPr="00716578" w:rsidRDefault="00A22397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12E3" w:rsidRPr="00437460" w:rsidRDefault="00A112E3" w:rsidP="0043746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План-сетка</w:t>
      </w:r>
    </w:p>
    <w:p w:rsidR="00A22397" w:rsidRPr="00437460" w:rsidRDefault="00A112E3" w:rsidP="0043746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летнего оздоровительного </w:t>
      </w:r>
      <w:r w:rsidR="00437460" w:rsidRPr="004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 с</w:t>
      </w:r>
      <w:r w:rsidRPr="00437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дневным пребыванием детей</w:t>
      </w:r>
    </w:p>
    <w:p w:rsidR="00A112E3" w:rsidRPr="00716578" w:rsidRDefault="00A112E3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032"/>
        <w:gridCol w:w="1629"/>
        <w:gridCol w:w="1800"/>
        <w:gridCol w:w="2102"/>
        <w:gridCol w:w="2100"/>
      </w:tblGrid>
      <w:tr w:rsidR="00FA5DBE" w:rsidRPr="00716578" w:rsidTr="005E5E39"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A5DBE" w:rsidRPr="00716578" w:rsidTr="005E5E39"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начинать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«Регата под парусами»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«Отдать швартовые! Свистать всех наверх!! Поднять паруса!!!</w:t>
            </w:r>
            <w:r w:rsidR="00437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дружить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Командно-приключенческая игра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«Время </w:t>
            </w:r>
            <w:r w:rsidR="008D4C1A" w:rsidRPr="00716578">
              <w:rPr>
                <w:rFonts w:ascii="Times New Roman" w:hAnsi="Times New Roman" w:cs="Times New Roman"/>
                <w:sz w:val="24"/>
                <w:szCs w:val="24"/>
              </w:rPr>
              <w:t>племен» -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«Твори добро»;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Музыкальный час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«От улыбки станет всем светлей…»;</w:t>
            </w:r>
          </w:p>
          <w:p w:rsidR="008D4C1A" w:rsidRDefault="00A112E3" w:rsidP="008D4C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C1A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</w:p>
          <w:p w:rsidR="00A112E3" w:rsidRPr="00716578" w:rsidRDefault="00A112E3" w:rsidP="008D4C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рисунков-смайликов «Улыбка».</w:t>
            </w: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посетить страну здоровья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«Здоровому - жить здорово!» - беседа о гигиене, правильном питании;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Веселая спартакиада;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Элексир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C1A" w:rsidRPr="00716578">
              <w:rPr>
                <w:rFonts w:ascii="Times New Roman" w:hAnsi="Times New Roman" w:cs="Times New Roman"/>
                <w:sz w:val="24"/>
                <w:szCs w:val="24"/>
              </w:rPr>
              <w:t>Успеха» (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сюжетно-динамическая игра)</w:t>
            </w:r>
          </w:p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BE" w:rsidRPr="00716578" w:rsidTr="005E5E39"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отправиться в страну сказок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беседы, просмотр презентации;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Сюжетно-приключенческая игра «Битва театров»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 Конкурс рисунков по сказкам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 Просмотр мультфильмов по сказкам А. С. Пушкина.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безопасного движения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Минутки здоровья 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 Конкурс загадок по ПДД;</w:t>
            </w:r>
          </w:p>
          <w:p w:rsidR="00A112E3" w:rsidRPr="00716578" w:rsidRDefault="004E314B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112E3" w:rsidRPr="00716578">
              <w:rPr>
                <w:rFonts w:ascii="Times New Roman" w:hAnsi="Times New Roman" w:cs="Times New Roman"/>
                <w:sz w:val="24"/>
                <w:szCs w:val="24"/>
              </w:rPr>
              <w:t>Мы за безопасное движение» - сюжетно-ролевая игра-приключение</w:t>
            </w:r>
          </w:p>
          <w:p w:rsidR="00A112E3" w:rsidRPr="00716578" w:rsidRDefault="004E314B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2E3" w:rsidRPr="00716578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«Знай правила движения как таблицу умножения»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хороших манер 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Беседы о хороших манерах;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нтерактивная школа этикета – практическое занятие;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Викторина «Ежели вы вежливы…»;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«Ценная бандероль»;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</w:t>
            </w:r>
            <w:r w:rsidR="00150FC5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спортивной олимпиады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 Минутка безопасности «Оказание первой помощи»;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«Остаться в живых»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Спортивный конкурс «Я – самый, самый…»;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воздухе.</w:t>
            </w: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России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Беседа «Символика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Заочная экскурсия «Путешествие по родной стране»;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люблю тебя, Россия!»;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Песни о России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-интерактивное приключение «Тайны славянских городов»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BE" w:rsidRPr="00716578" w:rsidTr="005E5E39"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мальчиков 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Минутка здоровья «Если хочешь быть здоров – </w:t>
            </w:r>
            <w:proofErr w:type="gram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закаляйся!;</w:t>
            </w:r>
            <w:proofErr w:type="gramEnd"/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Соревнования по армрестлингу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«Молодецкие забавы»;</w:t>
            </w:r>
          </w:p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Пионербол.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творить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Конкурс поделок из природного материала;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Техническое моделирование: «Летающие игрушки»;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Мастерская «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Джуманджи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красоты</w:t>
            </w:r>
            <w:r w:rsidR="00FA5DBE" w:rsidRPr="0071657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Зелёная аптека: первая помощь при укусах насекомых»;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Выставка букетов «Цветочный базар»;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 Конкурс-викторина «Мир цветов»;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Мастер класс «Цветок из салфеток».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интеллектуальных приключений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проектно-познавательный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Подмосковье</w:t>
            </w:r>
          </w:p>
        </w:tc>
      </w:tr>
      <w:tr w:rsidR="00FA5DBE" w:rsidRPr="00716578" w:rsidTr="005E5E39">
        <w:trPr>
          <w:trHeight w:val="3291"/>
        </w:trPr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</w:t>
            </w:r>
            <w:proofErr w:type="spellStart"/>
            <w:r w:rsidR="00FA5DBE">
              <w:rPr>
                <w:rFonts w:ascii="Times New Roman" w:hAnsi="Times New Roman" w:cs="Times New Roman"/>
                <w:i/>
                <w:sz w:val="24"/>
                <w:szCs w:val="24"/>
              </w:rPr>
              <w:t>кинопри</w:t>
            </w: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ключений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Конкурс рисунков «Герои любимых мультфильмов»;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5DBE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="00FA5DBE">
              <w:rPr>
                <w:rFonts w:ascii="Times New Roman" w:hAnsi="Times New Roman" w:cs="Times New Roman"/>
                <w:sz w:val="24"/>
                <w:szCs w:val="24"/>
              </w:rPr>
              <w:t>экшн</w:t>
            </w:r>
            <w:proofErr w:type="spellEnd"/>
            <w:r w:rsidR="00FA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«Внимательный зритель»;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Киноконцерт.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потрудиться-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для детей из ненужных вещей» - поделки из бросового материала;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«Осторожно, мусор!» - беседа с презентацией;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«Сделай травку зеленее!» - уборка территории;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подвига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войне с презентацией; 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Разучивание военных песен;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Спортивная эстафета «Будущий боец»;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конкурс-приключение «Нам жить в этом мире»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приключение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лекционно-исследовательский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«Красная книга родного края».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тендер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банеров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, плакатов, листовок и других агитационных материалов «Береги лес от пожара»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стать создателем игры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«Весьма запутанное дело</w:t>
            </w:r>
            <w:r w:rsidR="00B644A2" w:rsidRPr="00716578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Ярмарка игр;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«Город мастеров» изготовление настольных игр;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-Турнир по шашкам.</w:t>
            </w:r>
          </w:p>
        </w:tc>
      </w:tr>
      <w:tr w:rsidR="00FA5DBE" w:rsidRPr="00716578" w:rsidTr="005E5E39">
        <w:trPr>
          <w:trHeight w:val="898"/>
        </w:trPr>
        <w:tc>
          <w:tcPr>
            <w:tcW w:w="3275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девочек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Игра-соревнование «Кулинарные страсти»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Приключение «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салон»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Конкурс «Мисс лагеря».</w:t>
            </w: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расстаться, до новых встреч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концерту;</w:t>
            </w:r>
          </w:p>
          <w:p w:rsidR="00A112E3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0E3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="00B20E3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  <w:p w:rsidR="00B20E30" w:rsidRPr="00716578" w:rsidRDefault="00B20E30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-Возвращение из страны приключений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- Прощальный концерт.</w:t>
            </w:r>
          </w:p>
          <w:p w:rsidR="00A112E3" w:rsidRPr="00716578" w:rsidRDefault="00A112E3" w:rsidP="00716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E3" w:rsidRPr="00716578" w:rsidRDefault="00A112E3" w:rsidP="007165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112E3" w:rsidRPr="00716578" w:rsidRDefault="00A112E3" w:rsidP="007165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D40" w:rsidRPr="00716578" w:rsidRDefault="00536D40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493" w:rsidRPr="003C39B9" w:rsidRDefault="00315493" w:rsidP="003C39B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9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 программы</w:t>
      </w:r>
    </w:p>
    <w:p w:rsidR="00315493" w:rsidRPr="00716578" w:rsidRDefault="00315493" w:rsidP="0071657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(апрель – май)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 этого этапа является: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проведение совещаний при директоре по подготовке школы к организации работы летнего оздоровительного лагеря с дневным пребыванием детей;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издание приказа по школе о проведении летней кампании;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разработка комплексной краткосрочной программы летнего оздоровительного лагеря с дневным пребыванием;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подготовка методического материала для работников лагеря;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отбор кадров для работы в летнем оздоровительном лагере с дневным пребыванием детей;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составление необходимой документации для деятельности летнего оздоровительного лагеря с дневным пребыванием детей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(план-сетка, положение, должностные обязанности, инструкции т.д.)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II этап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(июнь)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 короткий по количеству дней — 2-3 дня.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встреча детей, проведение диагностики по выявлению лидерских, организаторских и творческих способностей;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запуск комплексной краткосрочной программы летнего оздоровительного лагеря с дневным пребыванием детей; 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•знакомство с правилами жизнедеятельности лагеря.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III этап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(июнь – июль)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реализация основной идеи смены;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вовлечение детей и подростков в различные виды коллективно- творческих дел.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IV этап.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Заключительный (июнь – июль) 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награждение активных участников смены;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отчёт органа самоуправления смены;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корректировка программы, плана работы.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V этап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Постлагерный</w:t>
      </w:r>
      <w:proofErr w:type="spellEnd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(август – сентябрь)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E97D4F" w:rsidRPr="00716578" w:rsidRDefault="00E97D4F" w:rsidP="00716578">
      <w:pPr>
        <w:spacing w:after="0" w:line="36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подведение итогов смен; результатов деятельности летнего оздоровительного лагеря с дневным пребыванием детей.</w:t>
      </w:r>
    </w:p>
    <w:p w:rsidR="00FB49C3" w:rsidRDefault="00E97D4F" w:rsidP="00FB49C3">
      <w:pPr>
        <w:spacing w:after="0" w:line="360" w:lineRule="auto"/>
        <w:ind w:left="4320" w:hanging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предложений детей, родителей, педагогов по</w:t>
      </w:r>
      <w:r w:rsidR="00FB4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улучшению деятельности летнего </w:t>
      </w:r>
    </w:p>
    <w:p w:rsidR="00FB49C3" w:rsidRDefault="00E97D4F" w:rsidP="00FB49C3">
      <w:pPr>
        <w:spacing w:after="0" w:line="360" w:lineRule="auto"/>
        <w:ind w:left="4320" w:hanging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оздоровительного лагеря с дневным пребыванием детей.</w:t>
      </w:r>
    </w:p>
    <w:p w:rsidR="003F5B8C" w:rsidRPr="00716578" w:rsidRDefault="003F5B8C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299" w:rsidRDefault="00294299" w:rsidP="00D13E6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4299" w:rsidRDefault="00294299" w:rsidP="00D13E6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273B" w:rsidRPr="00D13E62" w:rsidRDefault="00294299" w:rsidP="00D13E6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DB273B" w:rsidRPr="00D13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езультаты реализации программы,</w:t>
      </w:r>
    </w:p>
    <w:p w:rsidR="00DB273B" w:rsidRPr="00D13E62" w:rsidRDefault="00DB273B" w:rsidP="00D13E6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и методы оценки</w:t>
      </w:r>
    </w:p>
    <w:p w:rsidR="00DB273B" w:rsidRPr="00716578" w:rsidRDefault="00DB273B" w:rsidP="00716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74"/>
        <w:gridCol w:w="3726"/>
      </w:tblGrid>
      <w:tr w:rsidR="00CD210E" w:rsidRPr="00716578" w:rsidTr="00CD210E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</w:p>
        </w:tc>
      </w:tr>
      <w:tr w:rsidR="00CD210E" w:rsidRPr="00716578" w:rsidTr="00CD210E">
        <w:trPr>
          <w:trHeight w:val="190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3"/>
              </w:numPr>
              <w:spacing w:after="0" w:line="360" w:lineRule="auto"/>
              <w:ind w:left="78" w:hanging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proofErr w:type="gramStart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 к</w:t>
            </w:r>
            <w:proofErr w:type="gramEnd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своей «малой родины», чувства патриотизма и любви к своему родному краю.</w:t>
            </w:r>
          </w:p>
          <w:p w:rsidR="00CD210E" w:rsidRPr="00716578" w:rsidRDefault="00CD210E" w:rsidP="00716578">
            <w:pPr>
              <w:spacing w:after="0" w:line="360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3"/>
              </w:numPr>
              <w:spacing w:after="0" w:line="360" w:lineRule="auto"/>
              <w:ind w:left="167" w:hanging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знаний о значимых событиях, людях, истории своего края. </w:t>
            </w:r>
          </w:p>
          <w:p w:rsidR="00CD210E" w:rsidRPr="00716578" w:rsidRDefault="00CD210E" w:rsidP="00716578">
            <w:pPr>
              <w:spacing w:after="0" w:line="360" w:lineRule="auto"/>
              <w:ind w:lef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наблюдение, беседы, анкеты, соревнования, игры – турниры. </w:t>
            </w:r>
          </w:p>
          <w:p w:rsidR="00CD210E" w:rsidRPr="00716578" w:rsidRDefault="00CD210E" w:rsidP="00716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альбомов по выбранным темам.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работ.</w:t>
            </w:r>
          </w:p>
        </w:tc>
      </w:tr>
      <w:tr w:rsidR="00CD210E" w:rsidRPr="00716578" w:rsidTr="00CD210E">
        <w:trPr>
          <w:cantSplit/>
          <w:trHeight w:val="193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8"/>
              </w:numPr>
              <w:tabs>
                <w:tab w:val="num" w:pos="279"/>
                <w:tab w:val="left" w:pos="7297"/>
              </w:tabs>
              <w:spacing w:after="0" w:line="360" w:lineRule="auto"/>
              <w:ind w:left="-56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CD210E" w:rsidRPr="00716578" w:rsidRDefault="00CD210E" w:rsidP="00716578">
            <w:pPr>
              <w:numPr>
                <w:ilvl w:val="0"/>
                <w:numId w:val="8"/>
              </w:numPr>
              <w:tabs>
                <w:tab w:val="left" w:pos="7297"/>
              </w:tabs>
              <w:spacing w:after="0" w:line="360" w:lineRule="auto"/>
              <w:ind w:left="-56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положительного отношения к здоровому образу жизни.</w:t>
            </w:r>
          </w:p>
          <w:p w:rsidR="00CD210E" w:rsidRPr="00716578" w:rsidRDefault="00CD210E" w:rsidP="00716578">
            <w:pPr>
              <w:tabs>
                <w:tab w:val="left" w:pos="7297"/>
              </w:tabs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0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режи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proofErr w:type="gramEnd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дня, знание основ правильного питания.</w:t>
            </w:r>
          </w:p>
          <w:p w:rsidR="00CD210E" w:rsidRPr="00716578" w:rsidRDefault="00CD210E" w:rsidP="00716578">
            <w:pPr>
              <w:numPr>
                <w:ilvl w:val="0"/>
                <w:numId w:val="10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об отрица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тельном воз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на здо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 курения, алко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голя, наркотиков и др.</w:t>
            </w:r>
          </w:p>
          <w:p w:rsidR="00CD210E" w:rsidRPr="00716578" w:rsidRDefault="00CD210E" w:rsidP="00716578">
            <w:pPr>
              <w:numPr>
                <w:ilvl w:val="0"/>
                <w:numId w:val="10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показатели.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наблюдение.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вание. 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10E" w:rsidRPr="00716578" w:rsidTr="00CD210E">
        <w:trPr>
          <w:cantSplit/>
          <w:trHeight w:val="113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1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CD210E" w:rsidRPr="00716578" w:rsidRDefault="00CD210E" w:rsidP="00716578">
            <w:pPr>
              <w:tabs>
                <w:tab w:val="num" w:pos="1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полноценного </w:t>
            </w:r>
          </w:p>
          <w:p w:rsidR="00CD210E" w:rsidRPr="00716578" w:rsidRDefault="00CD210E" w:rsidP="00716578">
            <w:pPr>
              <w:tabs>
                <w:tab w:val="num" w:pos="1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досуга      воспитанников.</w:t>
            </w:r>
          </w:p>
          <w:p w:rsidR="00CD210E" w:rsidRPr="00716578" w:rsidRDefault="00CD210E" w:rsidP="007165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1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в организации детьми интересных дел и мероприятий.</w:t>
            </w:r>
          </w:p>
          <w:p w:rsidR="00CD210E" w:rsidRPr="00716578" w:rsidRDefault="00CD210E" w:rsidP="00716578">
            <w:pPr>
              <w:numPr>
                <w:ilvl w:val="0"/>
                <w:numId w:val="11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- активный участник массо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мероприятий.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после всех мероприятий и дел (обсуждение, оценивание, планирование с учетом пожеланий детей и подростков).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Беседы.</w:t>
            </w:r>
          </w:p>
        </w:tc>
      </w:tr>
      <w:tr w:rsidR="00CD210E" w:rsidRPr="00716578" w:rsidTr="00CD210E">
        <w:trPr>
          <w:cantSplit/>
          <w:trHeight w:val="113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9"/>
              </w:numPr>
              <w:tabs>
                <w:tab w:val="left" w:pos="180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CD210E" w:rsidRPr="00716578" w:rsidRDefault="00CD210E" w:rsidP="00716578">
            <w:pPr>
              <w:numPr>
                <w:ilvl w:val="0"/>
                <w:numId w:val="9"/>
              </w:numPr>
              <w:tabs>
                <w:tab w:val="left" w:pos="180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детей и подростков.</w:t>
            </w:r>
          </w:p>
          <w:p w:rsidR="00CD210E" w:rsidRPr="00716578" w:rsidRDefault="00CD210E" w:rsidP="00716578">
            <w:pPr>
              <w:tabs>
                <w:tab w:val="left" w:pos="7297"/>
              </w:tabs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9"/>
              </w:numPr>
              <w:tabs>
                <w:tab w:val="num" w:pos="196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детей принимать участие в работе кружков. </w:t>
            </w:r>
          </w:p>
          <w:p w:rsidR="00CD210E" w:rsidRPr="00716578" w:rsidRDefault="00CD210E" w:rsidP="00716578">
            <w:pPr>
              <w:numPr>
                <w:ilvl w:val="0"/>
                <w:numId w:val="9"/>
              </w:numPr>
              <w:tabs>
                <w:tab w:val="num" w:pos="196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CD210E" w:rsidRPr="00716578" w:rsidRDefault="00CD210E" w:rsidP="00716578">
            <w:pPr>
              <w:numPr>
                <w:ilvl w:val="0"/>
                <w:numId w:val="9"/>
              </w:numPr>
              <w:tabs>
                <w:tab w:val="num" w:pos="196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заинтересованность в проведении КТД.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 уровень работ, количество работ.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концертах.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КТД.</w:t>
            </w:r>
          </w:p>
        </w:tc>
      </w:tr>
      <w:tr w:rsidR="00CD210E" w:rsidRPr="00716578" w:rsidTr="00CD210E">
        <w:trPr>
          <w:cantSplit/>
          <w:trHeight w:val="113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Развитие навыков разно</w:t>
            </w:r>
            <w:r w:rsidRPr="007165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возрастного общения,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поведения в слож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жизненных ситуациях.</w:t>
            </w:r>
          </w:p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терпимость, уважение во взаимоотноше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совместно работать и отдыхать.</w:t>
            </w:r>
          </w:p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круга общения, в </w:t>
            </w:r>
            <w:proofErr w:type="spellStart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старшими по возрасту. Выбор этичных вариантов поведения.</w:t>
            </w:r>
          </w:p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отзывчивость, </w:t>
            </w:r>
            <w:proofErr w:type="gramStart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мание,  проявление</w:t>
            </w:r>
            <w:proofErr w:type="gramEnd"/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чутко</w:t>
            </w: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к людям.</w:t>
            </w:r>
          </w:p>
          <w:p w:rsidR="00CD210E" w:rsidRPr="00716578" w:rsidRDefault="00CD210E" w:rsidP="00716578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  <w:tab w:val="left" w:pos="729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D210E" w:rsidRPr="00716578" w:rsidRDefault="00CD210E" w:rsidP="00716578">
            <w:pPr>
              <w:tabs>
                <w:tab w:val="left" w:pos="2716"/>
              </w:tabs>
              <w:spacing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</w:tr>
    </w:tbl>
    <w:p w:rsidR="003F5B8C" w:rsidRPr="00716578" w:rsidRDefault="003F5B8C" w:rsidP="00716578">
      <w:pPr>
        <w:spacing w:after="0" w:line="360" w:lineRule="auto"/>
        <w:ind w:left="6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B5C" w:rsidRDefault="00945B5C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273B" w:rsidRPr="00D13E62" w:rsidRDefault="00DB273B" w:rsidP="00D13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Будни и праздники в детском оздоровительном лагере. Настольная книга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вожатого. /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Г.Б.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Барышникова; художник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: А.А. Селиванов – Ярославль: Академия развития, 2007. – 192с.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«Педсовет» за 2006-2010 год.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«Последний звонок» за 2007-2010 год.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– это маленькая жизнь…» (сборник программ по организации летнего отдыха детей и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подростков) /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 </w:t>
      </w:r>
      <w:proofErr w:type="spellStart"/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Пахвицевич</w:t>
      </w:r>
      <w:proofErr w:type="spellEnd"/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Романенко Н.В. Тюмень: Издательство «Вектор Бук»,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2006. -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228с.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– это маленькая жизнь…» (сборник программ по организации летнего отдыха детей и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подростков) /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 </w:t>
      </w:r>
      <w:proofErr w:type="spellStart"/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Пахвицевич</w:t>
      </w:r>
      <w:proofErr w:type="spellEnd"/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Романенко Н.В. Тюмень: Издательство «Вектор Бук»,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-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132с.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Научно-практический журнал «Завуч начальной школы», №2 – 2008.</w:t>
      </w:r>
    </w:p>
    <w:p w:rsidR="00DB273B" w:rsidRPr="00716578" w:rsidRDefault="00DB273B" w:rsidP="00716578">
      <w:pPr>
        <w:spacing w:after="0" w:line="360" w:lineRule="auto"/>
        <w:ind w:left="737" w:hanging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Панченко, С.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Планирование лагерной смены    // Народное образование. - 2008.-№3.-С.212-220. 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программы отдыха и оздоровления </w:t>
      </w:r>
      <w:r w:rsidR="00805779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 Методический</w:t>
      </w: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сборник. Составители: Составители и редакторы сборника: Шилова Л.В., Закладная Л.К. Тюмень, 2008 -   с.121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Коллективно-творческие дела, игры, праздники, аттракционы, развлечения, индивидуальная </w:t>
      </w:r>
      <w:r w:rsidR="00805779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 /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Кострецова</w:t>
      </w:r>
      <w:proofErr w:type="spellEnd"/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У.Ю. Кипарис.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proofErr w:type="gramStart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М.:Педагогическое</w:t>
      </w:r>
      <w:proofErr w:type="spellEnd"/>
      <w:proofErr w:type="gramEnd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России, 2001. – с.210.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Каникулы: Прикладная энциклопедия: учителю, воспитателю, </w:t>
      </w:r>
      <w:r w:rsidR="00805779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вожатому. /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Шмаков С.А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М., 1993. – с.111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эфире новости: Праздники. Конкурсы. Забавы. Викторины. Путешествия. Советы. </w:t>
      </w:r>
      <w:r w:rsidR="00805779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 /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Торгашов В.Н.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Педагогическое общество России, 2001 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Сценарии игровых и театрализованных представлений для детей разного возраста: </w:t>
      </w:r>
      <w:proofErr w:type="spellStart"/>
      <w:proofErr w:type="gramStart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Нескучалия</w:t>
      </w:r>
      <w:proofErr w:type="spellEnd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Толченов О.А.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spellStart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DB273B" w:rsidRPr="00716578" w:rsidRDefault="00DB273B" w:rsidP="00716578">
      <w:pPr>
        <w:numPr>
          <w:ilvl w:val="0"/>
          <w:numId w:val="14"/>
        </w:num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Игры-шутки, игры-</w:t>
      </w:r>
      <w:r w:rsidR="00805779"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минутки. /</w:t>
      </w:r>
      <w:r w:rsidRPr="00716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5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Шмаков С.А.</w:t>
      </w:r>
      <w:r w:rsidRPr="0071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М., 1993. – с.111</w:t>
      </w:r>
    </w:p>
    <w:p w:rsidR="00DB273B" w:rsidRPr="00716578" w:rsidRDefault="00DB273B" w:rsidP="0071657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ресурсы: </w:t>
      </w:r>
    </w:p>
    <w:p w:rsidR="00DB273B" w:rsidRPr="00716578" w:rsidRDefault="00B60942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B273B" w:rsidRPr="007165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http://scenarist.boom.ru/lag/reklama.html</w:t>
        </w:r>
      </w:hyperlink>
    </w:p>
    <w:p w:rsidR="00DB273B" w:rsidRPr="00716578" w:rsidRDefault="00B60942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B273B" w:rsidRPr="007165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http://zerkalenok.ru:8101/</w:t>
        </w:r>
      </w:hyperlink>
      <w:r w:rsidR="00DB273B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73B" w:rsidRPr="00716578" w:rsidRDefault="00B60942" w:rsidP="007165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273B" w:rsidRPr="007165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http://sbor.nm.ru/</w:t>
        </w:r>
      </w:hyperlink>
      <w:r w:rsidR="00DB273B" w:rsidRPr="0071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953" w:rsidRDefault="00805779" w:rsidP="007165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9" w:history="1">
        <w:r w:rsidR="009D314E" w:rsidRPr="004661A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https://summercamp.ru</w:t>
        </w:r>
      </w:hyperlink>
    </w:p>
    <w:p w:rsidR="009D314E" w:rsidRDefault="009D314E" w:rsidP="007165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5B5C" w:rsidRDefault="00945B5C" w:rsidP="009D314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953" w:rsidRPr="009D314E" w:rsidRDefault="00032469" w:rsidP="009D314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14E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945B5C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риложение 1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14E">
        <w:rPr>
          <w:rFonts w:ascii="Times New Roman" w:hAnsi="Times New Roman" w:cs="Times New Roman"/>
          <w:b/>
          <w:sz w:val="24"/>
          <w:szCs w:val="24"/>
          <w:u w:val="single"/>
        </w:rPr>
        <w:t>Командно-приключенческие игры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314E">
        <w:rPr>
          <w:rFonts w:ascii="Times New Roman" w:hAnsi="Times New Roman" w:cs="Times New Roman"/>
          <w:b/>
          <w:sz w:val="24"/>
          <w:szCs w:val="24"/>
        </w:rPr>
        <w:t>«Время племен»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 xml:space="preserve">Звук барабанов, факелы, это сбор самых отважных, не боящихся испытать себя-это Время племен. В течении дня каждое из племен будет участвовать во всевозможных испытаниях от создания идола племени до конкурсов на смекалку и сообразительность. Испытания будут как спортивные, так и творческие, как командные, так и индивидуальные. За участие в испытание участник получает тотем, у какого племени по окончании отведенного времени будет больше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тотетомов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 - то племя и признается главным на следующие 30 лун. Но самое главное, что параллельно собранные в конкурсах артефакты и подсказки, позволят племенам, объединив усилия и подсказки в финальном испытании найти сокровище цивилизаций.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31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D314E">
        <w:rPr>
          <w:rFonts w:ascii="Times New Roman" w:hAnsi="Times New Roman" w:cs="Times New Roman"/>
          <w:b/>
          <w:sz w:val="24"/>
          <w:szCs w:val="24"/>
        </w:rPr>
        <w:t>Джуманджи</w:t>
      </w:r>
      <w:proofErr w:type="spellEnd"/>
      <w:r w:rsidRPr="009D314E">
        <w:rPr>
          <w:rFonts w:ascii="Times New Roman" w:hAnsi="Times New Roman" w:cs="Times New Roman"/>
          <w:b/>
          <w:sz w:val="24"/>
          <w:szCs w:val="24"/>
        </w:rPr>
        <w:t>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 xml:space="preserve">Мы вызываем смелые и уверенные в своих силах коллективы принять вызов, самой коварной, самой непредсказуемой и самой справедливой игры -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Джуманджи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. Это игра для тех, кто уверен в своей команде, ценностях и идеалах и для тех, кто готов еще раз их испытать. Игра не станет щадить тех, кто слаб духом -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Джуманджи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 выбирает победителей! Фантазия создателей игры, технологии ее воплощения, сами испытания и реалистичность происходящего не дадут вам скучать... Вы испытаете неподдельный азарт и командный дух коллектива будет как </w:t>
      </w:r>
      <w:proofErr w:type="gramStart"/>
      <w:r w:rsidRPr="009D314E">
        <w:rPr>
          <w:rFonts w:ascii="Times New Roman" w:hAnsi="Times New Roman" w:cs="Times New Roman"/>
          <w:sz w:val="24"/>
          <w:szCs w:val="24"/>
        </w:rPr>
        <w:t>ни когда</w:t>
      </w:r>
      <w:proofErr w:type="gramEnd"/>
      <w:r w:rsidRPr="009D314E">
        <w:rPr>
          <w:rFonts w:ascii="Times New Roman" w:hAnsi="Times New Roman" w:cs="Times New Roman"/>
          <w:sz w:val="24"/>
          <w:szCs w:val="24"/>
        </w:rPr>
        <w:t xml:space="preserve"> силен, ведь на кону нешуточные ставки... Итак, Ваша цель - победить могущественную силу игры - преодолев страх, пройти немыслимые, порой ужасающие испытания и одержать победу! Вы в игре?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314E">
        <w:rPr>
          <w:rFonts w:ascii="Times New Roman" w:hAnsi="Times New Roman" w:cs="Times New Roman"/>
          <w:b/>
          <w:sz w:val="24"/>
          <w:szCs w:val="24"/>
        </w:rPr>
        <w:t>«Остаться в живых»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>В последнее время жанр городского ориентирования-приключения все больше входит в моду. Такие игры, как Схватка, Бегущий город и Ночной Дозор давно стали настоящими хитами и вовлекают все больше и больше людей! Даже если Вы ни разу не играли в подобные игры, у вас появился отличный шанс попробовать испытать на себе настоящие эмоции! Если Вы засиделись в душных кабинетах, а лица сотрудников кажутся серыми и обыденными, вашему коллективу просто необходима жизненная встряска, шквал эмоций, и эта программа для Вас!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314E">
        <w:rPr>
          <w:rFonts w:ascii="Times New Roman" w:hAnsi="Times New Roman" w:cs="Times New Roman"/>
          <w:b/>
          <w:sz w:val="24"/>
          <w:szCs w:val="24"/>
        </w:rPr>
        <w:t>«Тайны славянских городов»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>Эта игра представляет собой уникальное сочетание спортивного ориентирования, перенесенного на урбанистический ландшафт, и активного краеведения. Для участия в таком проекте не нужно быть спортсменом, именно поэтому эта программа - отличный способ для каждого снять напряжение и забыть о ежедневных стрессах. Это уникальный вид отдыха, позволяющий потренироваться в совместном принятии командного решения в нестандартной обстановке, а также увидеть и узнать города, в которых скрыты тайны и загадки истории, совместив приятное с полезным.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314E">
        <w:rPr>
          <w:rFonts w:ascii="Times New Roman" w:hAnsi="Times New Roman" w:cs="Times New Roman"/>
          <w:b/>
          <w:sz w:val="24"/>
          <w:szCs w:val="24"/>
        </w:rPr>
        <w:t>«Кулинарные страсти»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 xml:space="preserve">Скажите, любите ли Вы вкусно покушать? Ответ, наверняка, будет утвердительный! Однако не все из нас любят и умеют готовить, это так! Но что, если превратить приготовление пищи в настоящую игру, весёлую, увлекательную, а главное - вкусную! </w:t>
      </w:r>
      <w:proofErr w:type="gramStart"/>
      <w:r w:rsidRPr="009D314E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9D314E">
        <w:rPr>
          <w:rFonts w:ascii="Times New Roman" w:hAnsi="Times New Roman" w:cs="Times New Roman"/>
          <w:sz w:val="24"/>
          <w:szCs w:val="24"/>
        </w:rPr>
        <w:t xml:space="preserve"> вы попадете на самую большую кухню на свете. Именно здесь собрались лучшие повара, чтобы показать всем свое кулинарное искусство! Доводилось ли вам когда-нибудь готовить изысканные блюда вместе с коллегами? А делать это на природе, на свежем воздухе? На кулинарном празднике вам посчастливиться попробовать и то, и другое. Приготовить обед для себя и своих коллег и удивить жюри - задача непростая и в то же время интересная, если </w:t>
      </w:r>
      <w:proofErr w:type="gramStart"/>
      <w:r w:rsidRPr="009D314E">
        <w:rPr>
          <w:rFonts w:ascii="Times New Roman" w:hAnsi="Times New Roman" w:cs="Times New Roman"/>
          <w:sz w:val="24"/>
          <w:szCs w:val="24"/>
        </w:rPr>
        <w:t>учесть</w:t>
      </w:r>
      <w:proofErr w:type="gramEnd"/>
      <w:r w:rsidRPr="009D314E">
        <w:rPr>
          <w:rFonts w:ascii="Times New Roman" w:hAnsi="Times New Roman" w:cs="Times New Roman"/>
          <w:sz w:val="24"/>
          <w:szCs w:val="24"/>
        </w:rPr>
        <w:t xml:space="preserve"> что ингредиенты для своего самого изысканного блюда, предстоит добывать в серьезных схватках с конкурентами!</w:t>
      </w:r>
    </w:p>
    <w:p w:rsidR="00032469" w:rsidRPr="009D314E" w:rsidRDefault="009D314E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«Игры Разума»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sz w:val="24"/>
          <w:szCs w:val="24"/>
        </w:rPr>
      </w:pPr>
      <w:r w:rsidRPr="009D314E">
        <w:rPr>
          <w:rFonts w:ascii="Times New Roman" w:hAnsi="Times New Roman" w:cs="Times New Roman"/>
          <w:sz w:val="24"/>
          <w:szCs w:val="24"/>
        </w:rPr>
        <w:t xml:space="preserve">Игры разума - увлекательная интерактивная игровая программа, сочетающая в себе различные форматы командной активности. Результат складывается из общих усилий команды, и находится в прямой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завимости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 от слаженной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внутрикомандной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 работы. Игра представляет собой прохождение определённого маршрута, который подразумевает последовательный переход от одной точки к последующей. Маршрут проходит в непосредственной близости от поселков построенных компанией. История поселков указана на карте и зашифрована в загадках и головоломках. На точках команды находят всевозможные задания на логику, взаимовыручку, отгадывают секретные ходы и добывают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составляюще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4E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9D314E">
        <w:rPr>
          <w:rFonts w:ascii="Times New Roman" w:hAnsi="Times New Roman" w:cs="Times New Roman"/>
          <w:sz w:val="24"/>
          <w:szCs w:val="24"/>
        </w:rPr>
        <w:t>, из которых, в последствии, будет сложена гимн компании</w:t>
      </w:r>
    </w:p>
    <w:p w:rsidR="00032469" w:rsidRPr="00294299" w:rsidRDefault="00032469" w:rsidP="009D31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942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94299">
        <w:rPr>
          <w:rFonts w:ascii="Times New Roman" w:hAnsi="Times New Roman" w:cs="Times New Roman"/>
          <w:b/>
          <w:sz w:val="24"/>
          <w:szCs w:val="24"/>
        </w:rPr>
        <w:t>Элексир</w:t>
      </w:r>
      <w:proofErr w:type="spellEnd"/>
      <w:r w:rsidRPr="00294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4299">
        <w:rPr>
          <w:rFonts w:ascii="Times New Roman" w:hAnsi="Times New Roman" w:cs="Times New Roman"/>
          <w:b/>
          <w:sz w:val="24"/>
          <w:szCs w:val="24"/>
        </w:rPr>
        <w:t>Успеха»(</w:t>
      </w:r>
      <w:proofErr w:type="gramEnd"/>
      <w:r w:rsidRPr="00294299">
        <w:rPr>
          <w:rFonts w:ascii="Times New Roman" w:hAnsi="Times New Roman" w:cs="Times New Roman"/>
          <w:b/>
          <w:sz w:val="24"/>
          <w:szCs w:val="24"/>
        </w:rPr>
        <w:t>сюжетно-динамическая игра)</w:t>
      </w:r>
    </w:p>
    <w:p w:rsidR="00032469" w:rsidRPr="009D314E" w:rsidRDefault="00032469" w:rsidP="009D314E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Тысячи лет назад, в далекой Галлии, жил смелый и отважный народ - Галлы. Они слыли на весь мир, как искусные мастера и непобедимые воины. Много безуспешных попыток предприняли недруги, прежде чем узнали великую тайну Галлов - Эликсир Успеха. Этот </w:t>
      </w:r>
      <w:proofErr w:type="gram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чудодейственный  напиток</w:t>
      </w:r>
      <w:proofErr w:type="gram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наделял выпившего его сверхъестественными способностями. Рецепт этого волшебного напитка хранился в строжайшей тайне и охранялся Братством Друидов. Только один день в столетии все ингредиенты наполнялись чудодейственной силой, и возможно было приготовить этот магический напиток. Для этого необходимо призвать смелых духом и отважных героев, способных не дрогнуть и пройти все испытания, чтобы добыть необходимые магам ингредиенты. Как Вы уже поняли, галлы призывают ВАС!</w:t>
      </w:r>
    </w:p>
    <w:p w:rsidR="00032469" w:rsidRPr="00294299" w:rsidRDefault="00032469" w:rsidP="009D314E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29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«Весьма запутанное дело</w:t>
      </w:r>
      <w:proofErr w:type="gramStart"/>
      <w:r w:rsidRPr="0029429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 »</w:t>
      </w:r>
      <w:proofErr w:type="gramEnd"/>
    </w:p>
    <w:p w:rsidR="00032469" w:rsidRPr="009D314E" w:rsidRDefault="00032469" w:rsidP="009D314E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Весьма запутанное дело... Подсказки ведут в никуда, улики противоречивы, тайники подложны. Вашей команде предстоит стать настоящим детективным агентством, применить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непревзойдѐнные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методы дедукции и слежки, чтобы разгадать эту покрытую мраком тайну. Детективный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тимбилдинг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это создание эффективного командного взаимодействия через решение загадок с ярким, атмосферным и напряженным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сеттингом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Главная роль здесь, разумеется, у загадки, тайны, над которой участники игры работают, но при этом непосредственно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тимбилдинговые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функции мероприятия почти всегда заключены в тех деталях и препятствиях на пути к разгадке, которыми насыщен проект.</w:t>
      </w:r>
    </w:p>
    <w:p w:rsidR="00032469" w:rsidRPr="00294299" w:rsidRDefault="00032469" w:rsidP="009D314E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29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«Регата под парусами»</w:t>
      </w:r>
    </w:p>
    <w:p w:rsidR="00032469" w:rsidRPr="00716578" w:rsidRDefault="00032469" w:rsidP="009D314E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«Отдать швартовые! Свистать всех наверх!! Поднять паруса!!! Полный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вперѐд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!!!!» Как часто мы слышали эти слова с экранов, читали в книгах и представляли себя на месте бывалых морских волков или счастливого юнги. И сегодня мы предлагаем Вашей команде отправиться в морское путешествие вдоль красивейших подмосковных пейзажей, рядом с уникальными историческими достопримечательностями. Вы можете выбрать любой вид праздника: простой маршрут в приятной компании, соревнование между яхтами, </w:t>
      </w:r>
      <w:proofErr w:type="spellStart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9D314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остановками на островах или десант в заколдованную местность. Яркая программа, интересная сюжетная линия, рыбалка в диких местах, богатый стол и море позитива</w:t>
      </w:r>
      <w:r w:rsidRPr="007165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sectPr w:rsidR="00032469" w:rsidRPr="00716578" w:rsidSect="00AD28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1.5pt;height:84.75pt" o:bullet="t">
        <v:imagedata r:id="rId1" o:title="Новый рисунок"/>
      </v:shape>
    </w:pict>
  </w:numPicBullet>
  <w:abstractNum w:abstractNumId="0">
    <w:nsid w:val="03295822"/>
    <w:multiLevelType w:val="hybridMultilevel"/>
    <w:tmpl w:val="A44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026"/>
    <w:multiLevelType w:val="hybridMultilevel"/>
    <w:tmpl w:val="737CE84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506BC1"/>
    <w:multiLevelType w:val="hybridMultilevel"/>
    <w:tmpl w:val="490A906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16CFD"/>
    <w:multiLevelType w:val="hybridMultilevel"/>
    <w:tmpl w:val="5EE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61D2"/>
    <w:multiLevelType w:val="hybridMultilevel"/>
    <w:tmpl w:val="DF8E0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D2355C"/>
    <w:multiLevelType w:val="hybridMultilevel"/>
    <w:tmpl w:val="B2862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1C5B0B"/>
    <w:multiLevelType w:val="hybridMultilevel"/>
    <w:tmpl w:val="E5941B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D7E43"/>
    <w:multiLevelType w:val="hybridMultilevel"/>
    <w:tmpl w:val="CBC6E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3CCF"/>
    <w:multiLevelType w:val="hybridMultilevel"/>
    <w:tmpl w:val="097AE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03780"/>
    <w:multiLevelType w:val="hybridMultilevel"/>
    <w:tmpl w:val="EE7EE98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3">
    <w:nsid w:val="2B0179A7"/>
    <w:multiLevelType w:val="hybridMultilevel"/>
    <w:tmpl w:val="A406E34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04AA2"/>
    <w:multiLevelType w:val="hybridMultilevel"/>
    <w:tmpl w:val="FE4C7266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37015BBD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17093"/>
    <w:multiLevelType w:val="hybridMultilevel"/>
    <w:tmpl w:val="1A904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11EF8"/>
    <w:multiLevelType w:val="hybridMultilevel"/>
    <w:tmpl w:val="B198B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1">
    <w:nsid w:val="4C55143F"/>
    <w:multiLevelType w:val="hybridMultilevel"/>
    <w:tmpl w:val="F5567C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E3F5E"/>
    <w:multiLevelType w:val="hybridMultilevel"/>
    <w:tmpl w:val="5A3AE9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2E7431"/>
    <w:multiLevelType w:val="hybridMultilevel"/>
    <w:tmpl w:val="737E1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805F28"/>
    <w:multiLevelType w:val="hybridMultilevel"/>
    <w:tmpl w:val="82929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54215"/>
    <w:multiLevelType w:val="hybridMultilevel"/>
    <w:tmpl w:val="B0BE1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600DF9"/>
    <w:multiLevelType w:val="hybridMultilevel"/>
    <w:tmpl w:val="5CD00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F80583"/>
    <w:multiLevelType w:val="hybridMultilevel"/>
    <w:tmpl w:val="A772559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F94732E"/>
    <w:multiLevelType w:val="hybridMultilevel"/>
    <w:tmpl w:val="EDE04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F5402D"/>
    <w:multiLevelType w:val="hybridMultilevel"/>
    <w:tmpl w:val="157E03BC"/>
    <w:lvl w:ilvl="0" w:tplc="8A4E4B3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3B55450"/>
    <w:multiLevelType w:val="hybridMultilevel"/>
    <w:tmpl w:val="830625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3"/>
  </w:num>
  <w:num w:numId="5">
    <w:abstractNumId w:val="29"/>
  </w:num>
  <w:num w:numId="6">
    <w:abstractNumId w:val="19"/>
  </w:num>
  <w:num w:numId="7">
    <w:abstractNumId w:val="26"/>
  </w:num>
  <w:num w:numId="8">
    <w:abstractNumId w:val="14"/>
  </w:num>
  <w:num w:numId="9">
    <w:abstractNumId w:val="7"/>
  </w:num>
  <w:num w:numId="10">
    <w:abstractNumId w:val="20"/>
  </w:num>
  <w:num w:numId="11">
    <w:abstractNumId w:val="24"/>
  </w:num>
  <w:num w:numId="12">
    <w:abstractNumId w:val="8"/>
  </w:num>
  <w:num w:numId="13">
    <w:abstractNumId w:val="18"/>
  </w:num>
  <w:num w:numId="14">
    <w:abstractNumId w:val="3"/>
  </w:num>
  <w:num w:numId="15">
    <w:abstractNumId w:val="2"/>
  </w:num>
  <w:num w:numId="16">
    <w:abstractNumId w:val="31"/>
  </w:num>
  <w:num w:numId="17">
    <w:abstractNumId w:val="6"/>
  </w:num>
  <w:num w:numId="18">
    <w:abstractNumId w:val="1"/>
  </w:num>
  <w:num w:numId="19">
    <w:abstractNumId w:val="13"/>
  </w:num>
  <w:num w:numId="20">
    <w:abstractNumId w:val="9"/>
  </w:num>
  <w:num w:numId="21">
    <w:abstractNumId w:val="21"/>
  </w:num>
  <w:num w:numId="22">
    <w:abstractNumId w:val="28"/>
  </w:num>
  <w:num w:numId="23">
    <w:abstractNumId w:val="10"/>
  </w:num>
  <w:num w:numId="24">
    <w:abstractNumId w:val="12"/>
  </w:num>
  <w:num w:numId="25">
    <w:abstractNumId w:val="5"/>
  </w:num>
  <w:num w:numId="26">
    <w:abstractNumId w:val="15"/>
  </w:num>
  <w:num w:numId="27">
    <w:abstractNumId w:val="22"/>
  </w:num>
  <w:num w:numId="28">
    <w:abstractNumId w:val="30"/>
  </w:num>
  <w:num w:numId="29">
    <w:abstractNumId w:val="0"/>
  </w:num>
  <w:num w:numId="30">
    <w:abstractNumId w:val="25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38"/>
    <w:rsid w:val="00004611"/>
    <w:rsid w:val="00032469"/>
    <w:rsid w:val="00042B91"/>
    <w:rsid w:val="00060F1F"/>
    <w:rsid w:val="000E33EA"/>
    <w:rsid w:val="000E553C"/>
    <w:rsid w:val="00117A2D"/>
    <w:rsid w:val="00150FC5"/>
    <w:rsid w:val="00176518"/>
    <w:rsid w:val="00193746"/>
    <w:rsid w:val="001C64D9"/>
    <w:rsid w:val="001F026F"/>
    <w:rsid w:val="00245586"/>
    <w:rsid w:val="00294299"/>
    <w:rsid w:val="002950E8"/>
    <w:rsid w:val="00297D07"/>
    <w:rsid w:val="002E2DD1"/>
    <w:rsid w:val="00315493"/>
    <w:rsid w:val="00316BD7"/>
    <w:rsid w:val="003B6953"/>
    <w:rsid w:val="003C39B9"/>
    <w:rsid w:val="003F5B8C"/>
    <w:rsid w:val="00426CA7"/>
    <w:rsid w:val="00437460"/>
    <w:rsid w:val="00443D85"/>
    <w:rsid w:val="0044701E"/>
    <w:rsid w:val="00470705"/>
    <w:rsid w:val="004A5FF1"/>
    <w:rsid w:val="004B2E36"/>
    <w:rsid w:val="004D0725"/>
    <w:rsid w:val="004D1092"/>
    <w:rsid w:val="004D19FE"/>
    <w:rsid w:val="004E314B"/>
    <w:rsid w:val="00524281"/>
    <w:rsid w:val="00531224"/>
    <w:rsid w:val="00536D40"/>
    <w:rsid w:val="005533DF"/>
    <w:rsid w:val="005A4797"/>
    <w:rsid w:val="005B3BA3"/>
    <w:rsid w:val="005C0C76"/>
    <w:rsid w:val="00640D40"/>
    <w:rsid w:val="0064356E"/>
    <w:rsid w:val="00650A26"/>
    <w:rsid w:val="006521F4"/>
    <w:rsid w:val="006749D8"/>
    <w:rsid w:val="00683D6F"/>
    <w:rsid w:val="006D45E7"/>
    <w:rsid w:val="006E712B"/>
    <w:rsid w:val="007062C4"/>
    <w:rsid w:val="00707C2C"/>
    <w:rsid w:val="00716578"/>
    <w:rsid w:val="00751BB5"/>
    <w:rsid w:val="00751CD7"/>
    <w:rsid w:val="00770DCF"/>
    <w:rsid w:val="007A586B"/>
    <w:rsid w:val="007F453C"/>
    <w:rsid w:val="00805779"/>
    <w:rsid w:val="0080674D"/>
    <w:rsid w:val="00807F1B"/>
    <w:rsid w:val="00836207"/>
    <w:rsid w:val="008D1F01"/>
    <w:rsid w:val="008D4C1A"/>
    <w:rsid w:val="008E50F1"/>
    <w:rsid w:val="00917B1D"/>
    <w:rsid w:val="00937B50"/>
    <w:rsid w:val="00945B5C"/>
    <w:rsid w:val="00982983"/>
    <w:rsid w:val="009D0838"/>
    <w:rsid w:val="009D314E"/>
    <w:rsid w:val="00A0110E"/>
    <w:rsid w:val="00A112E3"/>
    <w:rsid w:val="00A22397"/>
    <w:rsid w:val="00A3414D"/>
    <w:rsid w:val="00A36D2E"/>
    <w:rsid w:val="00AB0F07"/>
    <w:rsid w:val="00AB4AC6"/>
    <w:rsid w:val="00AD286C"/>
    <w:rsid w:val="00AE1652"/>
    <w:rsid w:val="00AF360C"/>
    <w:rsid w:val="00AF6A57"/>
    <w:rsid w:val="00B20E30"/>
    <w:rsid w:val="00B533BA"/>
    <w:rsid w:val="00B60942"/>
    <w:rsid w:val="00B644A2"/>
    <w:rsid w:val="00B82234"/>
    <w:rsid w:val="00B8303B"/>
    <w:rsid w:val="00BC11C6"/>
    <w:rsid w:val="00BE352C"/>
    <w:rsid w:val="00BE3D07"/>
    <w:rsid w:val="00BF3822"/>
    <w:rsid w:val="00C0294F"/>
    <w:rsid w:val="00C578E2"/>
    <w:rsid w:val="00C8662B"/>
    <w:rsid w:val="00CC061D"/>
    <w:rsid w:val="00CD210E"/>
    <w:rsid w:val="00D13E62"/>
    <w:rsid w:val="00D147B2"/>
    <w:rsid w:val="00D339EB"/>
    <w:rsid w:val="00D67FA7"/>
    <w:rsid w:val="00DA3D64"/>
    <w:rsid w:val="00DB273B"/>
    <w:rsid w:val="00DC0903"/>
    <w:rsid w:val="00DD19A1"/>
    <w:rsid w:val="00DE4CD2"/>
    <w:rsid w:val="00E20E73"/>
    <w:rsid w:val="00E27F52"/>
    <w:rsid w:val="00E570E4"/>
    <w:rsid w:val="00E63590"/>
    <w:rsid w:val="00E64395"/>
    <w:rsid w:val="00E75A9E"/>
    <w:rsid w:val="00E93F52"/>
    <w:rsid w:val="00E97D4F"/>
    <w:rsid w:val="00EA30E2"/>
    <w:rsid w:val="00EF12DC"/>
    <w:rsid w:val="00F152DD"/>
    <w:rsid w:val="00F17E1D"/>
    <w:rsid w:val="00F96022"/>
    <w:rsid w:val="00FA5DBE"/>
    <w:rsid w:val="00FB1463"/>
    <w:rsid w:val="00FB49C3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7047D0-03ED-49DD-AA55-8FE6A17D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1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B6953"/>
  </w:style>
  <w:style w:type="character" w:styleId="a4">
    <w:name w:val="Strong"/>
    <w:basedOn w:val="a0"/>
    <w:uiPriority w:val="22"/>
    <w:qFormat/>
    <w:rsid w:val="00EF12DC"/>
    <w:rPr>
      <w:b/>
      <w:bCs/>
    </w:rPr>
  </w:style>
  <w:style w:type="table" w:customStyle="1" w:styleId="TableGrid">
    <w:name w:val="TableGrid"/>
    <w:rsid w:val="00D339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rsid w:val="00C0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</w:style>
  <w:style w:type="table" w:styleId="a7">
    <w:name w:val="Table Grid"/>
    <w:basedOn w:val="a1"/>
    <w:uiPriority w:val="59"/>
    <w:rsid w:val="00A1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F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41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302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232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8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6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17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3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62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09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02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69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or.n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rkalenok.ru:8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st.boom.ru/lag/reklam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2746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mmercamp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26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107</cp:revision>
  <dcterms:created xsi:type="dcterms:W3CDTF">2017-05-01T08:38:00Z</dcterms:created>
  <dcterms:modified xsi:type="dcterms:W3CDTF">2017-11-17T18:20:00Z</dcterms:modified>
</cp:coreProperties>
</file>