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82" w:rsidRPr="009C3782" w:rsidRDefault="009C3782" w:rsidP="009C378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C378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>Конспект занятия в 1 младшей группе «Варим суп».</w:t>
      </w:r>
    </w:p>
    <w:p w:rsidR="009C3782" w:rsidRPr="009C3782" w:rsidRDefault="009C3782" w:rsidP="009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привлечь детей к совместной деятельности 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Учить отвечать на вопросы педагога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Расширять кругозор детей в области знаний об овощах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Формировать предпосылки сюжетно – ролевой игры через совместную деятельность с педагогом.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Учить выполнять простейшие трудовые поручения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рассматривание муляжей овощей, обыгрывание </w:t>
      </w:r>
      <w:proofErr w:type="spell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совместная деятельность с использованием игровых модулей. 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игровой модуль «кухня», муляжи овощей, кукла, игрушка Зайчик, картина «Урожай на грядке».</w:t>
      </w:r>
      <w:proofErr w:type="gramEnd"/>
    </w:p>
    <w:p w:rsidR="009C3782" w:rsidRPr="009C3782" w:rsidRDefault="009C3782" w:rsidP="009C378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C378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bdr w:val="none" w:sz="0" w:space="0" w:color="auto" w:frame="1"/>
          <w:lang w:eastAsia="ru-RU"/>
        </w:rPr>
        <w:t>Ход:</w:t>
      </w:r>
    </w:p>
    <w:p w:rsidR="007E696D" w:rsidRDefault="009C3782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 нам в гости пришла кукла Катя. Посмотрите, кукла принесла нам картину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ети рассматривают картину) Расскажи нам Катя где ты была?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Кукла: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гостила у бабушки в деревне. Так в огороде, на грядках растет много вкусных и полезных овощей. Я вам принесла их. 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«Что в мешочке?».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достает из мешочка муляжи овощей. Спрашивает у 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какой это овощ, какого он цвета. 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помидор, он красный. Это лук, он желтый. Это морковь, она красная. Это капуста, она зеленая.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кукла устала и проголодалась. Сварим ей суп из овощей. Но сначала покажем, Кате как наши пальчики умеют готовить.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игра «Капуста»: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капусту рубим, рубим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дары ребром ладони по коленям)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морковку трем, трем.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(потереть кулак о ладошку)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капусту солим, солим.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капусту жмем, жмем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митация действий согласно тексту).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с детьми подходят к игровому модулю «Кухня». Там сидит зайчик. 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смотрите, зайчик тоже хочет помочь нам варить суп. Смотри зайчик внимательно! Сначала нам надо взять посуду</w:t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(обращается к ребенку) 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Миша дай мне кастрюлю. Саша дай мне большую ложку. 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выполняют просьбу воспитателя.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теперь положим овощи в кастрюлю и поставим на плиту. 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Зайчик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ты любишь кушать суп?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Зайчик: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люблю кушать морковку, а суп я никогда не ел. А еще я люблю играть с ребятами.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 суп варится, давайте поиграем с зайчиком. 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«Зайка скачет»: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Зайка скачет скок, скок, скок.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зеленый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лужок.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Травку щиплет, кушает,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Осторожно слушает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идет ли волк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митация тексту)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Суп сварился надо разлить его по тарелкам и угостить куклу и зайчика</w:t>
      </w:r>
      <w:proofErr w:type="gramStart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бращается к ребенку)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Дима поставь на стол тарелки. Валя положи на стол маленькие ложки. 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выполняют просьбу воспитателя.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C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Какой вкусный суп получился! Гости садитесь за стол!</w:t>
      </w:r>
      <w:r w:rsidRPr="009C3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угощают куклу и зайчика</w:t>
      </w: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Pr="00947C8A" w:rsidRDefault="00947C8A" w:rsidP="00947C8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Cs/>
          <w:color w:val="000000"/>
          <w:sz w:val="144"/>
          <w:szCs w:val="144"/>
          <w:bdr w:val="none" w:sz="0" w:space="0" w:color="auto" w:frame="1"/>
          <w:shd w:val="clear" w:color="auto" w:fill="FFFFFF"/>
          <w:lang w:eastAsia="ru-RU"/>
        </w:rPr>
      </w:pPr>
      <w:r w:rsidRPr="00947C8A">
        <w:rPr>
          <w:rFonts w:ascii="Times New Roman" w:eastAsia="Times New Roman" w:hAnsi="Times New Roman" w:cs="Times New Roman"/>
          <w:b/>
          <w:iCs/>
          <w:color w:val="000000"/>
          <w:sz w:val="144"/>
          <w:szCs w:val="144"/>
          <w:bdr w:val="none" w:sz="0" w:space="0" w:color="auto" w:frame="1"/>
          <w:shd w:val="clear" w:color="auto" w:fill="FFFFFF"/>
          <w:lang w:eastAsia="ru-RU"/>
        </w:rPr>
        <w:lastRenderedPageBreak/>
        <w:t xml:space="preserve">2  3  4  5  6  7  8   </w:t>
      </w:r>
    </w:p>
    <w:p w:rsidR="00947C8A" w:rsidRDefault="00947C8A" w:rsidP="00947C8A">
      <w:pPr>
        <w:ind w:left="240"/>
        <w:rPr>
          <w:rFonts w:ascii="Times New Roman" w:eastAsia="Times New Roman" w:hAnsi="Times New Roman" w:cs="Times New Roman"/>
          <w:b/>
          <w:iCs/>
          <w:color w:val="000000"/>
          <w:sz w:val="144"/>
          <w:szCs w:val="14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144"/>
          <w:szCs w:val="144"/>
          <w:bdr w:val="none" w:sz="0" w:space="0" w:color="auto" w:frame="1"/>
          <w:shd w:val="clear" w:color="auto" w:fill="FFFFFF"/>
          <w:lang w:eastAsia="ru-RU"/>
        </w:rPr>
        <w:t>9  10 11 12 13 14 15 16 17 18 19 20</w:t>
      </w:r>
    </w:p>
    <w:p w:rsidR="00947C8A" w:rsidRDefault="00947C8A" w:rsidP="00947C8A">
      <w:pPr>
        <w:ind w:left="240"/>
        <w:rPr>
          <w:rFonts w:ascii="Times New Roman" w:eastAsia="Times New Roman" w:hAnsi="Times New Roman" w:cs="Times New Roman"/>
          <w:b/>
          <w:iCs/>
          <w:color w:val="000000"/>
          <w:sz w:val="144"/>
          <w:szCs w:val="14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144"/>
          <w:szCs w:val="144"/>
          <w:bdr w:val="none" w:sz="0" w:space="0" w:color="auto" w:frame="1"/>
          <w:shd w:val="clear" w:color="auto" w:fill="FFFFFF"/>
          <w:lang w:eastAsia="ru-RU"/>
        </w:rPr>
        <w:t>21 22 23 24 25</w:t>
      </w:r>
    </w:p>
    <w:p w:rsidR="00947C8A" w:rsidRPr="00947C8A" w:rsidRDefault="00947C8A" w:rsidP="00947C8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</w:pPr>
      <w:r w:rsidRPr="00947C8A"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  <w:t>0  0  0  0  0  0</w:t>
      </w:r>
    </w:p>
    <w:p w:rsidR="00947C8A" w:rsidRPr="00947C8A" w:rsidRDefault="00947C8A" w:rsidP="00947C8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</w:pPr>
      <w:r w:rsidRPr="00947C8A"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  <w:t>0  0  0  0  0  0</w:t>
      </w:r>
    </w:p>
    <w:p w:rsidR="00947C8A" w:rsidRDefault="00947C8A" w:rsidP="00947C8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  <w:t>1  1  1  1  1  1</w:t>
      </w:r>
    </w:p>
    <w:p w:rsidR="00947C8A" w:rsidRPr="00947C8A" w:rsidRDefault="00947C8A" w:rsidP="00947C8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</w:pPr>
      <w:r w:rsidRPr="00947C8A"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  <w:lastRenderedPageBreak/>
        <w:t>1  1  1  1  1  1</w:t>
      </w:r>
    </w:p>
    <w:p w:rsidR="00947C8A" w:rsidRPr="00947C8A" w:rsidRDefault="00947C8A" w:rsidP="00947C8A">
      <w:pPr>
        <w:ind w:left="240"/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164"/>
          <w:szCs w:val="164"/>
          <w:bdr w:val="none" w:sz="0" w:space="0" w:color="auto" w:frame="1"/>
          <w:shd w:val="clear" w:color="auto" w:fill="FFFFFF"/>
          <w:lang w:eastAsia="ru-RU"/>
        </w:rPr>
        <w:t>1  1  1  1  1  1  1</w:t>
      </w:r>
      <w:bookmarkStart w:id="0" w:name="_GoBack"/>
      <w:bookmarkEnd w:id="0"/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7C8A" w:rsidRDefault="00947C8A" w:rsidP="009C3782"/>
    <w:sectPr w:rsidR="00947C8A" w:rsidSect="00947C8A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57A"/>
    <w:multiLevelType w:val="hybridMultilevel"/>
    <w:tmpl w:val="26B8AAC6"/>
    <w:lvl w:ilvl="0" w:tplc="1EB689D4">
      <w:numFmt w:val="decimal"/>
      <w:lvlText w:val="%1"/>
      <w:lvlJc w:val="left"/>
      <w:pPr>
        <w:ind w:left="1875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E334A94"/>
    <w:multiLevelType w:val="hybridMultilevel"/>
    <w:tmpl w:val="87621E1C"/>
    <w:lvl w:ilvl="0" w:tplc="281E6C3A">
      <w:numFmt w:val="decimal"/>
      <w:lvlText w:val="%1"/>
      <w:lvlJc w:val="left"/>
      <w:pPr>
        <w:ind w:left="1875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FED68E9"/>
    <w:multiLevelType w:val="hybridMultilevel"/>
    <w:tmpl w:val="31029F70"/>
    <w:lvl w:ilvl="0" w:tplc="E2B4B430">
      <w:start w:val="1"/>
      <w:numFmt w:val="decimal"/>
      <w:lvlText w:val="%1"/>
      <w:lvlJc w:val="left"/>
      <w:pPr>
        <w:ind w:left="16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1"/>
    <w:rsid w:val="007E696D"/>
    <w:rsid w:val="00947C8A"/>
    <w:rsid w:val="009C3782"/>
    <w:rsid w:val="00E1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782"/>
    <w:rPr>
      <w:b/>
      <w:bCs/>
    </w:rPr>
  </w:style>
  <w:style w:type="paragraph" w:styleId="a4">
    <w:name w:val="List Paragraph"/>
    <w:basedOn w:val="a"/>
    <w:uiPriority w:val="34"/>
    <w:qFormat/>
    <w:rsid w:val="00947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782"/>
    <w:rPr>
      <w:b/>
      <w:bCs/>
    </w:rPr>
  </w:style>
  <w:style w:type="paragraph" w:styleId="a4">
    <w:name w:val="List Paragraph"/>
    <w:basedOn w:val="a"/>
    <w:uiPriority w:val="34"/>
    <w:qFormat/>
    <w:rsid w:val="0094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6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2017-09-15T15:48:00Z</dcterms:created>
  <dcterms:modified xsi:type="dcterms:W3CDTF">2017-09-25T18:35:00Z</dcterms:modified>
</cp:coreProperties>
</file>