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FB" w:rsidRDefault="000F40DC" w:rsidP="00926BF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26BFB">
        <w:rPr>
          <w:rFonts w:ascii="Times New Roman" w:hAnsi="Times New Roman" w:cs="Times New Roman"/>
          <w:sz w:val="28"/>
          <w:szCs w:val="28"/>
        </w:rPr>
        <w:t>Международный конкурс:</w:t>
      </w:r>
      <w:r w:rsidRPr="00926BFB">
        <w:rPr>
          <w:sz w:val="28"/>
          <w:szCs w:val="28"/>
        </w:rPr>
        <w:t xml:space="preserve">  </w:t>
      </w:r>
    </w:p>
    <w:p w:rsidR="000F40DC" w:rsidRPr="00926BFB" w:rsidRDefault="00926BFB" w:rsidP="00926B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0F40DC" w:rsidRPr="00926BF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«Коррекционно-развивающая помощь детям с речевой патологией»</w:t>
        </w:r>
        <w:r w:rsidR="000F40DC" w:rsidRPr="00926BF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</w:hyperlink>
      <w:r w:rsidR="000F40DC" w:rsidRPr="00926BFB">
        <w:rPr>
          <w:rFonts w:ascii="Times New Roman" w:hAnsi="Times New Roman" w:cs="Times New Roman"/>
          <w:noProof/>
          <w:sz w:val="28"/>
          <w:szCs w:val="28"/>
        </w:rPr>
        <w:t>Учитель – логопед: Циренова Светлана Евгеньевна</w:t>
      </w:r>
    </w:p>
    <w:p w:rsidR="00926BFB" w:rsidRDefault="000F40DC" w:rsidP="00926B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6BFB">
        <w:rPr>
          <w:rFonts w:ascii="Times New Roman" w:hAnsi="Times New Roman" w:cs="Times New Roman"/>
          <w:noProof/>
          <w:sz w:val="28"/>
          <w:szCs w:val="28"/>
        </w:rPr>
        <w:t>Высшая категория</w:t>
      </w:r>
    </w:p>
    <w:p w:rsidR="000F40DC" w:rsidRPr="00926BFB" w:rsidRDefault="000F40DC" w:rsidP="00926B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6BFB">
        <w:rPr>
          <w:rFonts w:ascii="Times New Roman" w:hAnsi="Times New Roman" w:cs="Times New Roman"/>
          <w:noProof/>
          <w:sz w:val="28"/>
          <w:szCs w:val="28"/>
        </w:rPr>
        <w:t>МБДОУ «Детский сад № 8 компенсирующего вида»  г.Сосногорска</w:t>
      </w:r>
    </w:p>
    <w:p w:rsidR="00926BFB" w:rsidRDefault="00926BFB" w:rsidP="000F40D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D7416" w:rsidRPr="00926BFB" w:rsidRDefault="009D7416" w:rsidP="00926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«Игровые упражнения для развития речевого дыхания»</w:t>
      </w:r>
    </w:p>
    <w:p w:rsidR="000F40DC" w:rsidRPr="00926BFB" w:rsidRDefault="00141AD4" w:rsidP="00926B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«Только творческий педагог может </w:t>
      </w:r>
    </w:p>
    <w:p w:rsidR="0009697D" w:rsidRPr="00926BFB" w:rsidRDefault="00141AD4" w:rsidP="00926B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развить</w:t>
      </w:r>
      <w:r w:rsidR="00EB7B11" w:rsidRPr="00926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творческое начало в ребенке»</w:t>
      </w:r>
      <w:r w:rsidRPr="00926BF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В. А. Сухомлинский</w:t>
      </w:r>
    </w:p>
    <w:p w:rsidR="00CA271E" w:rsidRPr="00926BFB" w:rsidRDefault="00931BF0" w:rsidP="0092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Хорошая речь - важнейшее условие всестороннег</w:t>
      </w:r>
      <w:r w:rsidR="005021EA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о полноценного развития детей.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Формирование правильного произношения у детей - это сложный процесс, ребенок учится управ</w:t>
      </w:r>
      <w:r w:rsidR="005021EA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лять своими органами речи.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Большие возможности в формировании речи предоставляет</w:t>
      </w:r>
      <w:r w:rsidR="00DD36D6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дыхательная гимнастика. </w:t>
      </w:r>
      <w:r w:rsidR="00A827F1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Некоторые труднопроизносимые звуки требуют энергичного сильного выдоха, сильной воздушной струи. 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Приступая к разв</w:t>
      </w:r>
      <w:r w:rsidR="00B31C27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итию 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речевого дыхания</w:t>
      </w:r>
      <w:r w:rsidR="00B31C27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у ребенка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необходимо сформиров</w:t>
      </w:r>
      <w:r w:rsidR="00CA271E" w:rsidRPr="00926B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ать </w:t>
      </w:r>
      <w:r w:rsidR="008F0EE0" w:rsidRPr="00926B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сильный плавный ротовой выдох,</w:t>
      </w:r>
      <w:r w:rsidR="008F0EE0" w:rsidRPr="00926BF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способность направлять воздушную струю в нужном направлении.</w:t>
      </w:r>
      <w:r w:rsidR="00EB7B11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Речевое дыхание 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это управляемый процесс. В</w:t>
      </w:r>
      <w:r w:rsidR="008F0EE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CA271E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речи вдох короткий, а выдох длинный. Поэтому количество выдыхаемого воздуха зависит от длины фразы. </w:t>
      </w:r>
    </w:p>
    <w:p w:rsidR="00931BF0" w:rsidRPr="00926BFB" w:rsidRDefault="00E87EED" w:rsidP="0092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Я предлагаю вам </w:t>
      </w:r>
      <w:r w:rsidR="00192D9C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из своей логопедической практики </w:t>
      </w:r>
      <w:r w:rsidR="00E70C3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некоторые игровые упражнения </w:t>
      </w:r>
      <w:r w:rsidR="0009697D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для развития речевого дыхания</w:t>
      </w:r>
      <w:r w:rsidR="00E70C3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которые можно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испо</w:t>
      </w:r>
      <w:r w:rsidR="00E70C3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льзовать </w:t>
      </w:r>
      <w:r w:rsidR="00192D9C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как часть</w:t>
      </w:r>
      <w:r w:rsidR="00B31C27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занятия:</w:t>
      </w:r>
    </w:p>
    <w:p w:rsidR="00E70C3B" w:rsidRPr="00926BFB" w:rsidRDefault="00E70C3B" w:rsidP="00926B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«Снег идет»</w:t>
      </w:r>
      <w:proofErr w:type="gramStart"/>
      <w:r w:rsidR="00192D9C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:</w:t>
      </w:r>
      <w:proofErr w:type="gramEnd"/>
      <w:r w:rsidR="00192D9C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стоят в кругу. Вдох – руки поднять вверх. На выдохе опуская руки произносить: «Ш-ш-ш-ш!». Повторить 3-4 раза.</w:t>
      </w:r>
    </w:p>
    <w:p w:rsidR="00931BF0" w:rsidRPr="00926BFB" w:rsidRDefault="00E70C3B" w:rsidP="00926B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«Вьюга»</w:t>
      </w:r>
      <w:r w:rsidR="00192D9C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: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Наступила весна. Но зима уходить не хочет. Она злится, посылает вьюги и метели. Воет вьюга: у-у-у. Свистит ветер: с-с-с-с. Ветер гнет деревья: ш-ш-ш-ш. Но вот вьюга стала затихать. (Повторить тоже, только тише). И затихла.</w:t>
      </w:r>
    </w:p>
    <w:p w:rsidR="00E70C3B" w:rsidRPr="00926BFB" w:rsidRDefault="00E70C3B" w:rsidP="00926B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«Паровоз» - ходить по комнате, имитируя согнутыми руками движения колес паро</w:t>
      </w:r>
      <w:r w:rsidR="0057055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воза, произнося при этом на выдохе  необходимый изучаемый звук. М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ожн</w:t>
      </w:r>
      <w:r w:rsidR="0057055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 проезжать различные станции: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Свистелкино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(произносится на выдохе зв</w:t>
      </w:r>
      <w:r w:rsidR="0057055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ук С),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="0057055B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Звинелкино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(звук З),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Лалакино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(Л),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Шипелкино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(звук Ш),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Жужжалкино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(звук Ж),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Цокалкино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(звук Ц), </w:t>
      </w:r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Тарахтелкино</w:t>
      </w:r>
      <w:proofErr w:type="spellEnd"/>
      <w:r w:rsidR="0001235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(звук Р)… Проезжая эти станции, дети должны хорошо произнес</w:t>
      </w:r>
      <w:r w:rsidR="009A3E6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ти на выдохе  необходимый звук.</w:t>
      </w:r>
    </w:p>
    <w:p w:rsidR="001C08F7" w:rsidRPr="00926BFB" w:rsidRDefault="00C719A5" w:rsidP="00926BF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Я в своей практике для постановки труднопроизносимых звуков использую эффективное игровое упражнение</w:t>
      </w:r>
      <w:r w:rsidR="00D74039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«Воздушный шар»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для</w:t>
      </w:r>
      <w:r w:rsidRPr="00926B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выработки сильного плавного ротового выдоха и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способности направлять воздушную струю в нужном направлении</w:t>
      </w:r>
      <w:r w:rsidR="00D74039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. Оборудование: пластиковый стаканчик, коктейльная трубочка, </w:t>
      </w:r>
      <w:r w:rsidR="009A3E68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пакет</w:t>
      </w:r>
      <w:r w:rsidR="0061590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резинка</w:t>
      </w:r>
      <w:proofErr w:type="gramStart"/>
      <w:r w:rsidR="0061590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proofErr w:type="gramEnd"/>
      <w:r w:rsidR="0061590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</w:t>
      </w:r>
      <w:proofErr w:type="gramStart"/>
      <w:r w:rsidR="0061590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</w:t>
      </w:r>
      <w:proofErr w:type="gramEnd"/>
      <w:r w:rsidR="00615900"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м. фото) </w:t>
      </w:r>
    </w:p>
    <w:p w:rsidR="00926BFB" w:rsidRDefault="0009697D" w:rsidP="0092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Надеюсь, предложенные</w:t>
      </w:r>
      <w:r w:rsidRPr="00926BFB">
        <w:rPr>
          <w:sz w:val="28"/>
          <w:szCs w:val="28"/>
        </w:rPr>
        <w:t xml:space="preserve"> </w:t>
      </w:r>
      <w:r w:rsidRPr="00926BF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игровые упражнения дыхательной гимнастики вы будете использовать в своей работе.</w:t>
      </w:r>
    </w:p>
    <w:p w:rsidR="00926BFB" w:rsidRDefault="00926BFB" w:rsidP="0092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012358" w:rsidRDefault="00012358" w:rsidP="0001235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926BFB" w:rsidRPr="00862A37" w:rsidRDefault="00926BFB" w:rsidP="00926BFB">
      <w:pPr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У</w:t>
      </w:r>
      <w:r w:rsidRPr="00862A3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пражнение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для развития речевого дыхания </w:t>
      </w:r>
      <w:r w:rsidRPr="00862A3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«Воздушный шар»</w:t>
      </w:r>
    </w:p>
    <w:p w:rsidR="00926BFB" w:rsidRDefault="00926BFB" w:rsidP="0001235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012358" w:rsidRDefault="00012358" w:rsidP="00926BF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1235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47900" cy="1465257"/>
            <wp:effectExtent l="133350" t="57150" r="57150" b="135255"/>
            <wp:docPr id="1" name="Рисунок 1" descr="F:\ФОТО ДЕТСАД 2017\ФОТО ДСАД ЗАНЯТИЕ В САДУ 13 ноября 2017\DSCN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ТСАД 2017\ФОТО ДСАД ЗАНЯТИЕ В САДУ 13 ноября 2017\DSCN1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46" cy="14694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1235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09674" cy="1476375"/>
            <wp:effectExtent l="114300" t="57150" r="57785" b="142875"/>
            <wp:docPr id="5" name="Рисунок 5" descr="F:\ФОТО ДЕТСАД 2017\ФОТО ДСАД ЗАНЯТИЕ В САДУ 13 ноября 2017\DSCN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ТСАД 2017\ФОТО ДСАД ЗАНЯТИЕ В САДУ 13 ноября 2017\DSCN1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00" cy="14765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12358" w:rsidRDefault="00012358" w:rsidP="00926BF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12358" w:rsidRDefault="00012358" w:rsidP="0001235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12358" w:rsidRDefault="00012358" w:rsidP="00926BF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1235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305050" cy="1620837"/>
            <wp:effectExtent l="133350" t="38100" r="76200" b="74613"/>
            <wp:docPr id="6" name="Рисунок 6" descr="F:\ФОТО ДЕТСАД 2017\ФОТО ДСАД ЗАНЯТИЕ В САДУ 13 ноября 2017\DSCN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ТСАД 2017\ФОТО ДСАД ЗАНЯТИЕ В САДУ 13 ноября 2017\DSCN1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61" cy="162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1235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50440" cy="1601622"/>
            <wp:effectExtent l="133350" t="38100" r="73660" b="74778"/>
            <wp:docPr id="2" name="Рисунок 7" descr="F:\ФОТО ДЕТСАД 2017\ФОТО ДСАД ЗАНЯТИЕ В САДУ 13 ноября 2017\DSCN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ДЕТСАД 2017\ФОТО ДСАД ЗАНЯТИЕ В САДУ 13 ноября 2017\DSCN18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19" cy="16068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12358" w:rsidRDefault="00012358" w:rsidP="0001235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12358" w:rsidRPr="00615900" w:rsidRDefault="00012358" w:rsidP="00012358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sectPr w:rsidR="00012358" w:rsidRPr="00615900" w:rsidSect="00AD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40B"/>
    <w:multiLevelType w:val="hybridMultilevel"/>
    <w:tmpl w:val="7B02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FCB"/>
    <w:rsid w:val="00012358"/>
    <w:rsid w:val="0009697D"/>
    <w:rsid w:val="000F40DC"/>
    <w:rsid w:val="00124235"/>
    <w:rsid w:val="00141AD4"/>
    <w:rsid w:val="00192D9C"/>
    <w:rsid w:val="001B5CB1"/>
    <w:rsid w:val="001C08F7"/>
    <w:rsid w:val="001F3FCB"/>
    <w:rsid w:val="004231FD"/>
    <w:rsid w:val="005021EA"/>
    <w:rsid w:val="0057055B"/>
    <w:rsid w:val="00615900"/>
    <w:rsid w:val="008F0EE0"/>
    <w:rsid w:val="00926BFB"/>
    <w:rsid w:val="00931BF0"/>
    <w:rsid w:val="009A3E68"/>
    <w:rsid w:val="009D7416"/>
    <w:rsid w:val="00A827F1"/>
    <w:rsid w:val="00AD4CC2"/>
    <w:rsid w:val="00B31C27"/>
    <w:rsid w:val="00B4147B"/>
    <w:rsid w:val="00C719A5"/>
    <w:rsid w:val="00CA271E"/>
    <w:rsid w:val="00D47F00"/>
    <w:rsid w:val="00D74039"/>
    <w:rsid w:val="00DD36D6"/>
    <w:rsid w:val="00E70C3B"/>
    <w:rsid w:val="00E87EED"/>
    <w:rsid w:val="00E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D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271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2D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40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35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D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271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strana1.ru/nominationview/view/index/19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863D-755F-4029-A9D8-02CD5B2B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MEGA</cp:lastModifiedBy>
  <cp:revision>10</cp:revision>
  <dcterms:created xsi:type="dcterms:W3CDTF">2018-02-10T09:03:00Z</dcterms:created>
  <dcterms:modified xsi:type="dcterms:W3CDTF">2018-02-27T18:53:00Z</dcterms:modified>
</cp:coreProperties>
</file>