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07"/>
        <w:gridCol w:w="4779"/>
        <w:gridCol w:w="4800"/>
      </w:tblGrid>
      <w:tr w:rsidR="00322A63" w:rsidTr="00322A63">
        <w:tc>
          <w:tcPr>
            <w:tcW w:w="4928" w:type="dxa"/>
          </w:tcPr>
          <w:p w:rsidR="00322A63" w:rsidRPr="00322A63" w:rsidRDefault="00322A63" w:rsidP="00322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63">
              <w:rPr>
                <w:rFonts w:ascii="Times New Roman" w:hAnsi="Times New Roman" w:cs="Times New Roman"/>
                <w:b/>
                <w:sz w:val="28"/>
                <w:szCs w:val="28"/>
              </w:rPr>
              <w:t>ДИСГРАФИЯ</w:t>
            </w:r>
          </w:p>
          <w:p w:rsidR="00322A63" w:rsidRPr="00322A63" w:rsidRDefault="00322A63" w:rsidP="00322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A63">
              <w:rPr>
                <w:rFonts w:ascii="Times New Roman" w:hAnsi="Times New Roman" w:cs="Times New Roman"/>
                <w:sz w:val="28"/>
                <w:szCs w:val="28"/>
              </w:rPr>
              <w:t xml:space="preserve">– это частичное нарушение процесса </w:t>
            </w:r>
            <w:proofErr w:type="gramStart"/>
            <w:r w:rsidRPr="00322A63">
              <w:rPr>
                <w:rFonts w:ascii="Times New Roman" w:hAnsi="Times New Roman" w:cs="Times New Roman"/>
                <w:sz w:val="28"/>
                <w:szCs w:val="28"/>
              </w:rPr>
              <w:t>письма</w:t>
            </w:r>
            <w:proofErr w:type="gramEnd"/>
            <w:r w:rsidRPr="00322A63">
              <w:rPr>
                <w:rFonts w:ascii="Times New Roman" w:hAnsi="Times New Roman" w:cs="Times New Roman"/>
                <w:sz w:val="28"/>
                <w:szCs w:val="28"/>
              </w:rPr>
              <w:t xml:space="preserve"> проявляющееся в стойких, повторяющихся ошибках, обусловленных </w:t>
            </w:r>
            <w:proofErr w:type="spellStart"/>
            <w:r w:rsidRPr="00322A63">
              <w:rPr>
                <w:rFonts w:ascii="Times New Roman" w:hAnsi="Times New Roman" w:cs="Times New Roman"/>
                <w:sz w:val="28"/>
                <w:szCs w:val="28"/>
              </w:rPr>
              <w:t>несформированностью</w:t>
            </w:r>
            <w:proofErr w:type="spellEnd"/>
            <w:r w:rsidRPr="00322A63">
              <w:rPr>
                <w:rFonts w:ascii="Times New Roman" w:hAnsi="Times New Roman" w:cs="Times New Roman"/>
                <w:sz w:val="28"/>
                <w:szCs w:val="28"/>
              </w:rPr>
              <w:t xml:space="preserve"> высших психических функций, участвующих в процессе письма.</w:t>
            </w:r>
          </w:p>
          <w:p w:rsidR="00322A63" w:rsidRDefault="00322A63" w:rsidP="00322A63"/>
          <w:p w:rsidR="00322A63" w:rsidRPr="004876FE" w:rsidRDefault="00322A63" w:rsidP="00322A6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299460" cy="2471420"/>
                  <wp:effectExtent l="19050" t="0" r="0" b="0"/>
                  <wp:docPr id="1" name="Рисунок 1" descr="Картинки по запросу фото логопедическое занятие по дисграф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фото логопедическое занятие по дисграф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460" cy="2471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A63" w:rsidRPr="00322A63" w:rsidRDefault="00322A63" w:rsidP="00322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A63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322A63">
              <w:rPr>
                <w:rFonts w:ascii="Times New Roman" w:hAnsi="Times New Roman" w:cs="Times New Roman"/>
                <w:sz w:val="28"/>
                <w:szCs w:val="28"/>
              </w:rPr>
              <w:t>дисграфии</w:t>
            </w:r>
            <w:proofErr w:type="spellEnd"/>
            <w:r w:rsidRPr="00322A63">
              <w:rPr>
                <w:rFonts w:ascii="Times New Roman" w:hAnsi="Times New Roman" w:cs="Times New Roman"/>
                <w:sz w:val="28"/>
                <w:szCs w:val="28"/>
              </w:rPr>
              <w:t xml:space="preserve"> отмечаются следующие </w:t>
            </w:r>
            <w:r w:rsidRPr="00322A6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группы ошибок</w:t>
            </w:r>
            <w:r w:rsidRPr="00322A6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2A63" w:rsidRPr="00322A63" w:rsidRDefault="00322A63" w:rsidP="00322A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2A63" w:rsidRPr="00322A63" w:rsidRDefault="00322A63" w:rsidP="00322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A6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2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Ошибки, обусловленные </w:t>
            </w:r>
            <w:proofErr w:type="spellStart"/>
            <w:r w:rsidRPr="00322A63">
              <w:rPr>
                <w:rFonts w:ascii="Times New Roman" w:hAnsi="Times New Roman" w:cs="Times New Roman"/>
                <w:b/>
                <w:sz w:val="28"/>
                <w:szCs w:val="28"/>
              </w:rPr>
              <w:t>несформированностью</w:t>
            </w:r>
            <w:proofErr w:type="spellEnd"/>
            <w:r w:rsidRPr="00322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фонематических процессов, слухового восприятия и памяти:</w:t>
            </w:r>
          </w:p>
          <w:p w:rsidR="00322A63" w:rsidRPr="004876FE" w:rsidRDefault="00322A63" w:rsidP="00322A6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22A63" w:rsidRDefault="00322A63"/>
        </w:tc>
        <w:tc>
          <w:tcPr>
            <w:tcW w:w="4929" w:type="dxa"/>
          </w:tcPr>
          <w:p w:rsidR="00322A63" w:rsidRPr="00322A63" w:rsidRDefault="00322A63" w:rsidP="0032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A63">
              <w:rPr>
                <w:rFonts w:ascii="Times New Roman" w:hAnsi="Times New Roman" w:cs="Times New Roman"/>
                <w:sz w:val="28"/>
                <w:szCs w:val="28"/>
              </w:rPr>
              <w:t>• Пропуски букв и слогов (трава – «</w:t>
            </w:r>
            <w:proofErr w:type="spellStart"/>
            <w:r w:rsidRPr="00322A63">
              <w:rPr>
                <w:rFonts w:ascii="Times New Roman" w:hAnsi="Times New Roman" w:cs="Times New Roman"/>
                <w:sz w:val="28"/>
                <w:szCs w:val="28"/>
              </w:rPr>
              <w:t>трва</w:t>
            </w:r>
            <w:proofErr w:type="spellEnd"/>
            <w:r w:rsidRPr="00322A63">
              <w:rPr>
                <w:rFonts w:ascii="Times New Roman" w:hAnsi="Times New Roman" w:cs="Times New Roman"/>
                <w:sz w:val="28"/>
                <w:szCs w:val="28"/>
              </w:rPr>
              <w:t>», принёс – «</w:t>
            </w:r>
            <w:proofErr w:type="spellStart"/>
            <w:r w:rsidRPr="00322A63">
              <w:rPr>
                <w:rFonts w:ascii="Times New Roman" w:hAnsi="Times New Roman" w:cs="Times New Roman"/>
                <w:sz w:val="28"/>
                <w:szCs w:val="28"/>
              </w:rPr>
              <w:t>пинёс</w:t>
            </w:r>
            <w:proofErr w:type="spellEnd"/>
            <w:r w:rsidRPr="00322A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322A63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322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2A63" w:rsidRPr="00322A63" w:rsidRDefault="00322A63" w:rsidP="0032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A63">
              <w:rPr>
                <w:rFonts w:ascii="Times New Roman" w:hAnsi="Times New Roman" w:cs="Times New Roman"/>
                <w:sz w:val="28"/>
                <w:szCs w:val="28"/>
              </w:rPr>
              <w:t>• Перестановки букв и слогов (окно – «</w:t>
            </w:r>
            <w:proofErr w:type="spellStart"/>
            <w:r w:rsidRPr="00322A63">
              <w:rPr>
                <w:rFonts w:ascii="Times New Roman" w:hAnsi="Times New Roman" w:cs="Times New Roman"/>
                <w:sz w:val="28"/>
                <w:szCs w:val="28"/>
              </w:rPr>
              <w:t>онко</w:t>
            </w:r>
            <w:proofErr w:type="spellEnd"/>
            <w:r w:rsidRPr="00322A63">
              <w:rPr>
                <w:rFonts w:ascii="Times New Roman" w:hAnsi="Times New Roman" w:cs="Times New Roman"/>
                <w:sz w:val="28"/>
                <w:szCs w:val="28"/>
              </w:rPr>
              <w:t>», взял – «</w:t>
            </w:r>
            <w:proofErr w:type="spellStart"/>
            <w:r w:rsidRPr="00322A63">
              <w:rPr>
                <w:rFonts w:ascii="Times New Roman" w:hAnsi="Times New Roman" w:cs="Times New Roman"/>
                <w:sz w:val="28"/>
                <w:szCs w:val="28"/>
              </w:rPr>
              <w:t>звял</w:t>
            </w:r>
            <w:proofErr w:type="spellEnd"/>
            <w:r w:rsidRPr="00322A63">
              <w:rPr>
                <w:rFonts w:ascii="Times New Roman" w:hAnsi="Times New Roman" w:cs="Times New Roman"/>
                <w:sz w:val="28"/>
                <w:szCs w:val="28"/>
              </w:rPr>
              <w:t>», переписал – «</w:t>
            </w:r>
            <w:proofErr w:type="spellStart"/>
            <w:r w:rsidRPr="00322A63">
              <w:rPr>
                <w:rFonts w:ascii="Times New Roman" w:hAnsi="Times New Roman" w:cs="Times New Roman"/>
                <w:sz w:val="28"/>
                <w:szCs w:val="28"/>
              </w:rPr>
              <w:t>пеперисал</w:t>
            </w:r>
            <w:proofErr w:type="spellEnd"/>
            <w:r w:rsidRPr="00322A63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  <w:p w:rsidR="00322A63" w:rsidRPr="00322A63" w:rsidRDefault="00322A63" w:rsidP="0032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A63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322A63">
              <w:rPr>
                <w:rFonts w:ascii="Times New Roman" w:hAnsi="Times New Roman" w:cs="Times New Roman"/>
                <w:sz w:val="28"/>
                <w:szCs w:val="28"/>
              </w:rPr>
              <w:t>Недописывание</w:t>
            </w:r>
            <w:proofErr w:type="spellEnd"/>
            <w:r w:rsidRPr="00322A63">
              <w:rPr>
                <w:rFonts w:ascii="Times New Roman" w:hAnsi="Times New Roman" w:cs="Times New Roman"/>
                <w:sz w:val="28"/>
                <w:szCs w:val="28"/>
              </w:rPr>
              <w:t xml:space="preserve"> букв и слогов (красный – «красны», лопата – «лопат»</w:t>
            </w:r>
            <w:proofErr w:type="gramStart"/>
            <w:r w:rsidRPr="00322A63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322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2A63" w:rsidRPr="00322A63" w:rsidRDefault="00322A63" w:rsidP="0032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A63">
              <w:rPr>
                <w:rFonts w:ascii="Times New Roman" w:hAnsi="Times New Roman" w:cs="Times New Roman"/>
                <w:sz w:val="28"/>
                <w:szCs w:val="28"/>
              </w:rPr>
              <w:t>• Наращивание слов новыми буквами и слогами (трава – «</w:t>
            </w:r>
            <w:proofErr w:type="spellStart"/>
            <w:r w:rsidRPr="00322A63">
              <w:rPr>
                <w:rFonts w:ascii="Times New Roman" w:hAnsi="Times New Roman" w:cs="Times New Roman"/>
                <w:sz w:val="28"/>
                <w:szCs w:val="28"/>
              </w:rPr>
              <w:t>тарава</w:t>
            </w:r>
            <w:proofErr w:type="spellEnd"/>
            <w:r w:rsidRPr="00322A63">
              <w:rPr>
                <w:rFonts w:ascii="Times New Roman" w:hAnsi="Times New Roman" w:cs="Times New Roman"/>
                <w:sz w:val="28"/>
                <w:szCs w:val="28"/>
              </w:rPr>
              <w:t>», бабушка – «</w:t>
            </w:r>
            <w:proofErr w:type="spellStart"/>
            <w:r w:rsidRPr="00322A63">
              <w:rPr>
                <w:rFonts w:ascii="Times New Roman" w:hAnsi="Times New Roman" w:cs="Times New Roman"/>
                <w:sz w:val="28"/>
                <w:szCs w:val="28"/>
              </w:rPr>
              <w:t>бабабушка</w:t>
            </w:r>
            <w:proofErr w:type="spellEnd"/>
            <w:r w:rsidRPr="00322A63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  <w:p w:rsidR="00322A63" w:rsidRPr="00322A63" w:rsidRDefault="00322A63" w:rsidP="0032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A63">
              <w:rPr>
                <w:rFonts w:ascii="Times New Roman" w:hAnsi="Times New Roman" w:cs="Times New Roman"/>
                <w:sz w:val="28"/>
                <w:szCs w:val="28"/>
              </w:rPr>
              <w:t xml:space="preserve">• Искажение слов </w:t>
            </w:r>
            <w:proofErr w:type="gramStart"/>
            <w:r w:rsidRPr="00322A6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22A63">
              <w:rPr>
                <w:rFonts w:ascii="Times New Roman" w:hAnsi="Times New Roman" w:cs="Times New Roman"/>
                <w:sz w:val="28"/>
                <w:szCs w:val="28"/>
              </w:rPr>
              <w:t>на охоту – «</w:t>
            </w:r>
            <w:proofErr w:type="spellStart"/>
            <w:r w:rsidRPr="00322A63">
              <w:rPr>
                <w:rFonts w:ascii="Times New Roman" w:hAnsi="Times New Roman" w:cs="Times New Roman"/>
                <w:sz w:val="28"/>
                <w:szCs w:val="28"/>
              </w:rPr>
              <w:t>наотух</w:t>
            </w:r>
            <w:proofErr w:type="spellEnd"/>
            <w:r w:rsidRPr="00322A63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  <w:p w:rsidR="00322A63" w:rsidRPr="00322A63" w:rsidRDefault="00322A63" w:rsidP="0032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A63">
              <w:rPr>
                <w:rFonts w:ascii="Times New Roman" w:hAnsi="Times New Roman" w:cs="Times New Roman"/>
                <w:sz w:val="28"/>
                <w:szCs w:val="28"/>
              </w:rPr>
              <w:t>• Замена одной буквы на другую (жуки – «</w:t>
            </w:r>
            <w:proofErr w:type="spellStart"/>
            <w:r w:rsidRPr="00322A63">
              <w:rPr>
                <w:rFonts w:ascii="Times New Roman" w:hAnsi="Times New Roman" w:cs="Times New Roman"/>
                <w:sz w:val="28"/>
                <w:szCs w:val="28"/>
              </w:rPr>
              <w:t>зуки</w:t>
            </w:r>
            <w:proofErr w:type="spellEnd"/>
            <w:r w:rsidRPr="00322A63">
              <w:rPr>
                <w:rFonts w:ascii="Times New Roman" w:hAnsi="Times New Roman" w:cs="Times New Roman"/>
                <w:sz w:val="28"/>
                <w:szCs w:val="28"/>
              </w:rPr>
              <w:t>», банка – «панка»).</w:t>
            </w:r>
          </w:p>
          <w:p w:rsidR="00322A63" w:rsidRPr="00322A63" w:rsidRDefault="00322A63" w:rsidP="0032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A63">
              <w:rPr>
                <w:rFonts w:ascii="Times New Roman" w:hAnsi="Times New Roman" w:cs="Times New Roman"/>
                <w:sz w:val="28"/>
                <w:szCs w:val="28"/>
              </w:rPr>
              <w:t>• Нарушения смягчения согласных (васильки – «</w:t>
            </w:r>
            <w:proofErr w:type="spellStart"/>
            <w:r w:rsidRPr="00322A63">
              <w:rPr>
                <w:rFonts w:ascii="Times New Roman" w:hAnsi="Times New Roman" w:cs="Times New Roman"/>
                <w:sz w:val="28"/>
                <w:szCs w:val="28"/>
              </w:rPr>
              <w:t>василки</w:t>
            </w:r>
            <w:proofErr w:type="spellEnd"/>
            <w:r w:rsidRPr="00322A63">
              <w:rPr>
                <w:rFonts w:ascii="Times New Roman" w:hAnsi="Times New Roman" w:cs="Times New Roman"/>
                <w:sz w:val="28"/>
                <w:szCs w:val="28"/>
              </w:rPr>
              <w:t xml:space="preserve">», смяли </w:t>
            </w:r>
            <w:proofErr w:type="gramStart"/>
            <w:r w:rsidRPr="00322A63"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proofErr w:type="spellStart"/>
            <w:proofErr w:type="gramEnd"/>
            <w:r w:rsidRPr="00322A63">
              <w:rPr>
                <w:rFonts w:ascii="Times New Roman" w:hAnsi="Times New Roman" w:cs="Times New Roman"/>
                <w:sz w:val="28"/>
                <w:szCs w:val="28"/>
              </w:rPr>
              <w:t>смали</w:t>
            </w:r>
            <w:proofErr w:type="spellEnd"/>
            <w:r w:rsidRPr="00322A63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  <w:p w:rsidR="00322A63" w:rsidRDefault="00322A63" w:rsidP="00322A63">
            <w:pPr>
              <w:framePr w:hSpace="180" w:wrap="around" w:vAnchor="text" w:hAnchor="margin" w:y="-679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533015" cy="1507490"/>
                  <wp:effectExtent l="19050" t="0" r="635" b="0"/>
                  <wp:docPr id="6" name="Рисунок 6" descr="Картинки по запросу фото логопедическое занятие по дисграф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и по запросу фото логопедическое занятие по дисграф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015" cy="150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A63" w:rsidRDefault="00322A63" w:rsidP="00322A63">
            <w:pPr>
              <w:framePr w:hSpace="180" w:wrap="around" w:vAnchor="text" w:hAnchor="margin" w:y="-679"/>
              <w:jc w:val="center"/>
              <w:rPr>
                <w:b/>
                <w:i/>
                <w:sz w:val="28"/>
                <w:szCs w:val="28"/>
              </w:rPr>
            </w:pPr>
          </w:p>
          <w:p w:rsidR="00322A63" w:rsidRDefault="00322A63"/>
        </w:tc>
        <w:tc>
          <w:tcPr>
            <w:tcW w:w="4929" w:type="dxa"/>
          </w:tcPr>
          <w:p w:rsidR="00322A63" w:rsidRPr="00322A63" w:rsidRDefault="00322A63" w:rsidP="00322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A6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32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A63">
              <w:rPr>
                <w:rFonts w:ascii="Times New Roman" w:hAnsi="Times New Roman" w:cs="Times New Roman"/>
                <w:b/>
                <w:sz w:val="28"/>
                <w:szCs w:val="28"/>
              </w:rPr>
              <w:t>Ошибки на почве нарушения языкового анализа и синтеза:</w:t>
            </w:r>
          </w:p>
          <w:p w:rsidR="00322A63" w:rsidRPr="00322A63" w:rsidRDefault="00322A63" w:rsidP="00322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63" w:rsidRPr="00322A63" w:rsidRDefault="00322A63" w:rsidP="00322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A63">
              <w:rPr>
                <w:rFonts w:ascii="Times New Roman" w:hAnsi="Times New Roman" w:cs="Times New Roman"/>
                <w:sz w:val="28"/>
                <w:szCs w:val="28"/>
              </w:rPr>
              <w:t>• Слитное написание слов и их произвольное деление (наступила – «на ступила», висит на стене – «</w:t>
            </w:r>
            <w:proofErr w:type="spellStart"/>
            <w:r w:rsidRPr="00322A63">
              <w:rPr>
                <w:rFonts w:ascii="Times New Roman" w:hAnsi="Times New Roman" w:cs="Times New Roman"/>
                <w:sz w:val="28"/>
                <w:szCs w:val="28"/>
              </w:rPr>
              <w:t>виситнастене</w:t>
            </w:r>
            <w:proofErr w:type="spellEnd"/>
            <w:r w:rsidRPr="00322A63">
              <w:rPr>
                <w:rFonts w:ascii="Times New Roman" w:hAnsi="Times New Roman" w:cs="Times New Roman"/>
                <w:sz w:val="28"/>
                <w:szCs w:val="28"/>
              </w:rPr>
              <w:t>», устала - «</w:t>
            </w:r>
            <w:proofErr w:type="gramStart"/>
            <w:r w:rsidRPr="00322A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22A63">
              <w:rPr>
                <w:rFonts w:ascii="Times New Roman" w:hAnsi="Times New Roman" w:cs="Times New Roman"/>
                <w:sz w:val="28"/>
                <w:szCs w:val="28"/>
              </w:rPr>
              <w:t xml:space="preserve"> стала»).</w:t>
            </w:r>
          </w:p>
          <w:p w:rsidR="00322A63" w:rsidRDefault="00322A63" w:rsidP="00322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A63">
              <w:rPr>
                <w:rFonts w:ascii="Times New Roman" w:hAnsi="Times New Roman" w:cs="Times New Roman"/>
                <w:sz w:val="28"/>
                <w:szCs w:val="28"/>
              </w:rPr>
              <w:t xml:space="preserve">• Неумение определять границы предложения в тексте, слитное написание предложений. </w:t>
            </w:r>
            <w:proofErr w:type="gramStart"/>
            <w:r w:rsidRPr="00322A63">
              <w:rPr>
                <w:rFonts w:ascii="Times New Roman" w:hAnsi="Times New Roman" w:cs="Times New Roman"/>
                <w:sz w:val="28"/>
                <w:szCs w:val="28"/>
              </w:rPr>
              <w:t>(«Мой отец шофёр.</w:t>
            </w:r>
            <w:proofErr w:type="gramEnd"/>
            <w:r w:rsidRPr="00322A63">
              <w:rPr>
                <w:rFonts w:ascii="Times New Roman" w:hAnsi="Times New Roman" w:cs="Times New Roman"/>
                <w:sz w:val="28"/>
                <w:szCs w:val="28"/>
              </w:rPr>
              <w:t xml:space="preserve"> Работа шофёра трудная ему надо хорошо. Знать машину после школы я тоже. </w:t>
            </w:r>
            <w:proofErr w:type="gramStart"/>
            <w:r w:rsidRPr="00322A63">
              <w:rPr>
                <w:rFonts w:ascii="Times New Roman" w:hAnsi="Times New Roman" w:cs="Times New Roman"/>
                <w:sz w:val="28"/>
                <w:szCs w:val="28"/>
              </w:rPr>
              <w:t>Буду шофёром.»).</w:t>
            </w:r>
            <w:proofErr w:type="gramEnd"/>
          </w:p>
          <w:p w:rsidR="00C005B2" w:rsidRDefault="00C005B2" w:rsidP="00322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B2" w:rsidRPr="00322A63" w:rsidRDefault="00C005B2" w:rsidP="00322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63" w:rsidRDefault="00322A63" w:rsidP="00322A63">
            <w:pPr>
              <w:framePr w:hSpace="180" w:wrap="around" w:vAnchor="text" w:hAnchor="margin" w:y="-679"/>
              <w:jc w:val="center"/>
              <w:rPr>
                <w:b/>
                <w:i/>
                <w:sz w:val="28"/>
                <w:szCs w:val="28"/>
              </w:rPr>
            </w:pPr>
          </w:p>
          <w:p w:rsidR="00322A63" w:rsidRDefault="00322A63" w:rsidP="00322A63">
            <w:pPr>
              <w:framePr w:hSpace="180" w:wrap="around" w:vAnchor="text" w:hAnchor="margin" w:y="-679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027680" cy="1927860"/>
                  <wp:effectExtent l="19050" t="0" r="1270" b="0"/>
                  <wp:docPr id="11" name="Рисунок 11" descr="Картинки по запросу виды дисграфии с примерами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виды дисграфии с примерами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680" cy="1927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A63" w:rsidRDefault="00322A63" w:rsidP="00322A63">
            <w:pPr>
              <w:framePr w:hSpace="180" w:wrap="around" w:vAnchor="text" w:hAnchor="margin" w:y="-679"/>
              <w:jc w:val="center"/>
              <w:rPr>
                <w:b/>
                <w:i/>
                <w:sz w:val="28"/>
                <w:szCs w:val="28"/>
              </w:rPr>
            </w:pPr>
          </w:p>
          <w:p w:rsidR="00322A63" w:rsidRDefault="00322A63" w:rsidP="00322A63">
            <w:pPr>
              <w:framePr w:hSpace="180" w:wrap="around" w:vAnchor="text" w:hAnchor="margin" w:y="-679"/>
              <w:jc w:val="center"/>
              <w:rPr>
                <w:b/>
                <w:i/>
                <w:sz w:val="28"/>
                <w:szCs w:val="28"/>
              </w:rPr>
            </w:pPr>
          </w:p>
          <w:p w:rsidR="00322A63" w:rsidRDefault="00322A63"/>
        </w:tc>
      </w:tr>
      <w:tr w:rsidR="00C005B2" w:rsidTr="00C005B2">
        <w:tc>
          <w:tcPr>
            <w:tcW w:w="4928" w:type="dxa"/>
          </w:tcPr>
          <w:p w:rsidR="00C005B2" w:rsidRDefault="00C005B2" w:rsidP="00C005B2">
            <w:r>
              <w:rPr>
                <w:noProof/>
              </w:rPr>
              <w:lastRenderedPageBreak/>
              <w:drawing>
                <wp:inline distT="0" distB="0" distL="0" distR="0">
                  <wp:extent cx="1593850" cy="1161415"/>
                  <wp:effectExtent l="19050" t="0" r="6350" b="0"/>
                  <wp:docPr id="16" name="Рисунок 16" descr="Картинки по запросу фото логопедическое занятие по дисграф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инки по запросу фото логопедическое занятие по дисграф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1161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28040" cy="692150"/>
                  <wp:effectExtent l="19050" t="0" r="0" b="0"/>
                  <wp:docPr id="17" name="Рисунок 17" descr="Картинки по запросу фото логопедическое занятие по дисграф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инки по запросу фото логопедическое занятие по дисграф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5B2" w:rsidRPr="00C005B2" w:rsidRDefault="00C005B2" w:rsidP="00C00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5B2">
              <w:rPr>
                <w:rFonts w:ascii="Times New Roman" w:hAnsi="Times New Roman" w:cs="Times New Roman"/>
                <w:b/>
                <w:sz w:val="28"/>
                <w:szCs w:val="28"/>
              </w:rPr>
              <w:t>3.Ошибки, обусловленные заменой по принципу оптического сходства букв и искажённое их написание:</w:t>
            </w:r>
          </w:p>
          <w:p w:rsidR="00C005B2" w:rsidRPr="00C005B2" w:rsidRDefault="00C005B2" w:rsidP="00C00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B2" w:rsidRPr="00C005B2" w:rsidRDefault="00C005B2" w:rsidP="00C00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5B2">
              <w:rPr>
                <w:rFonts w:ascii="Times New Roman" w:hAnsi="Times New Roman" w:cs="Times New Roman"/>
                <w:sz w:val="28"/>
                <w:szCs w:val="28"/>
              </w:rPr>
              <w:t xml:space="preserve">• Замены букв </w:t>
            </w:r>
            <w:proofErr w:type="gramStart"/>
            <w:r w:rsidRPr="00C005B2">
              <w:rPr>
                <w:rFonts w:ascii="Times New Roman" w:hAnsi="Times New Roman" w:cs="Times New Roman"/>
                <w:sz w:val="28"/>
                <w:szCs w:val="28"/>
              </w:rPr>
              <w:t>О-А</w:t>
            </w:r>
            <w:proofErr w:type="gramEnd"/>
            <w:r w:rsidRPr="00C005B2">
              <w:rPr>
                <w:rFonts w:ascii="Times New Roman" w:hAnsi="Times New Roman" w:cs="Times New Roman"/>
                <w:sz w:val="28"/>
                <w:szCs w:val="28"/>
              </w:rPr>
              <w:t xml:space="preserve"> («</w:t>
            </w:r>
            <w:proofErr w:type="spellStart"/>
            <w:r w:rsidRPr="00C005B2">
              <w:rPr>
                <w:rFonts w:ascii="Times New Roman" w:hAnsi="Times New Roman" w:cs="Times New Roman"/>
                <w:sz w:val="28"/>
                <w:szCs w:val="28"/>
              </w:rPr>
              <w:t>бонт</w:t>
            </w:r>
            <w:proofErr w:type="spellEnd"/>
            <w:r w:rsidRPr="00C005B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C005B2">
              <w:rPr>
                <w:rFonts w:ascii="Times New Roman" w:hAnsi="Times New Roman" w:cs="Times New Roman"/>
                <w:sz w:val="28"/>
                <w:szCs w:val="28"/>
              </w:rPr>
              <w:t>куполся</w:t>
            </w:r>
            <w:proofErr w:type="spellEnd"/>
            <w:r w:rsidRPr="00C005B2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Pr="00C005B2">
              <w:rPr>
                <w:rFonts w:ascii="Times New Roman" w:hAnsi="Times New Roman" w:cs="Times New Roman"/>
                <w:sz w:val="28"/>
                <w:szCs w:val="28"/>
              </w:rPr>
              <w:t>ураки</w:t>
            </w:r>
            <w:proofErr w:type="spellEnd"/>
            <w:r w:rsidRPr="00C005B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C005B2">
              <w:rPr>
                <w:rFonts w:ascii="Times New Roman" w:hAnsi="Times New Roman" w:cs="Times New Roman"/>
                <w:sz w:val="28"/>
                <w:szCs w:val="28"/>
              </w:rPr>
              <w:t>глозки</w:t>
            </w:r>
            <w:proofErr w:type="spellEnd"/>
            <w:r w:rsidRPr="00C005B2">
              <w:rPr>
                <w:rFonts w:ascii="Times New Roman" w:hAnsi="Times New Roman" w:cs="Times New Roman"/>
                <w:sz w:val="28"/>
                <w:szCs w:val="28"/>
              </w:rPr>
              <w:t>»),</w:t>
            </w:r>
          </w:p>
          <w:p w:rsidR="00C005B2" w:rsidRPr="00C005B2" w:rsidRDefault="00C005B2" w:rsidP="00C00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5B2">
              <w:rPr>
                <w:rFonts w:ascii="Times New Roman" w:hAnsi="Times New Roman" w:cs="Times New Roman"/>
                <w:sz w:val="28"/>
                <w:szCs w:val="28"/>
              </w:rPr>
              <w:t xml:space="preserve">• Замены букв </w:t>
            </w:r>
            <w:proofErr w:type="gramStart"/>
            <w:r w:rsidRPr="00C005B2">
              <w:rPr>
                <w:rFonts w:ascii="Times New Roman" w:hAnsi="Times New Roman" w:cs="Times New Roman"/>
                <w:sz w:val="28"/>
                <w:szCs w:val="28"/>
              </w:rPr>
              <w:t>Б-Д</w:t>
            </w:r>
            <w:proofErr w:type="gramEnd"/>
            <w:r w:rsidRPr="00C005B2">
              <w:rPr>
                <w:rFonts w:ascii="Times New Roman" w:hAnsi="Times New Roman" w:cs="Times New Roman"/>
                <w:sz w:val="28"/>
                <w:szCs w:val="28"/>
              </w:rPr>
              <w:t xml:space="preserve"> («</w:t>
            </w:r>
            <w:proofErr w:type="spellStart"/>
            <w:r w:rsidRPr="00C005B2">
              <w:rPr>
                <w:rFonts w:ascii="Times New Roman" w:hAnsi="Times New Roman" w:cs="Times New Roman"/>
                <w:sz w:val="28"/>
                <w:szCs w:val="28"/>
              </w:rPr>
              <w:t>людит</w:t>
            </w:r>
            <w:proofErr w:type="spellEnd"/>
            <w:r w:rsidRPr="00C005B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C005B2">
              <w:rPr>
                <w:rFonts w:ascii="Times New Roman" w:hAnsi="Times New Roman" w:cs="Times New Roman"/>
                <w:sz w:val="28"/>
                <w:szCs w:val="28"/>
              </w:rPr>
              <w:t>рыдолов</w:t>
            </w:r>
            <w:proofErr w:type="spellEnd"/>
            <w:r w:rsidRPr="00C005B2">
              <w:rPr>
                <w:rFonts w:ascii="Times New Roman" w:hAnsi="Times New Roman" w:cs="Times New Roman"/>
                <w:sz w:val="28"/>
                <w:szCs w:val="28"/>
              </w:rPr>
              <w:t>», «»</w:t>
            </w:r>
            <w:proofErr w:type="spellStart"/>
            <w:r w:rsidRPr="00C005B2">
              <w:rPr>
                <w:rFonts w:ascii="Times New Roman" w:hAnsi="Times New Roman" w:cs="Times New Roman"/>
                <w:sz w:val="28"/>
                <w:szCs w:val="28"/>
              </w:rPr>
              <w:t>убача</w:t>
            </w:r>
            <w:proofErr w:type="spellEnd"/>
            <w:r w:rsidRPr="00C005B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C005B2">
              <w:rPr>
                <w:rFonts w:ascii="Times New Roman" w:hAnsi="Times New Roman" w:cs="Times New Roman"/>
                <w:sz w:val="28"/>
                <w:szCs w:val="28"/>
              </w:rPr>
              <w:t>ядлоки</w:t>
            </w:r>
            <w:proofErr w:type="spellEnd"/>
            <w:r w:rsidRPr="00C005B2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  <w:p w:rsidR="00C005B2" w:rsidRPr="00C005B2" w:rsidRDefault="00C005B2" w:rsidP="00C00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5B2">
              <w:rPr>
                <w:rFonts w:ascii="Times New Roman" w:hAnsi="Times New Roman" w:cs="Times New Roman"/>
                <w:sz w:val="28"/>
                <w:szCs w:val="28"/>
              </w:rPr>
              <w:t>• Замены букв И-У («</w:t>
            </w:r>
            <w:proofErr w:type="spellStart"/>
            <w:r w:rsidRPr="00C005B2">
              <w:rPr>
                <w:rFonts w:ascii="Times New Roman" w:hAnsi="Times New Roman" w:cs="Times New Roman"/>
                <w:sz w:val="28"/>
                <w:szCs w:val="28"/>
              </w:rPr>
              <w:t>прурода</w:t>
            </w:r>
            <w:proofErr w:type="spellEnd"/>
            <w:r w:rsidRPr="00C005B2">
              <w:rPr>
                <w:rFonts w:ascii="Times New Roman" w:hAnsi="Times New Roman" w:cs="Times New Roman"/>
                <w:sz w:val="28"/>
                <w:szCs w:val="28"/>
              </w:rPr>
              <w:t xml:space="preserve">», «села </w:t>
            </w:r>
            <w:proofErr w:type="spellStart"/>
            <w:r w:rsidRPr="00C005B2">
              <w:rPr>
                <w:rFonts w:ascii="Times New Roman" w:hAnsi="Times New Roman" w:cs="Times New Roman"/>
                <w:sz w:val="28"/>
                <w:szCs w:val="28"/>
              </w:rPr>
              <w:t>миха</w:t>
            </w:r>
            <w:proofErr w:type="spellEnd"/>
            <w:r w:rsidRPr="00C005B2">
              <w:rPr>
                <w:rFonts w:ascii="Times New Roman" w:hAnsi="Times New Roman" w:cs="Times New Roman"/>
                <w:sz w:val="28"/>
                <w:szCs w:val="28"/>
              </w:rPr>
              <w:t>», «на береги», «</w:t>
            </w:r>
            <w:proofErr w:type="spellStart"/>
            <w:r w:rsidRPr="00C005B2">
              <w:rPr>
                <w:rFonts w:ascii="Times New Roman" w:hAnsi="Times New Roman" w:cs="Times New Roman"/>
                <w:sz w:val="28"/>
                <w:szCs w:val="28"/>
              </w:rPr>
              <w:t>кукишка</w:t>
            </w:r>
            <w:proofErr w:type="spellEnd"/>
            <w:r w:rsidRPr="00C005B2">
              <w:rPr>
                <w:rFonts w:ascii="Times New Roman" w:hAnsi="Times New Roman" w:cs="Times New Roman"/>
                <w:sz w:val="28"/>
                <w:szCs w:val="28"/>
              </w:rPr>
              <w:t>», «зелёный кист»</w:t>
            </w:r>
            <w:proofErr w:type="gramStart"/>
            <w:r w:rsidRPr="00C005B2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C005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05B2" w:rsidRPr="00C005B2" w:rsidRDefault="00C005B2" w:rsidP="00C00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5B2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  <w:p w:rsidR="00C005B2" w:rsidRDefault="00C005B2" w:rsidP="00C005B2">
            <w:r>
              <w:rPr>
                <w:noProof/>
              </w:rPr>
              <w:drawing>
                <wp:inline distT="0" distB="0" distL="0" distR="0">
                  <wp:extent cx="2817495" cy="1680210"/>
                  <wp:effectExtent l="19050" t="0" r="1905" b="0"/>
                  <wp:docPr id="18" name="Рисунок 18" descr="Картинки по запросу виды дисграфии с примерами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артинки по запросу виды дисграфии с примерами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495" cy="168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C005B2" w:rsidRPr="00C005B2" w:rsidRDefault="00C005B2" w:rsidP="00C00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4.Ошибки, обусловленные </w:t>
            </w:r>
            <w:proofErr w:type="spellStart"/>
            <w:r w:rsidRPr="00C005B2">
              <w:rPr>
                <w:rFonts w:ascii="Times New Roman" w:hAnsi="Times New Roman" w:cs="Times New Roman"/>
                <w:b/>
                <w:sz w:val="28"/>
                <w:szCs w:val="28"/>
              </w:rPr>
              <w:t>несформированностью</w:t>
            </w:r>
            <w:proofErr w:type="spellEnd"/>
            <w:r w:rsidRPr="00C00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лексико-грамматической стороной речи:</w:t>
            </w:r>
          </w:p>
          <w:p w:rsidR="00C005B2" w:rsidRPr="00C005B2" w:rsidRDefault="00C005B2" w:rsidP="00C00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B2" w:rsidRPr="00C005B2" w:rsidRDefault="00C005B2" w:rsidP="00C00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05B2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C005B2">
              <w:rPr>
                <w:rFonts w:ascii="Times New Roman" w:hAnsi="Times New Roman" w:cs="Times New Roman"/>
                <w:sz w:val="28"/>
                <w:szCs w:val="28"/>
              </w:rPr>
              <w:t>Аграмматизмы</w:t>
            </w:r>
            <w:proofErr w:type="spellEnd"/>
            <w:r w:rsidRPr="00C005B2">
              <w:rPr>
                <w:rFonts w:ascii="Times New Roman" w:hAnsi="Times New Roman" w:cs="Times New Roman"/>
                <w:sz w:val="28"/>
                <w:szCs w:val="28"/>
              </w:rPr>
              <w:t xml:space="preserve"> («Саша и Лена «</w:t>
            </w:r>
            <w:proofErr w:type="spellStart"/>
            <w:r w:rsidRPr="00C005B2">
              <w:rPr>
                <w:rFonts w:ascii="Times New Roman" w:hAnsi="Times New Roman" w:cs="Times New Roman"/>
                <w:sz w:val="28"/>
                <w:szCs w:val="28"/>
              </w:rPr>
              <w:t>собираит</w:t>
            </w:r>
            <w:proofErr w:type="spellEnd"/>
            <w:r w:rsidRPr="00C005B2">
              <w:rPr>
                <w:rFonts w:ascii="Times New Roman" w:hAnsi="Times New Roman" w:cs="Times New Roman"/>
                <w:sz w:val="28"/>
                <w:szCs w:val="28"/>
              </w:rPr>
              <w:t>» цветы.</w:t>
            </w:r>
            <w:proofErr w:type="gramEnd"/>
            <w:r w:rsidRPr="00C00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05B2">
              <w:rPr>
                <w:rFonts w:ascii="Times New Roman" w:hAnsi="Times New Roman" w:cs="Times New Roman"/>
                <w:sz w:val="28"/>
                <w:szCs w:val="28"/>
              </w:rPr>
              <w:t>Дети сидели на «большими» стулья.»)</w:t>
            </w:r>
            <w:proofErr w:type="gramEnd"/>
          </w:p>
          <w:p w:rsidR="00C005B2" w:rsidRPr="00C005B2" w:rsidRDefault="00C005B2" w:rsidP="00C00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B2">
              <w:rPr>
                <w:rFonts w:ascii="Times New Roman" w:hAnsi="Times New Roman" w:cs="Times New Roman"/>
                <w:sz w:val="28"/>
                <w:szCs w:val="28"/>
              </w:rPr>
              <w:t xml:space="preserve">• Слитное написание предлогов и раздельное написание приставок </w:t>
            </w:r>
            <w:proofErr w:type="gramStart"/>
            <w:r w:rsidRPr="00C005B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005B2">
              <w:rPr>
                <w:rFonts w:ascii="Times New Roman" w:hAnsi="Times New Roman" w:cs="Times New Roman"/>
                <w:sz w:val="28"/>
                <w:szCs w:val="28"/>
              </w:rPr>
              <w:t>в кармане – «</w:t>
            </w:r>
            <w:proofErr w:type="spellStart"/>
            <w:r w:rsidRPr="00C005B2">
              <w:rPr>
                <w:rFonts w:ascii="Times New Roman" w:hAnsi="Times New Roman" w:cs="Times New Roman"/>
                <w:sz w:val="28"/>
                <w:szCs w:val="28"/>
              </w:rPr>
              <w:t>вкармане</w:t>
            </w:r>
            <w:proofErr w:type="spellEnd"/>
            <w:r w:rsidRPr="00C005B2">
              <w:rPr>
                <w:rFonts w:ascii="Times New Roman" w:hAnsi="Times New Roman" w:cs="Times New Roman"/>
                <w:sz w:val="28"/>
                <w:szCs w:val="28"/>
              </w:rPr>
              <w:t>», прилетели – «при летели», по дороге – «</w:t>
            </w:r>
            <w:proofErr w:type="spellStart"/>
            <w:r w:rsidRPr="00C005B2">
              <w:rPr>
                <w:rFonts w:ascii="Times New Roman" w:hAnsi="Times New Roman" w:cs="Times New Roman"/>
                <w:sz w:val="28"/>
                <w:szCs w:val="28"/>
              </w:rPr>
              <w:t>подороге</w:t>
            </w:r>
            <w:proofErr w:type="spellEnd"/>
            <w:r w:rsidRPr="00C005B2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  <w:p w:rsidR="00C005B2" w:rsidRPr="001070B7" w:rsidRDefault="00C005B2" w:rsidP="00C005B2">
            <w:pPr>
              <w:jc w:val="both"/>
              <w:rPr>
                <w:sz w:val="28"/>
                <w:szCs w:val="28"/>
              </w:rPr>
            </w:pPr>
          </w:p>
          <w:p w:rsidR="00C005B2" w:rsidRDefault="00C005B2" w:rsidP="00C005B2">
            <w:pPr>
              <w:framePr w:hSpace="180" w:wrap="around" w:vAnchor="text" w:hAnchor="margin" w:y="-679"/>
              <w:jc w:val="center"/>
              <w:rPr>
                <w:b/>
                <w:i/>
                <w:sz w:val="28"/>
                <w:szCs w:val="28"/>
              </w:rPr>
            </w:pPr>
          </w:p>
          <w:p w:rsidR="00C005B2" w:rsidRDefault="00C005B2" w:rsidP="00C005B2">
            <w:pPr>
              <w:framePr w:hSpace="180" w:wrap="around" w:vAnchor="text" w:hAnchor="margin" w:y="-679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014980" cy="2360295"/>
                  <wp:effectExtent l="19050" t="0" r="0" b="0"/>
                  <wp:docPr id="33" name="Рисунок 33" descr="Картинки по запросу виды дисграфии с примерами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Картинки по запросу виды дисграфии с примерами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980" cy="2360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5B2" w:rsidRDefault="00C005B2" w:rsidP="00C005B2">
            <w:pPr>
              <w:framePr w:hSpace="180" w:wrap="around" w:vAnchor="text" w:hAnchor="margin" w:y="-679"/>
              <w:jc w:val="center"/>
              <w:rPr>
                <w:b/>
                <w:i/>
                <w:sz w:val="28"/>
                <w:szCs w:val="28"/>
              </w:rPr>
            </w:pPr>
          </w:p>
          <w:p w:rsidR="00C005B2" w:rsidRDefault="00C005B2" w:rsidP="00C005B2">
            <w:pPr>
              <w:framePr w:hSpace="180" w:wrap="around" w:vAnchor="text" w:hAnchor="margin" w:y="-679"/>
              <w:jc w:val="center"/>
              <w:rPr>
                <w:b/>
                <w:i/>
                <w:sz w:val="28"/>
                <w:szCs w:val="28"/>
              </w:rPr>
            </w:pPr>
          </w:p>
          <w:p w:rsidR="00C005B2" w:rsidRDefault="00C005B2"/>
        </w:tc>
        <w:tc>
          <w:tcPr>
            <w:tcW w:w="4929" w:type="dxa"/>
          </w:tcPr>
          <w:p w:rsidR="00C005B2" w:rsidRDefault="00C005B2" w:rsidP="00C005B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Рекомендации родителю</w:t>
            </w:r>
          </w:p>
          <w:p w:rsidR="00C005B2" w:rsidRDefault="00C005B2" w:rsidP="00C005B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005B2" w:rsidRDefault="00C005B2" w:rsidP="00C005B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Специфические (</w:t>
            </w:r>
            <w:proofErr w:type="spellStart"/>
            <w:r>
              <w:rPr>
                <w:b/>
                <w:i/>
                <w:sz w:val="28"/>
                <w:szCs w:val="28"/>
              </w:rPr>
              <w:t>дисграфические</w:t>
            </w:r>
            <w:proofErr w:type="spellEnd"/>
            <w:r>
              <w:rPr>
                <w:b/>
                <w:i/>
                <w:sz w:val="28"/>
                <w:szCs w:val="28"/>
              </w:rPr>
              <w:t>) ошибки письменной речи</w:t>
            </w:r>
          </w:p>
          <w:p w:rsidR="00C005B2" w:rsidRDefault="00C005B2" w:rsidP="00C005B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005B2" w:rsidRDefault="00C005B2" w:rsidP="00C005B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005B2" w:rsidRDefault="00C005B2" w:rsidP="00C005B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005B2" w:rsidRDefault="00C005B2" w:rsidP="00C005B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005B2" w:rsidRDefault="00C005B2" w:rsidP="00C005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19375" cy="1742440"/>
                  <wp:effectExtent l="19050" t="0" r="9525" b="0"/>
                  <wp:docPr id="38" name="Рисунок 38" descr="Картинки по запросу фото логопедическое занятие по дисграф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Картинки по запросу фото логопедическое занятие по дисграф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5B2" w:rsidRDefault="00C005B2" w:rsidP="00C005B2">
            <w:pPr>
              <w:jc w:val="center"/>
            </w:pPr>
          </w:p>
          <w:p w:rsidR="00C005B2" w:rsidRDefault="00C005B2" w:rsidP="00C005B2">
            <w:pPr>
              <w:pStyle w:val="a6"/>
              <w:shd w:val="clear" w:color="auto" w:fill="FFFFFF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005B2" w:rsidRDefault="00C005B2"/>
        </w:tc>
      </w:tr>
    </w:tbl>
    <w:p w:rsidR="00D055DD" w:rsidRDefault="00D055DD"/>
    <w:sectPr w:rsidR="00D055DD" w:rsidSect="00322A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2A63"/>
    <w:rsid w:val="00322A63"/>
    <w:rsid w:val="00C005B2"/>
    <w:rsid w:val="00D0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A6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0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Raud</dc:creator>
  <cp:keywords/>
  <dc:description/>
  <cp:lastModifiedBy>Raud</cp:lastModifiedBy>
  <cp:revision>3</cp:revision>
  <dcterms:created xsi:type="dcterms:W3CDTF">2018-02-18T07:34:00Z</dcterms:created>
  <dcterms:modified xsi:type="dcterms:W3CDTF">2018-02-18T07:46:00Z</dcterms:modified>
</cp:coreProperties>
</file>