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09" w:rsidRPr="00070809" w:rsidRDefault="00D3118E" w:rsidP="00070809">
      <w:pPr>
        <w:spacing w:after="0"/>
        <w:rPr>
          <w:sz w:val="24"/>
          <w:szCs w:val="24"/>
        </w:rPr>
      </w:pPr>
      <w:r w:rsidRPr="00070809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65.25pt;margin-top:648.25pt;width:189.05pt;height:141.7pt;z-index:-251656192">
            <v:imagedata r:id="rId4" o:title="20170330_135119"/>
          </v:shape>
        </w:pict>
      </w:r>
      <w:r w:rsidRPr="00070809">
        <w:rPr>
          <w:noProof/>
          <w:sz w:val="24"/>
          <w:szCs w:val="24"/>
        </w:rPr>
        <w:pict>
          <v:shape id="_x0000_s1033" type="#_x0000_t75" style="position:absolute;margin-left:45pt;margin-top:491.75pt;width:189.05pt;height:141.7pt;z-index:-251641856">
            <v:imagedata r:id="rId5" o:title="20170330_135538"/>
          </v:shape>
        </w:pict>
      </w:r>
      <w:r w:rsidRPr="00070809">
        <w:rPr>
          <w:noProof/>
          <w:sz w:val="24"/>
          <w:szCs w:val="24"/>
        </w:rPr>
        <w:pict>
          <v:shape id="_x0000_s1032" type="#_x0000_t75" style="position:absolute;margin-left:264.25pt;margin-top:340.85pt;width:189.05pt;height:141.7pt;z-index:-251643904">
            <v:imagedata r:id="rId6" o:title="20170330_135459"/>
          </v:shape>
        </w:pict>
      </w:r>
      <w:r w:rsidRPr="00070809">
        <w:rPr>
          <w:noProof/>
          <w:sz w:val="24"/>
          <w:szCs w:val="24"/>
        </w:rPr>
        <w:pict>
          <v:shape id="_x0000_s1031" type="#_x0000_t75" style="position:absolute;margin-left:45pt;margin-top:340.85pt;width:189.05pt;height:141.7pt;z-index:-251645952">
            <v:imagedata r:id="rId7" o:title="20170330_135428"/>
          </v:shape>
        </w:pict>
      </w:r>
      <w:r w:rsidRPr="00070809">
        <w:rPr>
          <w:noProof/>
          <w:sz w:val="24"/>
          <w:szCs w:val="24"/>
        </w:rPr>
        <w:pict>
          <v:shape id="_x0000_s1029" type="#_x0000_t75" style="position:absolute;margin-left:45pt;margin-top:191.9pt;width:189.05pt;height:141.7pt;z-index:-251650048">
            <v:imagedata r:id="rId8" o:title="20170330_135306"/>
          </v:shape>
        </w:pict>
      </w:r>
      <w:r w:rsidRPr="00070809">
        <w:rPr>
          <w:noProof/>
          <w:sz w:val="24"/>
          <w:szCs w:val="24"/>
        </w:rPr>
        <w:pict>
          <v:shape id="_x0000_s1030" type="#_x0000_t75" style="position:absolute;margin-left:264.25pt;margin-top:191.9pt;width:189.05pt;height:141.7pt;z-index:-251648000">
            <v:imagedata r:id="rId9" o:title="20170330_135332"/>
          </v:shape>
        </w:pict>
      </w:r>
      <w:r w:rsidRPr="00070809">
        <w:rPr>
          <w:noProof/>
          <w:sz w:val="24"/>
          <w:szCs w:val="24"/>
        </w:rPr>
        <w:pict>
          <v:shape id="_x0000_s1028" type="#_x0000_t75" style="position:absolute;margin-left:264.25pt;margin-top:43.45pt;width:189.05pt;height:141.7pt;z-index:-251652096">
            <v:imagedata r:id="rId10" o:title="20170330_135233"/>
          </v:shape>
        </w:pict>
      </w:r>
      <w:r w:rsidRPr="00070809">
        <w:rPr>
          <w:noProof/>
          <w:sz w:val="24"/>
          <w:szCs w:val="24"/>
        </w:rPr>
        <w:pict>
          <v:shape id="_x0000_s1027" type="#_x0000_t75" style="position:absolute;margin-left:45pt;margin-top:43.45pt;width:189.05pt;height:141.7pt;z-index:-251654144">
            <v:imagedata r:id="rId11" o:title="20170330_135215"/>
          </v:shape>
        </w:pict>
      </w:r>
      <w:r w:rsidRPr="00070809">
        <w:rPr>
          <w:noProof/>
          <w:sz w:val="24"/>
          <w:szCs w:val="24"/>
        </w:rPr>
        <w:pict>
          <v:shape id="_x0000_s1034" type="#_x0000_t75" style="position:absolute;margin-left:264.25pt;margin-top:491.75pt;width:189.05pt;height:141.7pt;z-index:-251639808">
            <v:imagedata r:id="rId12" o:title="20170330_135600"/>
          </v:shape>
        </w:pict>
      </w:r>
      <w:r w:rsidR="00070809" w:rsidRPr="00070809">
        <w:rPr>
          <w:sz w:val="24"/>
          <w:szCs w:val="24"/>
        </w:rPr>
        <w:t>Дидактическая игра: «Времена года»</w:t>
      </w:r>
    </w:p>
    <w:p w:rsidR="00962894" w:rsidRPr="00070809" w:rsidRDefault="00070809">
      <w:pPr>
        <w:rPr>
          <w:sz w:val="24"/>
          <w:szCs w:val="24"/>
        </w:rPr>
      </w:pPr>
      <w:r w:rsidRPr="00070809">
        <w:rPr>
          <w:sz w:val="24"/>
          <w:szCs w:val="24"/>
        </w:rPr>
        <w:t xml:space="preserve">Цель: </w:t>
      </w:r>
      <w:r w:rsidR="006A05F7" w:rsidRPr="00070809">
        <w:rPr>
          <w:sz w:val="24"/>
          <w:szCs w:val="24"/>
        </w:rPr>
        <w:t>Фо</w:t>
      </w:r>
      <w:r w:rsidR="002D4AE4" w:rsidRPr="00070809">
        <w:rPr>
          <w:sz w:val="24"/>
          <w:szCs w:val="24"/>
        </w:rPr>
        <w:t>р</w:t>
      </w:r>
      <w:r w:rsidR="006A05F7" w:rsidRPr="00070809">
        <w:rPr>
          <w:sz w:val="24"/>
          <w:szCs w:val="24"/>
        </w:rPr>
        <w:t xml:space="preserve">мирование представлений о временах года, </w:t>
      </w:r>
      <w:r w:rsidR="006658A5" w:rsidRPr="00070809">
        <w:rPr>
          <w:sz w:val="24"/>
          <w:szCs w:val="24"/>
        </w:rPr>
        <w:t xml:space="preserve">их последовательности и </w:t>
      </w:r>
      <w:r w:rsidR="00902C56" w:rsidRPr="00070809">
        <w:rPr>
          <w:sz w:val="24"/>
          <w:szCs w:val="24"/>
        </w:rPr>
        <w:t xml:space="preserve">выделении характерных признаков </w:t>
      </w:r>
      <w:r w:rsidR="006A05F7" w:rsidRPr="00070809">
        <w:rPr>
          <w:sz w:val="24"/>
          <w:szCs w:val="24"/>
        </w:rPr>
        <w:t>(</w:t>
      </w:r>
      <w:r w:rsidR="00902C56" w:rsidRPr="00070809">
        <w:rPr>
          <w:sz w:val="24"/>
          <w:szCs w:val="24"/>
        </w:rPr>
        <w:t>метод наглядного моделирования</w:t>
      </w:r>
      <w:r w:rsidR="006A05F7" w:rsidRPr="00070809">
        <w:rPr>
          <w:sz w:val="24"/>
          <w:szCs w:val="24"/>
        </w:rPr>
        <w:t>)</w:t>
      </w:r>
    </w:p>
    <w:p w:rsidR="00070809" w:rsidRPr="00070809" w:rsidRDefault="00070809">
      <w:pPr>
        <w:rPr>
          <w:sz w:val="24"/>
          <w:szCs w:val="24"/>
        </w:rPr>
      </w:pPr>
    </w:p>
    <w:sectPr w:rsidR="00070809" w:rsidRPr="00070809" w:rsidSect="006658A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A05F7"/>
    <w:rsid w:val="00070809"/>
    <w:rsid w:val="002C199F"/>
    <w:rsid w:val="002D4AE4"/>
    <w:rsid w:val="00493D66"/>
    <w:rsid w:val="006658A5"/>
    <w:rsid w:val="006A05F7"/>
    <w:rsid w:val="007E60BA"/>
    <w:rsid w:val="00902C56"/>
    <w:rsid w:val="00962894"/>
    <w:rsid w:val="00A87159"/>
    <w:rsid w:val="00BC4EAC"/>
    <w:rsid w:val="00D3118E"/>
    <w:rsid w:val="00E4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Ольга</cp:lastModifiedBy>
  <cp:revision>3</cp:revision>
  <dcterms:created xsi:type="dcterms:W3CDTF">2018-01-21T12:39:00Z</dcterms:created>
  <dcterms:modified xsi:type="dcterms:W3CDTF">2018-04-24T16:45:00Z</dcterms:modified>
</cp:coreProperties>
</file>