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A72" w:rsidRPr="00256C12" w:rsidRDefault="005A0A72" w:rsidP="005A0A72">
      <w:pPr>
        <w:pStyle w:val="a3"/>
        <w:spacing w:before="0" w:beforeAutospacing="0" w:after="0" w:afterAutospacing="0" w:line="360" w:lineRule="auto"/>
        <w:rPr>
          <w:bCs/>
          <w:color w:val="000000"/>
          <w:u w:val="single"/>
          <w:bdr w:val="none" w:sz="0" w:space="0" w:color="auto" w:frame="1"/>
        </w:rPr>
      </w:pPr>
      <w:r w:rsidRPr="00092C8E">
        <w:rPr>
          <w:bCs/>
          <w:color w:val="000000"/>
          <w:bdr w:val="none" w:sz="0" w:space="0" w:color="auto" w:frame="1"/>
        </w:rPr>
        <w:t>Уж не оттого ли люди истязают детей, а иногда и больших,</w:t>
      </w:r>
      <w:r w:rsidRPr="00092C8E">
        <w:rPr>
          <w:bCs/>
          <w:color w:val="000000"/>
          <w:bdr w:val="none" w:sz="0" w:space="0" w:color="auto" w:frame="1"/>
        </w:rPr>
        <w:br/>
        <w:t>что их так трудно воспитывать, а сечь так легко?</w:t>
      </w:r>
      <w:r w:rsidRPr="00092C8E">
        <w:rPr>
          <w:rStyle w:val="apple-converted-space"/>
          <w:rFonts w:eastAsiaTheme="minorEastAsia"/>
          <w:bCs/>
          <w:color w:val="000000"/>
          <w:bdr w:val="none" w:sz="0" w:space="0" w:color="auto" w:frame="1"/>
        </w:rPr>
        <w:t> </w:t>
      </w:r>
      <w:r w:rsidRPr="00092C8E">
        <w:rPr>
          <w:bCs/>
          <w:color w:val="000000"/>
          <w:bdr w:val="none" w:sz="0" w:space="0" w:color="auto" w:frame="1"/>
        </w:rPr>
        <w:br/>
        <w:t>Не мстим ли мы наказанием за нашу неспособность?</w:t>
      </w:r>
      <w:r w:rsidRPr="00092C8E">
        <w:rPr>
          <w:rStyle w:val="apple-converted-space"/>
          <w:rFonts w:eastAsiaTheme="minorEastAsia"/>
          <w:bCs/>
          <w:color w:val="000000"/>
          <w:bdr w:val="none" w:sz="0" w:space="0" w:color="auto" w:frame="1"/>
        </w:rPr>
        <w:t> </w:t>
      </w:r>
      <w:r w:rsidRPr="00092C8E">
        <w:rPr>
          <w:bCs/>
          <w:color w:val="000000"/>
          <w:bdr w:val="none" w:sz="0" w:space="0" w:color="auto" w:frame="1"/>
        </w:rPr>
        <w:br/>
      </w:r>
      <w:r>
        <w:rPr>
          <w:bCs/>
          <w:color w:val="000000"/>
          <w:u w:val="single"/>
          <w:bdr w:val="none" w:sz="0" w:space="0" w:color="auto" w:frame="1"/>
        </w:rPr>
        <w:t xml:space="preserve">© </w:t>
      </w:r>
      <w:r w:rsidRPr="00092C8E">
        <w:rPr>
          <w:bCs/>
          <w:color w:val="000000"/>
          <w:u w:val="single"/>
          <w:bdr w:val="none" w:sz="0" w:space="0" w:color="auto" w:frame="1"/>
        </w:rPr>
        <w:t>А.И. Герцен</w:t>
      </w:r>
    </w:p>
    <w:p w:rsidR="005A0A72" w:rsidRDefault="005A0A72" w:rsidP="005A0A72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092C8E">
        <w:rPr>
          <w:rFonts w:ascii="Times New Roman" w:hAnsi="Times New Roman" w:cs="Times New Roman"/>
          <w:sz w:val="24"/>
          <w:szCs w:val="24"/>
        </w:rPr>
        <w:t>Интересная мысл</w:t>
      </w:r>
      <w:r>
        <w:rPr>
          <w:rFonts w:ascii="Times New Roman" w:hAnsi="Times New Roman" w:cs="Times New Roman"/>
          <w:sz w:val="24"/>
          <w:szCs w:val="24"/>
        </w:rPr>
        <w:t>ь, ведь мы так часто раздражаемся, когда нас не понимают или не получаем желаемого</w:t>
      </w:r>
      <w:proofErr w:type="gramStart"/>
      <w:r>
        <w:rPr>
          <w:rFonts w:ascii="Times New Roman" w:hAnsi="Times New Roman" w:cs="Times New Roman"/>
          <w:sz w:val="24"/>
          <w:szCs w:val="24"/>
        </w:rPr>
        <w:t>…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что уж говорить про воспитание, про обучение? Это достаточно сложные процессы, требующие </w:t>
      </w:r>
      <w:proofErr w:type="gramStart"/>
      <w:r>
        <w:rPr>
          <w:rFonts w:ascii="Times New Roman" w:hAnsi="Times New Roman" w:cs="Times New Roman"/>
          <w:sz w:val="24"/>
          <w:szCs w:val="24"/>
        </w:rPr>
        <w:t>не мало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физических и моральных усилий. Но прежде чем продолжить своё рассуждение я бы хотела объяснить, почему для меня актуально высказывание Александра Ивановича Герцена.</w:t>
      </w:r>
    </w:p>
    <w:p w:rsidR="005114DB" w:rsidRDefault="00B247C9" w:rsidP="005A0A72">
      <w:pPr>
        <w:pStyle w:val="a3"/>
        <w:spacing w:before="0" w:beforeAutospacing="0" w:after="0" w:afterAutospacing="0" w:line="360" w:lineRule="auto"/>
        <w:ind w:firstLine="567"/>
        <w:rPr>
          <w:bCs/>
          <w:color w:val="000000"/>
          <w:bdr w:val="none" w:sz="0" w:space="0" w:color="auto" w:frame="1"/>
        </w:rPr>
      </w:pPr>
      <w:r>
        <w:rPr>
          <w:bCs/>
          <w:color w:val="000000"/>
          <w:bdr w:val="none" w:sz="0" w:space="0" w:color="auto" w:frame="1"/>
        </w:rPr>
        <w:t xml:space="preserve">Я достаточно молодой специалист, работаю психологом пятый год. </w:t>
      </w:r>
      <w:r>
        <w:rPr>
          <w:bCs/>
          <w:color w:val="000000"/>
          <w:bdr w:val="none" w:sz="0" w:space="0" w:color="auto" w:frame="1"/>
        </w:rPr>
        <w:t>В 2013году окончила университет по профессии «Психолог. Преподаватель психологии» со специализацией «Клиническая психология»</w:t>
      </w:r>
      <w:proofErr w:type="gramStart"/>
      <w:r>
        <w:rPr>
          <w:bCs/>
          <w:color w:val="000000"/>
          <w:bdr w:val="none" w:sz="0" w:space="0" w:color="auto" w:frame="1"/>
        </w:rPr>
        <w:t>.</w:t>
      </w:r>
      <w:proofErr w:type="gramEnd"/>
      <w:r>
        <w:rPr>
          <w:bCs/>
          <w:color w:val="000000"/>
          <w:bdr w:val="none" w:sz="0" w:space="0" w:color="auto" w:frame="1"/>
        </w:rPr>
        <w:t xml:space="preserve">  </w:t>
      </w:r>
      <w:r w:rsidR="005114DB">
        <w:rPr>
          <w:bCs/>
          <w:color w:val="000000"/>
          <w:bdr w:val="none" w:sz="0" w:space="0" w:color="auto" w:frame="1"/>
        </w:rPr>
        <w:t>Сразу после университета</w:t>
      </w:r>
      <w:r>
        <w:rPr>
          <w:bCs/>
          <w:color w:val="000000"/>
          <w:bdr w:val="none" w:sz="0" w:space="0" w:color="auto" w:frame="1"/>
        </w:rPr>
        <w:t xml:space="preserve"> работала в техникуме с детьми с с</w:t>
      </w:r>
      <w:r w:rsidR="005114DB">
        <w:rPr>
          <w:bCs/>
          <w:color w:val="000000"/>
          <w:bdr w:val="none" w:sz="0" w:space="0" w:color="auto" w:frame="1"/>
        </w:rPr>
        <w:t xml:space="preserve">охранным интеллектом, но возникало ощущение, что я не реализую все свои полученные знания. Поэтому, когда появилась вакансия психолога в коррекционной школе для детей с умственной отсталостью (интеллектуальными нарушениями), мной было принято решение испытать свои силы в данном направлении. </w:t>
      </w:r>
    </w:p>
    <w:p w:rsidR="005A0A72" w:rsidRDefault="005114DB" w:rsidP="005A0A72">
      <w:pPr>
        <w:pStyle w:val="a3"/>
        <w:spacing w:before="0" w:beforeAutospacing="0" w:after="0" w:afterAutospacing="0" w:line="360" w:lineRule="auto"/>
        <w:ind w:firstLine="567"/>
        <w:rPr>
          <w:bCs/>
          <w:color w:val="000000"/>
          <w:bdr w:val="none" w:sz="0" w:space="0" w:color="auto" w:frame="1"/>
        </w:rPr>
      </w:pPr>
      <w:r>
        <w:rPr>
          <w:bCs/>
          <w:color w:val="000000"/>
          <w:bdr w:val="none" w:sz="0" w:space="0" w:color="auto" w:frame="1"/>
        </w:rPr>
        <w:t xml:space="preserve">Первый год я работала воспитателем, директор хотел убедиться, что я понимаю куда пришла и не сбегу в первый же год. Я выдержала это испытание, хочу отметить, что воспитателем меня поставили на класс для детей с ТМНР (тяжелыми множественными нарушениями в развитии). </w:t>
      </w:r>
    </w:p>
    <w:p w:rsidR="00A20297" w:rsidRPr="005A0A72" w:rsidRDefault="005114DB" w:rsidP="005A0A72">
      <w:pPr>
        <w:pStyle w:val="a3"/>
        <w:spacing w:before="0" w:beforeAutospacing="0" w:after="0" w:afterAutospacing="0" w:line="360" w:lineRule="auto"/>
        <w:ind w:firstLine="567"/>
        <w:rPr>
          <w:bCs/>
          <w:color w:val="000000"/>
          <w:bdr w:val="none" w:sz="0" w:space="0" w:color="auto" w:frame="1"/>
        </w:rPr>
      </w:pPr>
      <w:r>
        <w:rPr>
          <w:bCs/>
          <w:color w:val="000000"/>
          <w:bdr w:val="none" w:sz="0" w:space="0" w:color="auto" w:frame="1"/>
        </w:rPr>
        <w:t xml:space="preserve">И вот я второй год педагог-психолог коррекционной школы. </w:t>
      </w:r>
      <w:r w:rsidR="00FE0B55">
        <w:t>Задача не из простых</w:t>
      </w:r>
      <w:proofErr w:type="gramStart"/>
      <w:r w:rsidR="00FE0B55">
        <w:t>…</w:t>
      </w:r>
      <w:r w:rsidR="00F20100">
        <w:t xml:space="preserve"> В</w:t>
      </w:r>
      <w:proofErr w:type="gramEnd"/>
      <w:r w:rsidR="00FE0B55">
        <w:t xml:space="preserve"> своей практике я часто сталкиваюсь с детьми, которые на физическом уровне не могут понять, чего от них требуют и, соответственно, не могут выполнить поставленную задачу. </w:t>
      </w:r>
      <w:r w:rsidR="00F20100">
        <w:t>Признаюсь,</w:t>
      </w:r>
      <w:r w:rsidR="00FE0B55">
        <w:t xml:space="preserve"> чес</w:t>
      </w:r>
      <w:r w:rsidR="00F20100">
        <w:t>тно, это отнимает не мало сил. К</w:t>
      </w:r>
      <w:r w:rsidR="00FE0B55">
        <w:t xml:space="preserve">огда ты </w:t>
      </w:r>
      <w:r w:rsidR="00F20100">
        <w:t>объясняешь ребенку пошагово, что он должен сделать для того, чтобы помыть руки или объясняешь ему в десятый раз что такое круг и как выглядит квадрат, а он тебя</w:t>
      </w:r>
      <w:r w:rsidR="003C391F">
        <w:t xml:space="preserve"> не понимает и начинает психовать. Э</w:t>
      </w:r>
      <w:r w:rsidR="00F20100">
        <w:t>то сильно выводит из равновесия</w:t>
      </w:r>
      <w:r w:rsidR="003C391F">
        <w:t>…</w:t>
      </w:r>
      <w:r w:rsidR="00F20100">
        <w:t xml:space="preserve"> В эти моменты хочется</w:t>
      </w:r>
      <w:r w:rsidR="003C391F">
        <w:t xml:space="preserve"> накричать на ребенка, «дать ремня»! </w:t>
      </w:r>
      <w:r w:rsidR="00A20297">
        <w:t xml:space="preserve"> многие родители именно так трактуют воспитание, говорят о том, что ребенка периодически следует наказывать физически. </w:t>
      </w:r>
      <w:r w:rsidR="003C391F">
        <w:t xml:space="preserve">А что изменится? Понимать от этого он лучше не станет, более того, он будет бояться тебя, перестанет доверять. И как тогда его учить? </w:t>
      </w:r>
      <w:r w:rsidR="00A20297">
        <w:t xml:space="preserve">Как вырабатывать понимание? </w:t>
      </w:r>
      <w:r w:rsidR="003C391F">
        <w:t>Если кажд</w:t>
      </w:r>
      <w:r w:rsidR="00A20297">
        <w:t>ую перемену в интонации он будет принимать как возможную угрозу</w:t>
      </w:r>
      <w:r w:rsidR="003C391F">
        <w:t xml:space="preserve"> и будет думать не о теме урока, а о том, как избежать наказания. </w:t>
      </w:r>
      <w:r w:rsidR="00A20297">
        <w:t>Не о смысле сказанных папой слов, а о том, нет ли поблизости ремня. Такие методы не действенны…</w:t>
      </w:r>
    </w:p>
    <w:p w:rsidR="00FE0B55" w:rsidRDefault="003C391F" w:rsidP="00256C12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Я хорошо понимаю </w:t>
      </w:r>
      <w:r w:rsidR="00A20297">
        <w:rPr>
          <w:rFonts w:ascii="Times New Roman" w:hAnsi="Times New Roman" w:cs="Times New Roman"/>
          <w:sz w:val="24"/>
          <w:szCs w:val="24"/>
        </w:rPr>
        <w:t>родителей</w:t>
      </w:r>
      <w:r>
        <w:rPr>
          <w:rFonts w:ascii="Times New Roman" w:hAnsi="Times New Roman" w:cs="Times New Roman"/>
          <w:sz w:val="24"/>
          <w:szCs w:val="24"/>
        </w:rPr>
        <w:t>, чье терпение часто находится на грани, так как са</w:t>
      </w:r>
      <w:r w:rsidR="005A0A72">
        <w:rPr>
          <w:rFonts w:ascii="Times New Roman" w:hAnsi="Times New Roman" w:cs="Times New Roman"/>
          <w:sz w:val="24"/>
          <w:szCs w:val="24"/>
        </w:rPr>
        <w:t>ма бываю на их месте. За тот маленький путь, что я прошла в профессии, у меня сформировалась своя педагогическая философия</w:t>
      </w:r>
      <w:proofErr w:type="gramStart"/>
      <w:r w:rsidR="005A0A7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A0A72">
        <w:rPr>
          <w:rFonts w:ascii="Times New Roman" w:hAnsi="Times New Roman" w:cs="Times New Roman"/>
          <w:sz w:val="24"/>
          <w:szCs w:val="24"/>
        </w:rPr>
        <w:t xml:space="preserve"> Ее суть хорошо передает высказывание Айзека Азимова «Насилие – последние убежище некомпетентности». </w:t>
      </w:r>
    </w:p>
    <w:p w:rsidR="003C391F" w:rsidRDefault="00256C12" w:rsidP="00256C12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 почему же наказание нельзя использовать, как основное средство воспитания? Давайте разбираться.</w:t>
      </w:r>
    </w:p>
    <w:p w:rsidR="00E7173D" w:rsidRDefault="00256C12" w:rsidP="00E7173D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Во-первых, предлагаю разобраться с тем, что такое воспитание. </w:t>
      </w:r>
    </w:p>
    <w:p w:rsidR="00E7173D" w:rsidRDefault="00E7173D" w:rsidP="00E7173D">
      <w:pPr>
        <w:spacing w:after="0" w:line="36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говорит нам психологический словарь А.В. Петровского, М.Г.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Ярошевского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>, воспитание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узком смысле - это </w:t>
      </w:r>
      <w:r w:rsidRPr="00E7173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обретение индивидом общественно признанных и одобряемых данным сообществом социальных ценностей, нравственных и правовых норм, качеств личности и образцов поведения в процессах образования.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 есть, мы – педагоги, в процессе воспитания являемся примером для подрастающего поколения того, как себя положено вести в обществе! И сели мы позволим себе орать на детей и бить их, то мы даем им право поступать так же, более того, мы их этому учим! </w:t>
      </w:r>
    </w:p>
    <w:p w:rsidR="00E7173D" w:rsidRPr="00E7173D" w:rsidRDefault="00E7173D" w:rsidP="00E7173D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этому поводу у меня есть замечательный пример из личной практики. </w:t>
      </w:r>
    </w:p>
    <w:p w:rsidR="00A20297" w:rsidRDefault="000216B6" w:rsidP="00256C12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консультации с мамо</w:t>
      </w:r>
      <w:r w:rsidR="00A20297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нашей ученицы, нужно было выяснить причину агрессивного поведения </w:t>
      </w:r>
      <w:r w:rsidR="00A20297">
        <w:rPr>
          <w:rFonts w:ascii="Times New Roman" w:hAnsi="Times New Roman" w:cs="Times New Roman"/>
          <w:sz w:val="24"/>
          <w:szCs w:val="24"/>
        </w:rPr>
        <w:t>девочки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A20297">
        <w:rPr>
          <w:rFonts w:ascii="Times New Roman" w:hAnsi="Times New Roman" w:cs="Times New Roman"/>
          <w:sz w:val="24"/>
          <w:szCs w:val="24"/>
        </w:rPr>
        <w:t xml:space="preserve">Клиентка </w:t>
      </w:r>
      <w:r>
        <w:rPr>
          <w:rFonts w:ascii="Times New Roman" w:hAnsi="Times New Roman" w:cs="Times New Roman"/>
          <w:sz w:val="24"/>
          <w:szCs w:val="24"/>
        </w:rPr>
        <w:t>очень красочно описывала то, как колотила и обзывала ее дочь в стенах школы, на то, что ей отказали в желаемом. При этом, когда они заходили ко мне в кабинет</w:t>
      </w:r>
      <w:r w:rsidR="00A2029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девочка, баловалась и что-то выпрашивала у мамы, которая тянула ее</w:t>
      </w:r>
      <w:r w:rsidR="00A2029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периодически прикрикивая и довольно сильно дергая за руку. </w:t>
      </w:r>
      <w:r w:rsidR="00A20297">
        <w:rPr>
          <w:rFonts w:ascii="Times New Roman" w:hAnsi="Times New Roman" w:cs="Times New Roman"/>
          <w:sz w:val="24"/>
          <w:szCs w:val="24"/>
        </w:rPr>
        <w:t>Я напомнила ей этот момент. Яркий показатель того, что мы являемся образцом поведения!</w:t>
      </w:r>
    </w:p>
    <w:p w:rsidR="00E7173D" w:rsidRDefault="000216B6" w:rsidP="00A20297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 есть мама настаивала на выполнении своих </w:t>
      </w:r>
      <w:r w:rsidR="00BF7085">
        <w:rPr>
          <w:rFonts w:ascii="Times New Roman" w:hAnsi="Times New Roman" w:cs="Times New Roman"/>
          <w:sz w:val="24"/>
          <w:szCs w:val="24"/>
        </w:rPr>
        <w:t>желаний,</w:t>
      </w:r>
      <w:r>
        <w:rPr>
          <w:rFonts w:ascii="Times New Roman" w:hAnsi="Times New Roman" w:cs="Times New Roman"/>
          <w:sz w:val="24"/>
          <w:szCs w:val="24"/>
        </w:rPr>
        <w:t xml:space="preserve"> не прислушиваясь к потребностям ребенка, а когда получала сопротивление-применяла силу.</w:t>
      </w:r>
      <w:r w:rsidR="00FF079D">
        <w:rPr>
          <w:rFonts w:ascii="Times New Roman" w:hAnsi="Times New Roman" w:cs="Times New Roman"/>
          <w:sz w:val="24"/>
          <w:szCs w:val="24"/>
        </w:rPr>
        <w:t xml:space="preserve"> </w:t>
      </w:r>
      <w:r w:rsidR="00A20297">
        <w:rPr>
          <w:rFonts w:ascii="Times New Roman" w:hAnsi="Times New Roman" w:cs="Times New Roman"/>
          <w:sz w:val="24"/>
          <w:szCs w:val="24"/>
        </w:rPr>
        <w:t>То же самое делала и ее дочь!</w:t>
      </w:r>
    </w:p>
    <w:p w:rsidR="00BF7085" w:rsidRDefault="00A75EB7" w:rsidP="00860BB5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воспитании нового поколения, важно помнить, что мы – </w:t>
      </w:r>
      <w:r w:rsidR="00BF7085">
        <w:rPr>
          <w:rFonts w:ascii="Times New Roman" w:hAnsi="Times New Roman" w:cs="Times New Roman"/>
          <w:sz w:val="24"/>
          <w:szCs w:val="24"/>
        </w:rPr>
        <w:t>та картинка поведения, которую «ксерят» наши детки.</w:t>
      </w:r>
    </w:p>
    <w:p w:rsidR="00860BB5" w:rsidRDefault="00C305C9" w:rsidP="00860BB5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Второй</w:t>
      </w:r>
      <w:r w:rsidR="00860BB5">
        <w:rPr>
          <w:rFonts w:ascii="Times New Roman" w:hAnsi="Times New Roman" w:cs="Times New Roman"/>
          <w:sz w:val="24"/>
          <w:szCs w:val="24"/>
        </w:rPr>
        <w:t xml:space="preserve"> аргумент</w:t>
      </w:r>
      <w:r w:rsidR="00944A46">
        <w:rPr>
          <w:rFonts w:ascii="Times New Roman" w:hAnsi="Times New Roman" w:cs="Times New Roman"/>
          <w:sz w:val="24"/>
          <w:szCs w:val="24"/>
        </w:rPr>
        <w:t xml:space="preserve"> того, что</w:t>
      </w:r>
      <w:r w:rsidR="00860BB5">
        <w:rPr>
          <w:rFonts w:ascii="Times New Roman" w:hAnsi="Times New Roman" w:cs="Times New Roman"/>
          <w:sz w:val="24"/>
          <w:szCs w:val="24"/>
        </w:rPr>
        <w:t xml:space="preserve"> </w:t>
      </w:r>
      <w:r w:rsidR="00944A46">
        <w:rPr>
          <w:rFonts w:ascii="Times New Roman" w:hAnsi="Times New Roman" w:cs="Times New Roman"/>
          <w:sz w:val="24"/>
          <w:szCs w:val="24"/>
        </w:rPr>
        <w:t>наказание детей наша слабость, лежит в понятии раздражение. Почему раздражение? Ведь это первое негативное ощущение, возникающие в</w:t>
      </w:r>
      <w:r w:rsidR="00F47678">
        <w:rPr>
          <w:rFonts w:ascii="Times New Roman" w:hAnsi="Times New Roman" w:cs="Times New Roman"/>
          <w:sz w:val="24"/>
          <w:szCs w:val="24"/>
        </w:rPr>
        <w:t xml:space="preserve"> проблемной ситуации</w:t>
      </w:r>
      <w:r w:rsidR="00944A46">
        <w:rPr>
          <w:rFonts w:ascii="Times New Roman" w:hAnsi="Times New Roman" w:cs="Times New Roman"/>
          <w:sz w:val="24"/>
          <w:szCs w:val="24"/>
        </w:rPr>
        <w:t xml:space="preserve">. Итак, как вещает нам Википедия, раздражение – это отсутствие спокойствия, состояние при котором, кажется, что мы не можем управлять собой и быть уравновешенными. </w:t>
      </w:r>
      <w:r w:rsidR="00F47678">
        <w:rPr>
          <w:rFonts w:ascii="Times New Roman" w:hAnsi="Times New Roman" w:cs="Times New Roman"/>
          <w:sz w:val="24"/>
          <w:szCs w:val="24"/>
        </w:rPr>
        <w:t xml:space="preserve">Еще есть хорошее словосочетание, описывающее данное состояние «выйти из себя», то есть не способность контролировать собственное тело и поступки. А это далеко не проявление силы. </w:t>
      </w:r>
      <w:r w:rsidR="00944A46">
        <w:rPr>
          <w:rFonts w:ascii="Times New Roman" w:hAnsi="Times New Roman" w:cs="Times New Roman"/>
          <w:sz w:val="24"/>
          <w:szCs w:val="24"/>
        </w:rPr>
        <w:t xml:space="preserve">И что же получается? Что </w:t>
      </w:r>
      <w:r w:rsidR="00F47678">
        <w:rPr>
          <w:rFonts w:ascii="Times New Roman" w:hAnsi="Times New Roman" w:cs="Times New Roman"/>
          <w:sz w:val="24"/>
          <w:szCs w:val="24"/>
        </w:rPr>
        <w:t>позволять себе срываться на детей, это не только вредит здоровью обеих сторон, но еще и доказательство некомпетентности как педагога.</w:t>
      </w:r>
      <w:r w:rsidR="00944A46">
        <w:rPr>
          <w:rFonts w:ascii="Times New Roman" w:hAnsi="Times New Roman" w:cs="Times New Roman"/>
          <w:sz w:val="24"/>
          <w:szCs w:val="24"/>
        </w:rPr>
        <w:t xml:space="preserve"> </w:t>
      </w:r>
      <w:r w:rsidR="00F47678">
        <w:rPr>
          <w:rFonts w:ascii="Times New Roman" w:hAnsi="Times New Roman" w:cs="Times New Roman"/>
          <w:sz w:val="24"/>
          <w:szCs w:val="24"/>
        </w:rPr>
        <w:t xml:space="preserve">То есть мы наказываем </w:t>
      </w:r>
      <w:r w:rsidR="008D164E">
        <w:rPr>
          <w:rFonts w:ascii="Times New Roman" w:hAnsi="Times New Roman" w:cs="Times New Roman"/>
          <w:sz w:val="24"/>
          <w:szCs w:val="24"/>
        </w:rPr>
        <w:t>других, за собственную слабость?</w:t>
      </w:r>
      <w:r w:rsidR="00FF079D">
        <w:rPr>
          <w:rFonts w:ascii="Times New Roman" w:hAnsi="Times New Roman" w:cs="Times New Roman"/>
          <w:sz w:val="24"/>
          <w:szCs w:val="24"/>
        </w:rPr>
        <w:t xml:space="preserve"> </w:t>
      </w:r>
      <w:r w:rsidR="00FF079D">
        <w:rPr>
          <w:rFonts w:ascii="Times New Roman" w:hAnsi="Times New Roman" w:cs="Times New Roman"/>
          <w:sz w:val="24"/>
          <w:szCs w:val="24"/>
        </w:rPr>
        <w:lastRenderedPageBreak/>
        <w:t>Научитесь показы</w:t>
      </w:r>
      <w:r w:rsidR="008D164E">
        <w:rPr>
          <w:rFonts w:ascii="Times New Roman" w:hAnsi="Times New Roman" w:cs="Times New Roman"/>
          <w:sz w:val="24"/>
          <w:szCs w:val="24"/>
        </w:rPr>
        <w:t>вать свое недовольство эмоциями</w:t>
      </w:r>
      <w:r w:rsidR="00FF079D">
        <w:rPr>
          <w:rFonts w:ascii="Times New Roman" w:hAnsi="Times New Roman" w:cs="Times New Roman"/>
          <w:sz w:val="24"/>
          <w:szCs w:val="24"/>
        </w:rPr>
        <w:t xml:space="preserve"> и объяснять их причину. Нам никто не запрещает расстраиваться и огорчаться, напротив, эмоции – это способ общения с внешним миром. Разница лишь в том, что, объясняя свое состояние мы не только учим ребенка эмоциям, но и проводим самоанализ, тем самым успокаиваясь и делая выводы.</w:t>
      </w:r>
    </w:p>
    <w:p w:rsidR="00FF079D" w:rsidRDefault="0093526A" w:rsidP="00860BB5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="00F47678">
        <w:rPr>
          <w:rFonts w:ascii="Times New Roman" w:hAnsi="Times New Roman" w:cs="Times New Roman"/>
          <w:sz w:val="24"/>
          <w:szCs w:val="24"/>
        </w:rPr>
        <w:t>ретий момент</w:t>
      </w:r>
      <w:r w:rsidR="00C305C9">
        <w:rPr>
          <w:rFonts w:ascii="Times New Roman" w:hAnsi="Times New Roman" w:cs="Times New Roman"/>
          <w:sz w:val="24"/>
          <w:szCs w:val="24"/>
        </w:rPr>
        <w:t>, показывающий неактуальность угроз в воспитании. Давайте вспомним мультик «Простоквашино». В нем есть замечательный герой – почтальон Печкин.</w:t>
      </w:r>
      <w:r w:rsidR="000D1D2D">
        <w:rPr>
          <w:rFonts w:ascii="Times New Roman" w:hAnsi="Times New Roman" w:cs="Times New Roman"/>
          <w:sz w:val="24"/>
          <w:szCs w:val="24"/>
        </w:rPr>
        <w:t xml:space="preserve"> Если вы помните, то это персона</w:t>
      </w:r>
      <w:r w:rsidR="00D967B1">
        <w:rPr>
          <w:rFonts w:ascii="Times New Roman" w:hAnsi="Times New Roman" w:cs="Times New Roman"/>
          <w:sz w:val="24"/>
          <w:szCs w:val="24"/>
        </w:rPr>
        <w:t>ж</w:t>
      </w:r>
      <w:r w:rsidR="000D1D2D">
        <w:rPr>
          <w:rFonts w:ascii="Times New Roman" w:hAnsi="Times New Roman" w:cs="Times New Roman"/>
          <w:sz w:val="24"/>
          <w:szCs w:val="24"/>
        </w:rPr>
        <w:t>, который вечно был чем-то недоволен</w:t>
      </w:r>
      <w:r w:rsidR="00D967B1">
        <w:rPr>
          <w:rFonts w:ascii="Times New Roman" w:hAnsi="Times New Roman" w:cs="Times New Roman"/>
          <w:sz w:val="24"/>
          <w:szCs w:val="24"/>
        </w:rPr>
        <w:t xml:space="preserve"> без всякой на то причины, его никто не понимал и не было желающих с ним общаться. Но когда родители Дяди Федора подарили ему велосипед,</w:t>
      </w:r>
      <w:r w:rsidR="00C305C9">
        <w:rPr>
          <w:rFonts w:ascii="Times New Roman" w:hAnsi="Times New Roman" w:cs="Times New Roman"/>
          <w:sz w:val="24"/>
          <w:szCs w:val="24"/>
        </w:rPr>
        <w:t xml:space="preserve"> Игорь Иванович</w:t>
      </w:r>
      <w:r w:rsidR="00D967B1">
        <w:rPr>
          <w:rFonts w:ascii="Times New Roman" w:hAnsi="Times New Roman" w:cs="Times New Roman"/>
          <w:sz w:val="24"/>
          <w:szCs w:val="24"/>
        </w:rPr>
        <w:t xml:space="preserve"> кардинально изменился, стал добрым и приветливым.</w:t>
      </w:r>
      <w:r w:rsidR="00C305C9">
        <w:rPr>
          <w:rFonts w:ascii="Times New Roman" w:hAnsi="Times New Roman" w:cs="Times New Roman"/>
          <w:sz w:val="24"/>
          <w:szCs w:val="24"/>
        </w:rPr>
        <w:t xml:space="preserve"> </w:t>
      </w:r>
      <w:r w:rsidR="00044223">
        <w:rPr>
          <w:rFonts w:ascii="Times New Roman" w:hAnsi="Times New Roman" w:cs="Times New Roman"/>
          <w:sz w:val="24"/>
          <w:szCs w:val="24"/>
        </w:rPr>
        <w:t xml:space="preserve">Этот пример можно рассмотреть с двух сторон. Первая сторона, это родители Дяди Федора. Они попытались понять, чего не хватает Печкину, ведь он почтальон и ко всем ходит пешком, разносит письма и журналы, значит у него устают ноги. Сделав вывод, подарили ему то, что облегчит ему труд. Они услышали его! С другой стороны, почтальон, который увидел доброе отношение абсолютно чужих людей и взял их поведение в пример себе. Чем вам не модель воспитания? </w:t>
      </w:r>
      <w:r w:rsidR="00C305C9">
        <w:rPr>
          <w:rFonts w:ascii="Times New Roman" w:hAnsi="Times New Roman" w:cs="Times New Roman"/>
          <w:sz w:val="24"/>
          <w:szCs w:val="24"/>
        </w:rPr>
        <w:t xml:space="preserve"> </w:t>
      </w:r>
      <w:r w:rsidR="00044223">
        <w:rPr>
          <w:rFonts w:ascii="Times New Roman" w:hAnsi="Times New Roman" w:cs="Times New Roman"/>
          <w:sz w:val="24"/>
          <w:szCs w:val="24"/>
        </w:rPr>
        <w:t>Печкин в этой ситуации показывает сторону ребенка, а родители Дяди Федора сторону педагога или родителя.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5EB7" w:rsidRDefault="0093526A" w:rsidP="00A75EB7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теперь подведем итог. </w:t>
      </w:r>
      <w:r w:rsidR="00FF079D">
        <w:rPr>
          <w:rFonts w:ascii="Times New Roman" w:hAnsi="Times New Roman" w:cs="Times New Roman"/>
          <w:sz w:val="24"/>
          <w:szCs w:val="24"/>
        </w:rPr>
        <w:t xml:space="preserve">Есть три кита, на которых стоит взаимопонимание взрослого и ребенка: личный пример, объяснение, демонстрация эмоций. </w:t>
      </w:r>
    </w:p>
    <w:p w:rsidR="00A75EB7" w:rsidRDefault="00A75EB7" w:rsidP="00A75EB7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Правило личного примера, хорошо запомнить с помощью английской поговорки «Не воспитывайте детей, все равно они будут похожи на вас, воспитывайте себя».</w:t>
      </w:r>
    </w:p>
    <w:p w:rsidR="00A75EB7" w:rsidRDefault="00A75EB7" w:rsidP="00A75EB7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касается правила «объясняй», то в воспитании детей с особенностями развития, можно использовать метод положительного подкрепления. Не наказывать ребенка за неудачу, а поощрять </w:t>
      </w:r>
      <w:r w:rsidR="0013658F">
        <w:rPr>
          <w:rFonts w:ascii="Times New Roman" w:hAnsi="Times New Roman" w:cs="Times New Roman"/>
          <w:sz w:val="24"/>
          <w:szCs w:val="24"/>
        </w:rPr>
        <w:t>правильное выполнение, понимание того, что требует, приходит быстрее.</w:t>
      </w:r>
    </w:p>
    <w:p w:rsidR="0013658F" w:rsidRDefault="0013658F" w:rsidP="00A75EB7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наконец, демонстрация эмоций. Это возможность самим лучше понимать себя и обучение детей эмоциональному общению, а значит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668AD" w:rsidRDefault="00FF079D" w:rsidP="00860BB5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Если на </w:t>
      </w:r>
      <w:r w:rsidR="0013658F">
        <w:rPr>
          <w:rFonts w:ascii="Times New Roman" w:hAnsi="Times New Roman" w:cs="Times New Roman"/>
          <w:sz w:val="24"/>
          <w:szCs w:val="24"/>
        </w:rPr>
        <w:t>этом выстраивать процесс воспитания</w:t>
      </w:r>
      <w:r>
        <w:rPr>
          <w:rFonts w:ascii="Times New Roman" w:hAnsi="Times New Roman" w:cs="Times New Roman"/>
          <w:sz w:val="24"/>
          <w:szCs w:val="24"/>
        </w:rPr>
        <w:t xml:space="preserve">, то не приходится прибегать к розгам, унижая себя и ребенка. </w:t>
      </w:r>
    </w:p>
    <w:p w:rsidR="0093526A" w:rsidRDefault="0013658F" w:rsidP="00860BB5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забивания гвоздей мы используем молоток, для каши –ложку</w:t>
      </w:r>
      <w:r w:rsidR="000668AD">
        <w:rPr>
          <w:rFonts w:ascii="Times New Roman" w:hAnsi="Times New Roman" w:cs="Times New Roman"/>
          <w:sz w:val="24"/>
          <w:szCs w:val="24"/>
        </w:rPr>
        <w:t xml:space="preserve">. Смогли бы вы есть кашу молотком? Конечно нет! </w:t>
      </w:r>
      <w:r>
        <w:rPr>
          <w:rFonts w:ascii="Times New Roman" w:hAnsi="Times New Roman" w:cs="Times New Roman"/>
          <w:sz w:val="24"/>
          <w:szCs w:val="24"/>
        </w:rPr>
        <w:t xml:space="preserve">У всего должен быть свой инструмент. </w:t>
      </w:r>
      <w:r w:rsidR="000668AD">
        <w:rPr>
          <w:rFonts w:ascii="Times New Roman" w:hAnsi="Times New Roman" w:cs="Times New Roman"/>
          <w:sz w:val="24"/>
          <w:szCs w:val="24"/>
        </w:rPr>
        <w:t>Так давайте подбирать средство под цель…</w:t>
      </w:r>
    </w:p>
    <w:p w:rsidR="00BF7085" w:rsidRDefault="005A0A72" w:rsidP="00BA3734">
      <w:pPr>
        <w:spacing w:after="0" w:line="36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моему мнению</w:t>
      </w:r>
      <w:r w:rsidR="00BA373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мо</w:t>
      </w:r>
      <w:r w:rsidR="00BA3734">
        <w:rPr>
          <w:rFonts w:ascii="Times New Roman" w:hAnsi="Times New Roman" w:cs="Times New Roman"/>
          <w:sz w:val="24"/>
          <w:szCs w:val="24"/>
        </w:rPr>
        <w:t>й профессиональный путь только начинается, и первым его достижением является моя педагогическая философия!</w:t>
      </w:r>
    </w:p>
    <w:p w:rsidR="00371F76" w:rsidRPr="00092C8E" w:rsidRDefault="00371F7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71F76" w:rsidRPr="00092C8E" w:rsidSect="007305D1"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36BF6"/>
    <w:multiLevelType w:val="multilevel"/>
    <w:tmpl w:val="2342D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5D1"/>
    <w:rsid w:val="000216B6"/>
    <w:rsid w:val="00044223"/>
    <w:rsid w:val="000668AD"/>
    <w:rsid w:val="00092C8E"/>
    <w:rsid w:val="000D1D2D"/>
    <w:rsid w:val="000D3CE3"/>
    <w:rsid w:val="0013658F"/>
    <w:rsid w:val="00151408"/>
    <w:rsid w:val="00256C12"/>
    <w:rsid w:val="00371F76"/>
    <w:rsid w:val="003C391F"/>
    <w:rsid w:val="005114DB"/>
    <w:rsid w:val="005A0A72"/>
    <w:rsid w:val="007305D1"/>
    <w:rsid w:val="007D12F2"/>
    <w:rsid w:val="00860BB5"/>
    <w:rsid w:val="008D164E"/>
    <w:rsid w:val="0093526A"/>
    <w:rsid w:val="00944A46"/>
    <w:rsid w:val="00A20297"/>
    <w:rsid w:val="00A75EB7"/>
    <w:rsid w:val="00B247C9"/>
    <w:rsid w:val="00BA3734"/>
    <w:rsid w:val="00BF7085"/>
    <w:rsid w:val="00C305C9"/>
    <w:rsid w:val="00D47CBC"/>
    <w:rsid w:val="00D967B1"/>
    <w:rsid w:val="00E7173D"/>
    <w:rsid w:val="00F20100"/>
    <w:rsid w:val="00F47678"/>
    <w:rsid w:val="00FE0B55"/>
    <w:rsid w:val="00FF0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0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305D1"/>
  </w:style>
  <w:style w:type="paragraph" w:styleId="a4">
    <w:name w:val="No Spacing"/>
    <w:link w:val="a5"/>
    <w:uiPriority w:val="1"/>
    <w:qFormat/>
    <w:rsid w:val="007305D1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7305D1"/>
    <w:rPr>
      <w:rFonts w:eastAsiaTheme="minorEastAsia"/>
      <w:lang w:eastAsia="ru-RU"/>
    </w:rPr>
  </w:style>
  <w:style w:type="table" w:styleId="a6">
    <w:name w:val="Table Grid"/>
    <w:basedOn w:val="a1"/>
    <w:uiPriority w:val="39"/>
    <w:rsid w:val="007D1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D16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164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05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305D1"/>
  </w:style>
  <w:style w:type="paragraph" w:styleId="a4">
    <w:name w:val="No Spacing"/>
    <w:link w:val="a5"/>
    <w:uiPriority w:val="1"/>
    <w:qFormat/>
    <w:rsid w:val="007305D1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7305D1"/>
    <w:rPr>
      <w:rFonts w:eastAsiaTheme="minorEastAsia"/>
      <w:lang w:eastAsia="ru-RU"/>
    </w:rPr>
  </w:style>
  <w:style w:type="table" w:styleId="a6">
    <w:name w:val="Table Grid"/>
    <w:basedOn w:val="a1"/>
    <w:uiPriority w:val="39"/>
    <w:rsid w:val="007D1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D16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16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2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2017г.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1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ЭССЕ «Моя педагогическая философия»</vt:lpstr>
    </vt:vector>
  </TitlesOfParts>
  <Company>SPecialiST RePack</Company>
  <LinksUpToDate>false</LinksUpToDate>
  <CharactersWithSpaces>7425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ЭССЕ «Моя педагогическая философия»</dc:title>
  <dc:subject>Насилие - последнее убежище некомпетентности (Айзек Азимов)</dc:subject>
  <dc:creator>Автор: Кувшинова Ольга Александровна</dc:creator>
  <cp:keywords/>
  <dc:description/>
  <cp:lastModifiedBy>user</cp:lastModifiedBy>
  <cp:revision>4</cp:revision>
  <cp:lastPrinted>2017-01-15T10:00:00Z</cp:lastPrinted>
  <dcterms:created xsi:type="dcterms:W3CDTF">2017-01-15T04:17:00Z</dcterms:created>
  <dcterms:modified xsi:type="dcterms:W3CDTF">2018-05-01T11:32:00Z</dcterms:modified>
</cp:coreProperties>
</file>