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3B" w:rsidRPr="00786C3B" w:rsidRDefault="00786C3B" w:rsidP="00786C3B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786C3B" w:rsidRDefault="00786C3B" w:rsidP="001976C5">
      <w:pPr>
        <w:jc w:val="center"/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 w:rsidRPr="001976C5">
        <w:rPr>
          <w:rFonts w:ascii="Times New Roman" w:hAnsi="Times New Roman" w:cs="Times New Roman"/>
          <w:b/>
          <w:color w:val="FF0000"/>
          <w:sz w:val="72"/>
          <w:szCs w:val="72"/>
        </w:rPr>
        <w:t>Познавательный проект</w:t>
      </w:r>
    </w:p>
    <w:p w:rsidR="00D446AD" w:rsidRDefault="00786C3B" w:rsidP="00D446AD">
      <w:pPr>
        <w:jc w:val="center"/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>« Моя семья»</w:t>
      </w:r>
    </w:p>
    <w:p w:rsidR="00D446AD" w:rsidRDefault="00786C3B" w:rsidP="001976C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5901922"/>
            <wp:effectExtent l="0" t="0" r="0" b="0"/>
            <wp:docPr id="1" name="Рисунок 1" descr="C:\Users\Admin\Desktop\hello_html_m6ae15e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6ae15e3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AD" w:rsidRDefault="00D446AD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br w:type="page"/>
      </w:r>
    </w:p>
    <w:p w:rsidR="00556396" w:rsidRP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446AD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Познавательный проект</w:t>
      </w:r>
    </w:p>
    <w:p w:rsidR="00D446AD" w:rsidRP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446A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Продолжительность 2 недели</w:t>
      </w:r>
    </w:p>
    <w:p w:rsidR="00D446AD" w:rsidRP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446AD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Автор проекта:</w:t>
      </w:r>
      <w:r w:rsidRPr="00D446A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Новицкая Татьяна Михайловна,</w:t>
      </w:r>
    </w:p>
    <w:p w:rsidR="00D446AD" w:rsidRP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446A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Воспитатель МБДОУ № 17</w:t>
      </w:r>
    </w:p>
    <w:p w:rsidR="00D446AD" w:rsidRP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446A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Кемеровская область, город Кемерово</w:t>
      </w: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446AD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Участники проекта: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Дети  младшей группы, родители, воспитатели.</w:t>
      </w: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1976C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6AD" w:rsidRDefault="00D446AD" w:rsidP="00D446AD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C343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Актуальность:</w:t>
      </w:r>
      <w:r w:rsidRPr="00E831C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E831C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446AD" w:rsidRPr="00CC343B" w:rsidRDefault="00D446AD" w:rsidP="00D446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личности ребёнка невозможно без семейного воспитания. Именно в семье он учится любить, терпеть, радоваться, сочувствовать. В условиях семьи складывается эмоционально-нравственный опыт, семья определяет уровень и содержание эмоционального и социального развития ребенка. Родители являются первыми педагогами, они закладывают основы физического, нравственного и интеллектуальн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ого развития личности ребёнка с </w:t>
      </w:r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раннего возраста.</w:t>
      </w:r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так важно помочь родителям понять, что развитие личности ребенка не должно идти стихийным путём, поскольку его сила и действенность несравнимы ни с каким, даже очень квалифицированным воспитанием в детском саду.</w:t>
      </w:r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Поэтому мы решили, что нам необходимо использовать разнообразные формы сотрудничества с родителями, которые дают возможность сформировать у них интерес к вопросам воспитания, вызвать желание расширять и углублять имеющиеся педагогические знания, развивать </w:t>
      </w:r>
      <w:proofErr w:type="spellStart"/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креативные</w:t>
      </w:r>
      <w:proofErr w:type="spellEnd"/>
      <w:r w:rsidRPr="00CC3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способности своих детей. Мы предполагаем, что наши партнёрские отношения с родителями дадут большой результат в развитии наших детей. Помогут детям более доступно и наглядно освоить понятие «Моя семья».</w:t>
      </w:r>
    </w:p>
    <w:p w:rsidR="00D446AD" w:rsidRDefault="00D446AD" w:rsidP="00D44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44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47925"/>
            <wp:effectExtent l="19050" t="0" r="9525" b="0"/>
            <wp:docPr id="3" name="Рисунок 1" descr="C:\Users\Admin\Desktop\0014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4-007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21" cy="24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AD" w:rsidRPr="000B4F8E" w:rsidRDefault="00D446AD" w:rsidP="00D446A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B4F8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Проблема:</w:t>
      </w:r>
    </w:p>
    <w:p w:rsidR="00D446AD" w:rsidRPr="000B4F8E" w:rsidRDefault="00D446AD" w:rsidP="00D446A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B4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Некоторые дети плохо знают членов своей семьи по именам. Плохо рассказывают о своей семье. Когда приходят в детский сад и уходят домой во время одевания и раздевания между детьми и родителями происходят часто недовольство чем-то, обиды и конфликты. У некоторых семей нет при общении друг с другом тёплого взаимопонимания. В группе есть родители, которые не хотят принимать участия в общих мероприятиях, они считают, что это не так важно для их ребёнка.</w:t>
      </w:r>
      <w:r w:rsidRPr="000B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46AD" w:rsidRPr="000B4F8E" w:rsidRDefault="00D446AD" w:rsidP="00D446AD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Ожидаемые результаты</w:t>
      </w:r>
      <w:r w:rsidRPr="000B4F8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D446AD" w:rsidRPr="009211B4" w:rsidRDefault="00D446AD" w:rsidP="00D446AD">
      <w:pPr>
        <w:rPr>
          <w:rFonts w:ascii="Times New Roman" w:hAnsi="Times New Roman" w:cs="Times New Roman"/>
          <w:sz w:val="28"/>
          <w:szCs w:val="28"/>
        </w:rPr>
      </w:pPr>
      <w:r w:rsidRPr="000B4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смогут рассказать о своих родственниках, о своей семье и своих семейных традициях;</w:t>
      </w:r>
      <w:r w:rsidRPr="000B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F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Отношения у детей к своим родителям будет уважительнее, они будут меньше капризничать и скандалить при общении с близкими родственниками.</w:t>
      </w:r>
    </w:p>
    <w:p w:rsidR="00D446AD" w:rsidRDefault="00D446AD" w:rsidP="00D446AD">
      <w:pPr>
        <w:rPr>
          <w:rFonts w:ascii="Times New Roman" w:hAnsi="Times New Roman" w:cs="Times New Roman"/>
          <w:sz w:val="28"/>
          <w:szCs w:val="28"/>
        </w:rPr>
      </w:pPr>
    </w:p>
    <w:p w:rsidR="00D446AD" w:rsidRDefault="00D446AD" w:rsidP="00D446AD">
      <w:pPr>
        <w:rPr>
          <w:rFonts w:ascii="Times New Roman" w:hAnsi="Times New Roman" w:cs="Times New Roman"/>
          <w:sz w:val="28"/>
          <w:szCs w:val="28"/>
        </w:rPr>
      </w:pPr>
    </w:p>
    <w:p w:rsidR="00D446AD" w:rsidRPr="009211B4" w:rsidRDefault="00D446AD" w:rsidP="00D44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192" cy="3600000"/>
            <wp:effectExtent l="19050" t="0" r="0" b="0"/>
            <wp:docPr id="4" name="Рисунок 1" descr="C:\Users\Admin\Desktop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DF" w:rsidRDefault="00F739DF" w:rsidP="00D4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9DF" w:rsidRDefault="00F73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39DF" w:rsidRPr="00983A6B" w:rsidRDefault="00F739DF" w:rsidP="00F739DF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Цель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983A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  <w:proofErr w:type="gramEnd"/>
    </w:p>
    <w:p w:rsidR="00F739DF" w:rsidRDefault="00F739DF" w:rsidP="00F739DF">
      <w:pPr>
        <w:jc w:val="center"/>
        <w:rPr>
          <w:sz w:val="28"/>
          <w:szCs w:val="28"/>
        </w:rPr>
      </w:pP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первоначальных представлений о семье.</w:t>
      </w:r>
      <w:r w:rsidRPr="00983A6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983A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Задачи </w:t>
      </w:r>
      <w:r w:rsidRPr="00983A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  <w:r w:rsidRPr="00983A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формировать у детей представление о семье; о родственных отношениях.</w:t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закреплять знание имён, фамилий родителей, бабушек и дедушек;</w:t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уважительное отношение и любовь к родным и близким;</w:t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память</w:t>
      </w:r>
      <w:proofErr w:type="gramStart"/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речь , мелкую моторику рук.</w:t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3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привлечь родителей к установлению в семье правил, норм поведения, обычаев, традиций, т.е. потребность к формированию семейных ценностей</w:t>
      </w:r>
      <w:r w:rsidRPr="00983A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739DF" w:rsidRPr="00042A24" w:rsidRDefault="00F739DF" w:rsidP="00F739DF">
      <w:pPr>
        <w:rPr>
          <w:sz w:val="28"/>
          <w:szCs w:val="28"/>
        </w:rPr>
      </w:pPr>
    </w:p>
    <w:p w:rsidR="00F739DF" w:rsidRDefault="00F739DF" w:rsidP="00F739DF">
      <w:pPr>
        <w:rPr>
          <w:sz w:val="28"/>
          <w:szCs w:val="28"/>
        </w:rPr>
      </w:pPr>
    </w:p>
    <w:p w:rsidR="00F739DF" w:rsidRPr="00042A24" w:rsidRDefault="00F739DF" w:rsidP="00F739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529535"/>
            <wp:effectExtent l="19050" t="0" r="3175" b="0"/>
            <wp:docPr id="7" name="Рисунок 1" descr="C:\Users\Admin\Desktop\hello_html_m75b3a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75b3ad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DF" w:rsidRDefault="00F739DF" w:rsidP="00D4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9DF" w:rsidRDefault="00F739DF" w:rsidP="00F739D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План реализации проекта.</w:t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I Подготовительный этап: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1.Разработка проекта;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Подбор соответствующей литературы и информации по данной теме.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3.Составление перспективного плана мероприятий, подготовка к проведению мероприятий;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4.Общение с родителями и обсуждение работы по данной теме.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5.Привлечение родителей к продуктивной и творческой деятельности: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Рассматривание фотографий своей семьи; </w:t>
      </w:r>
    </w:p>
    <w:p w:rsidR="00F739DF" w:rsidRDefault="00F739DF" w:rsidP="00F739D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Подборка стихов о маме и папе, о бабушке и дедушке.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8.Подбор дидактических, сюжетно-ролевых игр на семейную тематику.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9.Подготовка атрибутов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сюжетно – ролевых игр «В гости к бабушке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«Дочки- матери».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1.Создание семейных альбомов «Наша дружная семья» из фотографий;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Консультация "Как создать родословную своей семьи",.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II Основной этап: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«СОЦИАЛЬНО – КОММУНИКАТИВНОЕ РАЗВИТИЕ»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1.БЕСЕДЫ НА ТЕМЫ: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«Моя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семья». «Мамочка, мамуля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Продолжать развивать речь, как средство общения, умение устанавливать эмоциональный контакт между всеми участниками беседы. Формировать у детей представления о семье, о родственных отношениях; закреплять знание имён, фамилий родителей, бабушек и дедушек, их места работы, домашнего адреса.</w:t>
      </w:r>
    </w:p>
    <w:p w:rsidR="00F739DF" w:rsidRDefault="00F739DF" w:rsidP="00F739D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семейных фотографий.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2.ЧТЕНИЕ ХУДОЖЕСТВЕННОЙ ЛИТЕРАТУРЫ: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 «Волк и семеро козлят»,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«Сказка о глупом мышонке» А.Маршак,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стихотворений «Вот какая мама» «Посидим в тишине»,, Е. Благинина, 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С.Капутикян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«Моя бабушка»,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С.Баруздин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«Мамина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739DF" w:rsidRDefault="00F739DF" w:rsidP="00F739D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Заучивание стихотвор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ений Е. Благининой «Бабушка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739DF" w:rsidRDefault="00F739DF" w:rsidP="00F739D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Заучивание пословиц и поговорок о семье.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739DF" w:rsidRDefault="00F739DF" w:rsidP="00F739D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семья вместе, так и душа на месте.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нужен клад, когда в семье лад.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гостях хорошо, а дома лучше.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Цель: формировать умение внимательно слушать сказки, стихотворения; развивать интерес к чтению, умению рассказывать выученные стихи, пересказывать содержание сказок и рассказов.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ИГРОВАЯ ДЕЯТЕЛЬНОСТЬ: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Сюжетно-ролевы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игра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«Дочки-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атери».</w:t>
      </w:r>
    </w:p>
    <w:p w:rsidR="00F739DF" w:rsidRDefault="00F739DF" w:rsidP="00F739D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*Дидактические игры «Чья мама?», «Кого как зовут», «Кто у нас хороший?», </w:t>
      </w:r>
    </w:p>
    <w:p w:rsidR="00F739DF" w:rsidRPr="003403CE" w:rsidRDefault="00F739DF" w:rsidP="00F739DF">
      <w:pPr>
        <w:rPr>
          <w:rFonts w:ascii="Times New Roman" w:hAnsi="Times New Roman" w:cs="Times New Roman"/>
          <w:sz w:val="28"/>
          <w:szCs w:val="28"/>
        </w:rPr>
      </w:pP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*Пальчиковые игры «Этот пальчик дедушка…», «Пальчик, пальчик, где ты был», «Строим дом»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Игра- инсценировка «Добрый вечер, мамочка» (папочка или другие родственники).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формировать интерес к игровым действиям сверстников; умение передавать в игре события окружающей действительности, развивать игровой замысел, мелкую моторику рук, фантазию, память. Развивать у детей умение играть дружно, согласовывать свои действия с действиями других.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4.Труд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«Оденем куклу Катю на прогулку».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Обучать детей правильной последовательности одевания, раздевания, складывания снятой одежды после прогулки, умению соблюдать порядок. Приучать к опрятности не только себя, но и кукол, аккуратно расставлять посуду. Воспитывать эстетичность и красоту.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5.Наблюдения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трудом няни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Формировать представления о трудовых действиях, используемых инструментах, значимости результатов труда.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1.Занятие по развитию речи «Моя семья».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Учить рассказывать по картинке "Моя семья", отвечать на вопросы воспитателя простым предложением из 3- 4 слов, упражнять в согласовании личных местоимений с существительными. Развивать умение произносить звук 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м) в словах, фразовой речи; произносить звукоподражания с разной силой голоса. Воспитывать интонационной выразительность речи, любовь и уважение к своей семье.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 - ЭСТЕТИЧЕСКОЕ РАЗВИТИЕ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нятие по аппликации « Подарок мамочке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2.Конструирование «Дом»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Учить детей строить дом; видеть постройку в целом и выделять ее 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части (стены, крыша, дверь, окно), отвечать на вопросы педагога, рассказывать о том, как построена каждая часть. Развивать умение делать анализ образца-постройки (два кирпичика стоят слева плотно друг к другу на узких гранях, два таких же кирпичика стоят справа, сверху две призмы, спереди и сзади построек, кирпичики, приставленные широкими гранями). Воспитывать конструктивные навыки.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Пение и слушание песен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«Моя семья» Музыка и слова: Александр Ермолов, «Папа, мама, сестра и брат» слова и музыка: Яков Василевский, «Мама, папа, я" (исп. группа "Волшебный микрофон"), «Моя дружная семья» Сл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.Т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атьяна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Рядчикова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муз. Александр Комаров, "Бабуля, дедуля "муз. и сл.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В.Бобкова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"Папа,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мама,я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.В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.Ковалива,сл.М.Марина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уметь внимательно слушать музыкальные произведения до конца, понимать характер музыки рассказывать, о чем поется в </w:t>
      </w:r>
      <w:proofErr w:type="spell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песне.Способствовать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музыкальной восприимчивость детей, воспитанию зачатков музыкального вкуса.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РАЗВИТИЕ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Подвижная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игры: «По ровненькой дорожке»,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«Найди свой домик», «Поезд», «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Птички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гнездышках»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Физкультминутки: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«Я иду,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ты идешь «, «К бабушке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Забавушке</w:t>
      </w:r>
      <w:proofErr w:type="spell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у детей согласованность движения рук и ног со словами игры; приучать ходить свободно в колонне по одному; развивать чувство равновесия, ориентировке в пространстве; развитие умения бегать по площадке, не наталкиваясь на других участников игры, начинать движение по сигналу 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III Завершающий этап: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Результат: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могут рассказать о своих родственниках, о своей семье и своих семейных традициях. Отношения у детей к своим родителям стали более </w:t>
      </w:r>
      <w:proofErr w:type="gramStart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тёплыми</w:t>
      </w:r>
      <w:proofErr w:type="gramEnd"/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родители и дети стали к друг другу внимательнее и трепливее. Многие родители чаще стали интересоваться делами группы. Многие предлагают свою помощь, а некоторые иногда проявляют свою инициативу в организации групповых дел.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1.Оформление 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выставки: «Я 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оя дружная семья».</w:t>
      </w:r>
      <w:r w:rsidRPr="0034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739DF" w:rsidRPr="003403CE" w:rsidRDefault="00F739DF" w:rsidP="00F739DF">
      <w:pPr>
        <w:rPr>
          <w:rFonts w:ascii="Times New Roman" w:hAnsi="Times New Roman" w:cs="Times New Roman"/>
          <w:sz w:val="28"/>
          <w:szCs w:val="28"/>
        </w:rPr>
      </w:pPr>
    </w:p>
    <w:p w:rsidR="00F739DF" w:rsidRDefault="00F739DF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 w:rsidP="00BC7CEC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</w:p>
    <w:p w:rsidR="00BC7CEC" w:rsidRDefault="00BC7CEC" w:rsidP="00D44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CEC" w:rsidRDefault="00BC7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46AD" w:rsidRDefault="00D446AD" w:rsidP="00D446A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46AD" w:rsidSect="00556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3C7" w:rsidRDefault="003213C7" w:rsidP="00D446AD">
      <w:pPr>
        <w:spacing w:after="0" w:line="240" w:lineRule="auto"/>
      </w:pPr>
      <w:r>
        <w:separator/>
      </w:r>
    </w:p>
  </w:endnote>
  <w:endnote w:type="continuationSeparator" w:id="0">
    <w:p w:rsidR="003213C7" w:rsidRDefault="003213C7" w:rsidP="00D44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3C7" w:rsidRDefault="003213C7" w:rsidP="00D446AD">
      <w:pPr>
        <w:spacing w:after="0" w:line="240" w:lineRule="auto"/>
      </w:pPr>
      <w:r>
        <w:separator/>
      </w:r>
    </w:p>
  </w:footnote>
  <w:footnote w:type="continuationSeparator" w:id="0">
    <w:p w:rsidR="003213C7" w:rsidRDefault="003213C7" w:rsidP="00D44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6C5"/>
    <w:rsid w:val="00000993"/>
    <w:rsid w:val="001976C5"/>
    <w:rsid w:val="002E6CD1"/>
    <w:rsid w:val="003213C7"/>
    <w:rsid w:val="00456FB6"/>
    <w:rsid w:val="00556396"/>
    <w:rsid w:val="00662D06"/>
    <w:rsid w:val="0070799F"/>
    <w:rsid w:val="00786C3B"/>
    <w:rsid w:val="008C38F5"/>
    <w:rsid w:val="00A80818"/>
    <w:rsid w:val="00A94278"/>
    <w:rsid w:val="00BC7CEC"/>
    <w:rsid w:val="00C61DEA"/>
    <w:rsid w:val="00D446AD"/>
    <w:rsid w:val="00F7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4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46AD"/>
  </w:style>
  <w:style w:type="paragraph" w:styleId="a7">
    <w:name w:val="footer"/>
    <w:basedOn w:val="a"/>
    <w:link w:val="a8"/>
    <w:uiPriority w:val="99"/>
    <w:semiHidden/>
    <w:unhideWhenUsed/>
    <w:rsid w:val="00D44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46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1180</Words>
  <Characters>6728</Characters>
  <Application>Microsoft Office Word</Application>
  <DocSecurity>0</DocSecurity>
  <Lines>56</Lines>
  <Paragraphs>15</Paragraphs>
  <ScaleCrop>false</ScaleCrop>
  <Company>Grizli777</Company>
  <LinksUpToDate>false</LinksUpToDate>
  <CharactersWithSpaces>7893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2018-07-10T12:21:00Z</dcterms:created>
  <dcterms:modified xsi:type="dcterms:W3CDTF">2018-07-15T08:36:00Z</dcterms:modified>
</cp:coreProperties>
</file>