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96" w:rsidRDefault="009C3EB2" w:rsidP="001225D7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Условия реализации</w:t>
      </w:r>
      <w:r w:rsidR="00FF52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системы  работы по формированию</w:t>
      </w:r>
      <w:r w:rsidR="00306496" w:rsidRPr="00122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коммуникативной компетентности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учащихся начальных классов</w:t>
      </w:r>
      <w:r w:rsidR="00FF52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школьном</w:t>
      </w:r>
      <w:proofErr w:type="gramEnd"/>
      <w:r w:rsidR="00FF52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FF52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логопункт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</w:t>
      </w:r>
      <w:proofErr w:type="spellEnd"/>
      <w:r w:rsidR="00306496" w:rsidRPr="001225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bookmarkEnd w:id="0"/>
    <w:p w:rsidR="001225D7" w:rsidRPr="0009499E" w:rsidRDefault="00BE49FA" w:rsidP="00BE49FA">
      <w:pPr>
        <w:shd w:val="clear" w:color="auto" w:fill="FFFFFF"/>
        <w:spacing w:before="225" w:after="225" w:line="270" w:lineRule="atLeast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0949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Голыня</w:t>
      </w:r>
      <w:proofErr w:type="spellEnd"/>
      <w:r w:rsidRPr="000949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И.А.</w:t>
      </w:r>
    </w:p>
    <w:p w:rsidR="007E6270" w:rsidRPr="009C3EB2" w:rsidRDefault="00FF523F" w:rsidP="00F96E0D">
      <w:pPr>
        <w:pStyle w:val="a4"/>
        <w:spacing w:after="300"/>
        <w:rPr>
          <w:rFonts w:ascii="Verdana" w:eastAsia="Times New Roman" w:hAnsi="Verdana"/>
          <w:color w:val="000000" w:themeColor="text1"/>
          <w:sz w:val="18"/>
          <w:szCs w:val="18"/>
          <w:lang w:eastAsia="ru-RU"/>
        </w:rPr>
      </w:pPr>
      <w:r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Категория детей, поступающих в начальную школу неоднородна. </w:t>
      </w:r>
      <w:r w:rsidR="00D22D21" w:rsidRPr="009C3EB2">
        <w:rPr>
          <w:color w:val="000000" w:themeColor="text1"/>
          <w:sz w:val="28"/>
          <w:szCs w:val="28"/>
          <w:shd w:val="clear" w:color="auto" w:fill="FFFFFF"/>
        </w:rPr>
        <w:t>В последнее время увеличивается число учащихся, испытывающих трудности в усвоении письма и чтения. По данным зарубежной литературы таких детей 15 - 20 % в американских школах, до 10 % - в европейских (</w:t>
      </w:r>
      <w:r w:rsidR="00D22D21" w:rsidRPr="009C3EB2">
        <w:rPr>
          <w:rStyle w:val="hl"/>
          <w:color w:val="000000" w:themeColor="text1"/>
          <w:sz w:val="28"/>
          <w:szCs w:val="28"/>
        </w:rPr>
        <w:t>Корнев</w:t>
      </w:r>
      <w:r w:rsidR="00D22D21" w:rsidRPr="009C3EB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22D21" w:rsidRPr="009C3EB2">
        <w:rPr>
          <w:color w:val="000000" w:themeColor="text1"/>
          <w:sz w:val="28"/>
          <w:szCs w:val="28"/>
          <w:shd w:val="clear" w:color="auto" w:fill="FFFFFF"/>
        </w:rPr>
        <w:t>А.Н., 1997), в отечественных исследованиях, до недавнего времени, приводился меньший показатель - 8,7 % (</w:t>
      </w:r>
      <w:r w:rsidR="00D22D21" w:rsidRPr="009C3EB2">
        <w:rPr>
          <w:rStyle w:val="hl"/>
          <w:color w:val="000000" w:themeColor="text1"/>
          <w:sz w:val="28"/>
          <w:szCs w:val="28"/>
        </w:rPr>
        <w:t>Певзнер</w:t>
      </w:r>
      <w:r w:rsidR="00D22D21" w:rsidRPr="009C3EB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22D21" w:rsidRPr="009C3EB2">
        <w:rPr>
          <w:color w:val="000000" w:themeColor="text1"/>
          <w:sz w:val="28"/>
          <w:szCs w:val="28"/>
          <w:shd w:val="clear" w:color="auto" w:fill="FFFFFF"/>
        </w:rPr>
        <w:t xml:space="preserve">М.С., </w:t>
      </w:r>
      <w:proofErr w:type="spellStart"/>
      <w:r w:rsidR="00D22D21" w:rsidRPr="009C3EB2">
        <w:rPr>
          <w:color w:val="000000" w:themeColor="text1"/>
          <w:sz w:val="28"/>
          <w:szCs w:val="28"/>
          <w:shd w:val="clear" w:color="auto" w:fill="FFFFFF"/>
        </w:rPr>
        <w:t>Явкин</w:t>
      </w:r>
      <w:proofErr w:type="spellEnd"/>
      <w:r w:rsidR="00D22D21" w:rsidRPr="009C3EB2">
        <w:rPr>
          <w:color w:val="000000" w:themeColor="text1"/>
          <w:sz w:val="28"/>
          <w:szCs w:val="28"/>
          <w:shd w:val="clear" w:color="auto" w:fill="FFFFFF"/>
        </w:rPr>
        <w:t xml:space="preserve"> В.М., 1977). Однако,</w:t>
      </w:r>
      <w:r w:rsidR="00D22D21" w:rsidRPr="009C3EB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22D21" w:rsidRPr="009C3EB2">
        <w:rPr>
          <w:rStyle w:val="hl"/>
          <w:color w:val="000000" w:themeColor="text1"/>
          <w:sz w:val="28"/>
          <w:szCs w:val="28"/>
        </w:rPr>
        <w:t>Безруких</w:t>
      </w:r>
      <w:r w:rsidR="00D22D21" w:rsidRPr="009C3EB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22D21" w:rsidRPr="009C3EB2">
        <w:rPr>
          <w:color w:val="000000" w:themeColor="text1"/>
          <w:sz w:val="28"/>
          <w:szCs w:val="28"/>
          <w:shd w:val="clear" w:color="auto" w:fill="FFFFFF"/>
        </w:rPr>
        <w:t>М.М. и Ефимова С.П. (1991), приводят сведения о том, что у 20 - 30 % учеников начальной школы формирование письма проходит со значительными сложностями, а это уже не несколько учеников в каждой параллели, а 7 - 9 учеников в каждом классе.</w:t>
      </w:r>
      <w:r w:rsidR="00D22D21" w:rsidRPr="009C3EB2">
        <w:rPr>
          <w:color w:val="000000" w:themeColor="text1"/>
          <w:sz w:val="28"/>
          <w:szCs w:val="28"/>
        </w:rPr>
        <w:br/>
      </w:r>
      <w:r w:rsidR="00D22D21" w:rsidRPr="009C3EB2">
        <w:rPr>
          <w:rFonts w:ascii="Verdana" w:hAnsi="Verdana"/>
          <w:color w:val="000000" w:themeColor="text1"/>
          <w:sz w:val="18"/>
          <w:szCs w:val="18"/>
        </w:rPr>
        <w:br/>
      </w:r>
      <w:r w:rsidR="00F96E0D"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У </w:t>
      </w:r>
      <w:r w:rsidRPr="009C3EB2">
        <w:rPr>
          <w:rFonts w:eastAsia="Times New Roman"/>
          <w:color w:val="000000" w:themeColor="text1"/>
          <w:sz w:val="28"/>
          <w:szCs w:val="28"/>
          <w:lang w:eastAsia="ru-RU"/>
        </w:rPr>
        <w:t>этих</w:t>
      </w:r>
      <w:r w:rsidR="00F96E0D"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детей есть некоторые особенности. Они </w:t>
      </w:r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проявляются в снижении функции обобщения на вербальном и невербальном уровне, в недостаточной </w:t>
      </w:r>
      <w:proofErr w:type="spellStart"/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зрительно-пространственных отношений при соответствии уровня интеллектуального развития возрастной норме.</w:t>
      </w:r>
      <w:r w:rsidR="00F96E0D"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Все виды </w:t>
      </w:r>
      <w:proofErr w:type="spellStart"/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>дисграфических</w:t>
      </w:r>
      <w:proofErr w:type="spellEnd"/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нарушений связаны со снижением функций внимания и кратковременной слуховой памяти.</w:t>
      </w:r>
      <w:r w:rsidR="00F96E0D" w:rsidRPr="009C3EB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>Личностные особенности детей проявляются в незрелости поведенческой </w:t>
      </w:r>
      <w:proofErr w:type="spellStart"/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="00D22D21" w:rsidRPr="009C3EB2">
        <w:rPr>
          <w:rFonts w:eastAsia="Times New Roman"/>
          <w:color w:val="000000" w:themeColor="text1"/>
          <w:sz w:val="28"/>
          <w:szCs w:val="28"/>
          <w:lang w:eastAsia="ru-RU"/>
        </w:rPr>
        <w:t>, тенденции к непослушанию, неадекватной самооценке.</w:t>
      </w:r>
    </w:p>
    <w:p w:rsidR="007E6270" w:rsidRPr="009C3EB2" w:rsidRDefault="007E6270" w:rsidP="007E6270">
      <w:pPr>
        <w:spacing w:before="100" w:beforeAutospacing="1" w:after="288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Коммуникативная компетентность играет особую роль в жизни человека, поэтому ее формированию следует уделять пристальное внимание. Значение умений общаться и взаимодействовать со сверстниками и взрослыми особенно проявляется на этапе перехода ребенка к обучению в школе, когда отсутствие элементарных коммуникативных умений приводит к возрастанию тревожности, нарушают процесс адаптации.</w:t>
      </w:r>
    </w:p>
    <w:p w:rsidR="007E6270" w:rsidRPr="009C3EB2" w:rsidRDefault="007E6270" w:rsidP="007E6270">
      <w:pPr>
        <w:spacing w:before="100" w:beforeAutospacing="1" w:after="288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Каким же образом уровень </w:t>
      </w:r>
      <w:proofErr w:type="spellStart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коммуникативной компетентности ученика влияет на образовательный процесс?</w:t>
      </w:r>
    </w:p>
    <w:p w:rsidR="007E6270" w:rsidRPr="009C3EB2" w:rsidRDefault="007E6270" w:rsidP="007E6270">
      <w:pPr>
        <w:spacing w:before="100" w:beforeAutospacing="1" w:after="288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Данная компетентность влияет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 учебную успешность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Простой пример: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знаний. Полученный негативный опыт отрицательно повлияет на последующую учебную деятельность.</w:t>
      </w:r>
    </w:p>
    <w:p w:rsidR="007E6270" w:rsidRPr="009C3EB2" w:rsidRDefault="007E6270" w:rsidP="007E6270">
      <w:pPr>
        <w:spacing w:before="100" w:beforeAutospacing="1" w:after="288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От коммуникативной компетентности во многом зависит </w:t>
      </w:r>
      <w:r w:rsidR="00F96E0D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процесс адаптации ребенка в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школе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его эмоциональное благополучие в классном коллективе. Как известно, школьная адаптация подразделяется на </w:t>
      </w:r>
      <w:proofErr w:type="gramStart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учебную</w:t>
      </w:r>
      <w:proofErr w:type="gramEnd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социально-психологическую. Ребенок должен привыкнуть не только к новому виду деятельности (обучению), но и к окружающим людям. Если он легко находит общий язык с одноклассниками, то испытывает больший психологический комфорт и удовлетворенность ситуацией. И напротив, неумение контактировать с ровесниками сужает круг друзей, вызывает ощущения одиночества в классе, может провоцировать асоциальные формы поведения.</w:t>
      </w:r>
    </w:p>
    <w:p w:rsidR="007E6270" w:rsidRPr="009C3EB2" w:rsidRDefault="007E6270" w:rsidP="007E6270">
      <w:pPr>
        <w:spacing w:before="100" w:beforeAutospacing="1" w:after="288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 и как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ресурс эффективности и благополучия при дальнейшем обучении и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взрослой жизни.</w:t>
      </w:r>
    </w:p>
    <w:p w:rsidR="007E6270" w:rsidRPr="009C3EB2" w:rsidRDefault="00F96E0D" w:rsidP="007E6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7E6270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вызывает сомнений и тот факт, что сформированные коммуникативные умения </w:t>
      </w:r>
      <w:r w:rsidR="007E6270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способствуют психическому развитию</w:t>
      </w:r>
      <w:r w:rsidR="007E6270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ребенка, а также влияют на общий уровень  развития его деятельности.</w:t>
      </w:r>
    </w:p>
    <w:p w:rsidR="007E6270" w:rsidRPr="009C3EB2" w:rsidRDefault="007E6270" w:rsidP="007E62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5B15" w:rsidRPr="009C3EB2" w:rsidRDefault="007E6270" w:rsidP="00E45B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основная деятельность логопеда, направлена, прежде всего, на нормализацию языкового компонента речи</w:t>
      </w:r>
      <w:r w:rsidR="00FF523F" w:rsidRPr="009C3EB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7E6270" w:rsidRPr="009C3EB2" w:rsidRDefault="007E6270" w:rsidP="007E6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восполняем пробелы </w:t>
      </w:r>
      <w:proofErr w:type="spellStart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звукопрозношения</w:t>
      </w:r>
      <w:proofErr w:type="spellEnd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развиваем фонематическое восприятие, корректируем и развиваем лексический запас ребенка, формируем правильный грамматический строй речи. Проводя всю эту работу нельзя забывать об основной и ключевой цели не только логопедической работы, но и обучения. Мы должны способствовать наиболее полной социализации ребенка в обществе, т.е. в первую очередь – научить его общаться.</w:t>
      </w:r>
    </w:p>
    <w:p w:rsidR="001225D7" w:rsidRPr="009C3EB2" w:rsidRDefault="007E6270" w:rsidP="007E6270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Таким образом, процесс формирования коммуникативной компетентности</w:t>
      </w:r>
      <w:r w:rsidR="00F96E0D" w:rsidRPr="009C3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младших школьников</w:t>
      </w:r>
      <w:r w:rsidRPr="009C3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диктует необходимость создания условий для осуществления успешной осмысленной деятельности, в которой учащийся приобретал бы опыт реализации коммуникативных умений, рефлексии и корректировки своего поведения</w:t>
      </w:r>
      <w:r w:rsidR="00F96E0D" w:rsidRPr="009C3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22D21" w:rsidRPr="009C3EB2" w:rsidRDefault="00E45B15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Попробуем сформулиров</w:t>
      </w:r>
      <w:r w:rsidR="00FF523F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ать, как создать такие условия:</w:t>
      </w:r>
    </w:p>
    <w:p w:rsidR="00E45B15" w:rsidRPr="009C3EB2" w:rsidRDefault="00B51D5C" w:rsidP="00451B42">
      <w:pPr>
        <w:pStyle w:val="a5"/>
        <w:numPr>
          <w:ilvl w:val="0"/>
          <w:numId w:val="2"/>
        </w:num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45B15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сихологически благоприятная атмосфера во время занятия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51B42" w:rsidRPr="009C3EB2" w:rsidRDefault="00451B42" w:rsidP="00451B42">
      <w:pPr>
        <w:pStyle w:val="a5"/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доброжелательность</w:t>
      </w:r>
    </w:p>
    <w:p w:rsidR="00451B42" w:rsidRPr="009C3EB2" w:rsidRDefault="00451B42" w:rsidP="00451B42">
      <w:pPr>
        <w:pStyle w:val="a5"/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уважительное  отношение</w:t>
      </w:r>
    </w:p>
    <w:p w:rsidR="00B51D5C" w:rsidRPr="009C3EB2" w:rsidRDefault="00B51D5C" w:rsidP="00451B42">
      <w:pPr>
        <w:pStyle w:val="a5"/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дозированное использование юмора</w:t>
      </w:r>
    </w:p>
    <w:p w:rsidR="00B51D5C" w:rsidRPr="009C3EB2" w:rsidRDefault="00451B42" w:rsidP="00B51D5C">
      <w:pPr>
        <w:pStyle w:val="a5"/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вежливое общение</w:t>
      </w:r>
      <w:r w:rsidR="00B51D5C" w:rsidRPr="009C3E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1B42" w:rsidRPr="009C3EB2" w:rsidRDefault="00B51D5C" w:rsidP="00B51D5C">
      <w:pPr>
        <w:pStyle w:val="a5"/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в</w:t>
      </w:r>
      <w:r w:rsidR="00396130" w:rsidRPr="009C3E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озбуждение эмоций</w:t>
      </w:r>
      <w:r w:rsidRPr="009C3E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удивления, новизны, сомнения</w:t>
      </w:r>
    </w:p>
    <w:p w:rsidR="00E614AD" w:rsidRPr="009C3EB2" w:rsidRDefault="00B51D5C" w:rsidP="00E614AD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E614AD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эмоционального комфорта необходимо  положительно воспринимать даже   незначительные положительные достижения ребёнка, психологически   поддерживать его в виде поощрительных прикосновений.</w:t>
      </w:r>
    </w:p>
    <w:p w:rsidR="00451B42" w:rsidRPr="009C3EB2" w:rsidRDefault="00B51D5C" w:rsidP="00306496">
      <w:pPr>
        <w:pStyle w:val="a5"/>
        <w:numPr>
          <w:ilvl w:val="0"/>
          <w:numId w:val="2"/>
        </w:num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51B42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мение распознавать собственные переживания и сообщать участникам общения об этом.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собственными переживаниями, эмоциями и чувствами </w:t>
      </w:r>
      <w:r w:rsidR="0045326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(самоуважение, </w:t>
      </w:r>
      <w:proofErr w:type="spellStart"/>
      <w:r w:rsidR="0045326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самопринятие</w:t>
      </w:r>
      <w:proofErr w:type="spellEnd"/>
      <w:r w:rsidR="0045326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451B42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Противоположность – </w:t>
      </w:r>
      <w:proofErr w:type="spellStart"/>
      <w:r w:rsidR="00497BD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 w:rsidR="00451B42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ксетимия</w:t>
      </w:r>
      <w:proofErr w:type="spellEnd"/>
      <w:r w:rsidR="00451B42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499E" w:rsidRPr="009C3EB2" w:rsidRDefault="0009499E" w:rsidP="0009499E">
      <w:pPr>
        <w:pStyle w:val="a5"/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26A" w:rsidRPr="009C3EB2" w:rsidRDefault="00B51D5C" w:rsidP="0009499E">
      <w:pPr>
        <w:pStyle w:val="a5"/>
        <w:numPr>
          <w:ilvl w:val="0"/>
          <w:numId w:val="2"/>
        </w:num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51B42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следствие – развитие </w:t>
      </w:r>
      <w:proofErr w:type="spellStart"/>
      <w:r w:rsidR="00451B42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эмпатии</w:t>
      </w:r>
      <w:proofErr w:type="spellEnd"/>
      <w:r w:rsidR="00451B42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детей, умения понимать настроение окружающих и строить свое общение в соответствии с этими знаниями. </w:t>
      </w:r>
      <w:r w:rsidR="0045326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сотрудничать в паре, группе</w:t>
      </w:r>
    </w:p>
    <w:p w:rsidR="0009499E" w:rsidRPr="009C3EB2" w:rsidRDefault="0009499E" w:rsidP="0009499E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499E" w:rsidRPr="009C3EB2" w:rsidRDefault="0009499E" w:rsidP="0009499E">
      <w:pPr>
        <w:pStyle w:val="a5"/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B42" w:rsidRPr="009C3EB2" w:rsidRDefault="0045326A" w:rsidP="0009499E">
      <w:pPr>
        <w:pStyle w:val="a5"/>
        <w:numPr>
          <w:ilvl w:val="0"/>
          <w:numId w:val="2"/>
        </w:num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умения</w:t>
      </w:r>
      <w:r w:rsidR="00E614AD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планирования и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построения связного высказывания. Цель высказывания, отбор используемых средств, учет адресатов общения.</w:t>
      </w:r>
      <w:r w:rsidR="00B51D5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Способность к рефлексии, самоанализу и оценке результатов собственной речевой деятельности</w:t>
      </w:r>
    </w:p>
    <w:p w:rsidR="0009499E" w:rsidRPr="009C3EB2" w:rsidRDefault="0009499E" w:rsidP="0009499E">
      <w:pPr>
        <w:pStyle w:val="a5"/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B42" w:rsidRPr="009C3EB2" w:rsidRDefault="00451B42" w:rsidP="00451B42">
      <w:pPr>
        <w:pStyle w:val="a5"/>
        <w:numPr>
          <w:ilvl w:val="0"/>
          <w:numId w:val="2"/>
        </w:num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Формулы</w:t>
      </w:r>
      <w:r w:rsidR="0045326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вежливости как универсальные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 w:rsidR="0045326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начала</w:t>
      </w:r>
      <w:r w:rsidR="00396130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поддержания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коммуникации.</w:t>
      </w:r>
      <w:r w:rsidR="0045326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Приветствие, прощание, просьба, отказ</w:t>
      </w:r>
      <w:r w:rsidR="006313E1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Моделирование ситуаций реального общения.</w:t>
      </w:r>
    </w:p>
    <w:p w:rsidR="00B51D5C" w:rsidRPr="009C3EB2" w:rsidRDefault="00B51D5C" w:rsidP="004B3C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Создавая такие условия на занятии</w:t>
      </w:r>
      <w:r w:rsidR="004B3C51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придаем результатам образования</w:t>
      </w:r>
      <w:r w:rsidR="004B3C51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 и личностно значимый характер, т.е. работаем в соответствии с </w:t>
      </w:r>
      <w:r w:rsidR="0009499E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системно-</w:t>
      </w:r>
      <w:proofErr w:type="spellStart"/>
      <w:r w:rsidR="004B3C51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деятельностным</w:t>
      </w:r>
      <w:proofErr w:type="spellEnd"/>
      <w:r w:rsidR="004B3C51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подходом, как того и требует ФГОС:</w:t>
      </w:r>
    </w:p>
    <w:p w:rsidR="00B51D5C" w:rsidRPr="009C3EB2" w:rsidRDefault="004B3C51" w:rsidP="00B51D5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</w:t>
      </w:r>
      <w:r w:rsidR="00B51D5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усваиваются более гибко и прочно</w:t>
      </w:r>
      <w:r w:rsidR="00B51D5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51D5C" w:rsidRPr="009C3EB2" w:rsidRDefault="004B3C51" w:rsidP="00B51D5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существенно повышается мотивация и интерес</w:t>
      </w:r>
      <w:r w:rsidR="00B51D5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учению;</w:t>
      </w:r>
    </w:p>
    <w:p w:rsidR="00B51D5C" w:rsidRPr="009C3EB2" w:rsidRDefault="004B3C51" w:rsidP="00B51D5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обеспечиваются условия</w:t>
      </w:r>
      <w:r w:rsidR="00B51D5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общекультурного и личностного развития на основе формирования универсальных учебных действий</w:t>
      </w:r>
      <w:proofErr w:type="gramStart"/>
      <w:r w:rsidR="00B51D5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51D5C" w:rsidRPr="009C3EB2" w:rsidRDefault="00B51D5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BE6" w:rsidRPr="009C3EB2" w:rsidRDefault="00F96E0D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практически проиллюстрируем  положения, выведенные нами для формирования коммуникативной компетентности. </w:t>
      </w:r>
      <w:r w:rsidR="000C0BE6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Будем считать, что с первым пунктом у нас все в порядке и благоприятная атмосфера на занятии уже создана. </w:t>
      </w:r>
    </w:p>
    <w:p w:rsidR="00AD014C" w:rsidRPr="009C3EB2" w:rsidRDefault="000C0BE6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Вторым пунктом мы назвали </w:t>
      </w: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умение различать собственные эмоции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использую в своей работе игру «Театр настроения». </w:t>
      </w:r>
      <w:proofErr w:type="gramStart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есть 8 масок, изображающих наши эмоции/настроения: интерес, радость, удивление, гнев, печаль, отвращение, страх, вина.</w:t>
      </w:r>
      <w:proofErr w:type="gramEnd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Рассмотрите их, обратите внимание на разнообразие внешних признаков.</w:t>
      </w:r>
      <w:r w:rsidR="00AD06D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1D5C" w:rsidRPr="009C3EB2" w:rsidRDefault="00AD014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Задание</w:t>
      </w:r>
      <w:proofErr w:type="gramStart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D06D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AD06D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хематично</w:t>
      </w:r>
      <w:proofErr w:type="spellEnd"/>
      <w:r w:rsidR="00AD06D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зарисуйте маски, попробуйте сделать такое лицо. Постара</w:t>
      </w:r>
      <w:r w:rsidR="000C0BE6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</w:t>
      </w:r>
      <w:r w:rsidR="00AD06D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0C0BE6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описать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0C0BE6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настроение</w:t>
      </w:r>
      <w:r w:rsidR="000C0BE6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Вспомните, когда вы так себя чувствовали</w:t>
      </w:r>
      <w:r w:rsidR="00A94FB3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Какими словами можно передать это чувство?</w:t>
      </w:r>
    </w:p>
    <w:p w:rsidR="00AD06DA" w:rsidRPr="009C3EB2" w:rsidRDefault="00AD06DA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Задание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читаю фразы вразнобой, вы угадываете, что это за чувство.</w:t>
      </w:r>
    </w:p>
    <w:p w:rsidR="00A94FB3" w:rsidRPr="009C3EB2" w:rsidRDefault="00AD014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94FB3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адость: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94FB3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«Посмотрите, какая отличная погода!», «Мы выиграли! Ура!»</w:t>
      </w:r>
    </w:p>
    <w:p w:rsidR="00A94FB3" w:rsidRPr="009C3EB2" w:rsidRDefault="00A94FB3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Печаль:</w:t>
      </w:r>
      <w:r w:rsidR="00AD014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«Мне грустно, мой друг уехал»</w:t>
      </w:r>
    </w:p>
    <w:p w:rsidR="00A94FB3" w:rsidRPr="009C3EB2" w:rsidRDefault="00A94FB3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Страх:</w:t>
      </w:r>
      <w:r w:rsidR="00AD014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«Ой! Там большая собака!» «Я не пойду в кладовку! Там темно!»</w:t>
      </w:r>
    </w:p>
    <w:p w:rsidR="00A94FB3" w:rsidRPr="009C3EB2" w:rsidRDefault="00A94FB3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Гнев/злость: «Уходи отсюда! Держись от меня подальше!» « Сейчас как выскочу, как выпрыгну! Пойдут клочки по закоулочкам!»</w:t>
      </w:r>
    </w:p>
    <w:p w:rsidR="00A94FB3" w:rsidRPr="009C3EB2" w:rsidRDefault="00A94FB3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Удивление: «Надо же! Н</w:t>
      </w:r>
      <w:r w:rsidR="00AD06D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бы не подумал!» </w:t>
      </w:r>
    </w:p>
    <w:p w:rsidR="00AD06DA" w:rsidRPr="009C3EB2" w:rsidRDefault="00AD06DA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Отвращение: «Фу! Какой гадкий запах!» «Я </w:t>
      </w:r>
      <w:proofErr w:type="gramStart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салат есть не буду</w:t>
      </w:r>
      <w:proofErr w:type="gramEnd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В нем лук!»</w:t>
      </w:r>
    </w:p>
    <w:p w:rsidR="00AD06DA" w:rsidRPr="009C3EB2" w:rsidRDefault="00AD06DA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Вина</w:t>
      </w:r>
      <w:r w:rsidR="00AD014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«Извини меня, пожалуйста!» </w:t>
      </w:r>
    </w:p>
    <w:p w:rsidR="00AD06DA" w:rsidRPr="009C3EB2" w:rsidRDefault="00AD06DA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 </w:t>
      </w:r>
      <w:r w:rsidR="00AD014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«Ну почитай еще страницу!» «А дальше-то что было?»</w:t>
      </w:r>
    </w:p>
    <w:p w:rsidR="00AD014C" w:rsidRPr="009C3EB2" w:rsidRDefault="00AD014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этим задание мы плавно переходим к 3 пункту - </w:t>
      </w: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распознавание эмоций окружающих.</w:t>
      </w:r>
    </w:p>
    <w:p w:rsidR="00AD014C" w:rsidRPr="009C3EB2" w:rsidRDefault="00AD014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Выполним задание из «Театра настроений». </w:t>
      </w:r>
    </w:p>
    <w:p w:rsidR="00AD014C" w:rsidRPr="009C3EB2" w:rsidRDefault="00AD014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Задание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Определить настроение по маленькой  картинк</w:t>
      </w:r>
      <w:proofErr w:type="gramStart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е(</w:t>
      </w:r>
      <w:proofErr w:type="gramEnd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раздать каждому студенту), придумать, что говорит этот персонаж. Скажите свою фразу голосом героя, сохраняя его интонацию. </w:t>
      </w:r>
    </w:p>
    <w:p w:rsidR="00AD014C" w:rsidRPr="009C3EB2" w:rsidRDefault="00AD014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Усложнение: </w:t>
      </w:r>
      <w:r w:rsidR="006313E1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эмоцию по фотографии (все вместе)</w:t>
      </w:r>
    </w:p>
    <w:p w:rsidR="006313E1" w:rsidRPr="009C3EB2" w:rsidRDefault="006313E1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Работа с иллюстрациями к сказкам «</w:t>
      </w:r>
      <w:proofErr w:type="spellStart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избушка», «Лиса и волк».</w:t>
      </w:r>
    </w:p>
    <w:p w:rsidR="006313E1" w:rsidRPr="009C3EB2" w:rsidRDefault="006313E1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чувствуют себя герои. Хотел бы ты оказаться на их месте?</w:t>
      </w:r>
    </w:p>
    <w:p w:rsidR="006313E1" w:rsidRPr="009C3EB2" w:rsidRDefault="006313E1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014C" w:rsidRPr="009C3EB2" w:rsidRDefault="00AD014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Задание на сотрудничество</w:t>
      </w:r>
      <w:r w:rsidR="00D62865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Рассказать стихотворение по ролям. Когда этот вид работы только представляется детям</w:t>
      </w:r>
      <w:r w:rsidR="00D408EF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2865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логопед распределяет роли  и сам организует пары или тройки, позже ребята самостоятельно выбирают партнеров и выбирают</w:t>
      </w:r>
      <w:r w:rsidR="00D408EF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2865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кем будет.</w:t>
      </w:r>
      <w:r w:rsidR="00D408EF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нужно слушать партнера, чтобы знать, когда вступить и вовремя останавливаться, чтобы не произносить чужие слова.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9C3E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Тараскин</w:t>
      </w:r>
      <w:proofErr w:type="spellEnd"/>
    </w:p>
    <w:p w:rsidR="00D62865" w:rsidRPr="009C3EB2" w:rsidRDefault="00D62865" w:rsidP="006313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Воробей, чего ты ждешь?</w:t>
      </w:r>
    </w:p>
    <w:p w:rsidR="00D62865" w:rsidRPr="009C3EB2" w:rsidRDefault="00D62865" w:rsidP="006313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Хлебных крошек не клюешь?</w:t>
      </w:r>
    </w:p>
    <w:p w:rsidR="00D62865" w:rsidRPr="009C3EB2" w:rsidRDefault="00D62865" w:rsidP="006313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 давно заметил крошки, </w:t>
      </w:r>
    </w:p>
    <w:p w:rsidR="006313E1" w:rsidRPr="009C3EB2" w:rsidRDefault="00D62865" w:rsidP="006313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Но боюсь соседской кошки!</w:t>
      </w:r>
    </w:p>
    <w:p w:rsidR="006313E1" w:rsidRPr="009C3EB2" w:rsidRDefault="006313E1" w:rsidP="006313E1">
      <w:pPr>
        <w:shd w:val="clear" w:color="auto" w:fill="FFFFFF"/>
        <w:spacing w:before="225" w:after="225" w:line="270" w:lineRule="atLeast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9C3EB2">
        <w:rPr>
          <w:rFonts w:ascii="Times New Roman" w:hAnsi="Times New Roman" w:cs="Times New Roman"/>
          <w:i/>
          <w:iCs/>
          <w:color w:val="000000" w:themeColor="text1"/>
        </w:rPr>
        <w:t>А.Корчагина</w:t>
      </w:r>
      <w:proofErr w:type="spellEnd"/>
    </w:p>
    <w:p w:rsidR="006313E1" w:rsidRPr="009C3EB2" w:rsidRDefault="006313E1" w:rsidP="006313E1">
      <w:pPr>
        <w:shd w:val="clear" w:color="auto" w:fill="FFFFFF"/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hAnsi="Times New Roman" w:cs="Times New Roman"/>
          <w:color w:val="000000" w:themeColor="text1"/>
        </w:rPr>
        <w:t>-Был бы, еж,</w:t>
      </w:r>
      <w:r w:rsidRPr="009C3EB2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9C3EB2">
        <w:rPr>
          <w:rFonts w:ascii="Times New Roman" w:hAnsi="Times New Roman" w:cs="Times New Roman"/>
          <w:color w:val="000000" w:themeColor="text1"/>
        </w:rPr>
        <w:br/>
        <w:t>Ты хорош,</w:t>
      </w:r>
      <w:r w:rsidRPr="009C3EB2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9C3EB2">
        <w:rPr>
          <w:rFonts w:ascii="Times New Roman" w:hAnsi="Times New Roman" w:cs="Times New Roman"/>
          <w:color w:val="000000" w:themeColor="text1"/>
        </w:rPr>
        <w:br/>
        <w:t>Только в руки не возьмешь.</w:t>
      </w:r>
      <w:r w:rsidRPr="009C3EB2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9C3EB2">
        <w:rPr>
          <w:rFonts w:ascii="Times New Roman" w:hAnsi="Times New Roman" w:cs="Times New Roman"/>
          <w:color w:val="000000" w:themeColor="text1"/>
        </w:rPr>
        <w:br/>
        <w:t>- Не хорош?</w:t>
      </w:r>
      <w:r w:rsidRPr="009C3EB2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9C3EB2">
        <w:rPr>
          <w:rFonts w:ascii="Times New Roman" w:hAnsi="Times New Roman" w:cs="Times New Roman"/>
          <w:color w:val="000000" w:themeColor="text1"/>
        </w:rPr>
        <w:br/>
        <w:t>Ну и что ж.</w:t>
      </w:r>
      <w:r w:rsidRPr="009C3EB2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9C3EB2">
        <w:rPr>
          <w:rFonts w:ascii="Times New Roman" w:hAnsi="Times New Roman" w:cs="Times New Roman"/>
          <w:color w:val="000000" w:themeColor="text1"/>
        </w:rPr>
        <w:br/>
        <w:t>Без иголок я не еж</w:t>
      </w:r>
    </w:p>
    <w:p w:rsidR="00A94FB3" w:rsidRPr="009C3EB2" w:rsidRDefault="00D62865" w:rsidP="006313E1">
      <w:pPr>
        <w:shd w:val="clear" w:color="auto" w:fill="FFFFFF"/>
        <w:spacing w:before="225" w:after="225" w:line="270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Е. Череповецкий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В тихой речке у причала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Рыбка рыбку повстречала: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- Здравствуй!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- Здравствуй!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- Как дела?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- На рыбалке я была,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Я удила рыбака, Дядю Петю-чудака.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- Где же твой рыбак?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Попался?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- Нет, ушел, хитрец!</w:t>
      </w:r>
    </w:p>
    <w:p w:rsidR="00D62865" w:rsidRPr="009C3EB2" w:rsidRDefault="00D62865" w:rsidP="006313E1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Сорвался!</w:t>
      </w:r>
    </w:p>
    <w:p w:rsidR="00567148" w:rsidRPr="009C3EB2" w:rsidRDefault="006313E1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color w:val="000000" w:themeColor="text1"/>
          <w:sz w:val="22"/>
          <w:szCs w:val="22"/>
        </w:rPr>
        <w:t>.</w:t>
      </w:r>
      <w:r w:rsidRPr="009C3EB2">
        <w:rPr>
          <w:rStyle w:val="apple-converted-space"/>
          <w:color w:val="000000" w:themeColor="text1"/>
          <w:sz w:val="22"/>
          <w:szCs w:val="22"/>
        </w:rPr>
        <w:t> </w:t>
      </w:r>
      <w:r w:rsidR="00567148" w:rsidRPr="009C3EB2">
        <w:rPr>
          <w:rStyle w:val="c1"/>
          <w:b/>
          <w:bCs/>
          <w:color w:val="000000" w:themeColor="text1"/>
          <w:sz w:val="22"/>
          <w:szCs w:val="22"/>
        </w:rPr>
        <w:t>Хозяйка и кот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right"/>
        <w:rPr>
          <w:i/>
          <w:color w:val="000000" w:themeColor="text1"/>
          <w:sz w:val="22"/>
          <w:szCs w:val="22"/>
        </w:rPr>
      </w:pPr>
      <w:r w:rsidRPr="009C3EB2">
        <w:rPr>
          <w:rStyle w:val="c1"/>
          <w:i/>
          <w:color w:val="000000" w:themeColor="text1"/>
          <w:sz w:val="22"/>
          <w:szCs w:val="22"/>
        </w:rPr>
        <w:t xml:space="preserve">В. </w:t>
      </w:r>
      <w:proofErr w:type="spellStart"/>
      <w:r w:rsidRPr="009C3EB2">
        <w:rPr>
          <w:rStyle w:val="c1"/>
          <w:i/>
          <w:color w:val="000000" w:themeColor="text1"/>
          <w:sz w:val="22"/>
          <w:szCs w:val="22"/>
        </w:rPr>
        <w:t>Левановский</w:t>
      </w:r>
      <w:proofErr w:type="spellEnd"/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Почему ты черен, кот?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Лазил ночью в дымоход.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Почему сейчас ты бел?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Из горшка сметану съел.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Почему ты серым стал?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Меня пес в пыли валял.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Так какого же ты цвета?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both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Я и сам не знаю это.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rStyle w:val="c1"/>
          <w:b/>
          <w:bCs/>
          <w:color w:val="000000" w:themeColor="text1"/>
          <w:sz w:val="22"/>
          <w:szCs w:val="22"/>
        </w:rPr>
      </w:pP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b/>
          <w:bCs/>
          <w:color w:val="000000" w:themeColor="text1"/>
          <w:sz w:val="22"/>
          <w:szCs w:val="22"/>
        </w:rPr>
        <w:t>Ёж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right"/>
        <w:rPr>
          <w:i/>
          <w:color w:val="000000" w:themeColor="text1"/>
          <w:sz w:val="22"/>
          <w:szCs w:val="22"/>
        </w:rPr>
      </w:pPr>
      <w:r w:rsidRPr="009C3EB2">
        <w:rPr>
          <w:rStyle w:val="c1"/>
          <w:i/>
          <w:color w:val="000000" w:themeColor="text1"/>
          <w:sz w:val="22"/>
          <w:szCs w:val="22"/>
        </w:rPr>
        <w:t>В. Фетисов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Ты скажи мне, милый ёж,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Чем ежиный мех хорош?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Тем он, лисонька, хорош,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Что зубами не возьмешь.</w:t>
      </w:r>
    </w:p>
    <w:p w:rsidR="006313E1" w:rsidRPr="009C3EB2" w:rsidRDefault="006313E1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rStyle w:val="c1"/>
          <w:b/>
          <w:bCs/>
          <w:color w:val="000000" w:themeColor="text1"/>
          <w:sz w:val="22"/>
          <w:szCs w:val="22"/>
        </w:rPr>
      </w:pP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b/>
          <w:bCs/>
          <w:color w:val="000000" w:themeColor="text1"/>
          <w:sz w:val="22"/>
          <w:szCs w:val="22"/>
        </w:rPr>
        <w:lastRenderedPageBreak/>
        <w:t>Здравствуй киса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right"/>
        <w:rPr>
          <w:i/>
          <w:color w:val="000000" w:themeColor="text1"/>
          <w:sz w:val="22"/>
          <w:szCs w:val="22"/>
        </w:rPr>
      </w:pPr>
      <w:r w:rsidRPr="009C3EB2">
        <w:rPr>
          <w:rStyle w:val="c1"/>
          <w:i/>
          <w:color w:val="000000" w:themeColor="text1"/>
          <w:sz w:val="22"/>
          <w:szCs w:val="22"/>
        </w:rPr>
        <w:t>Н. Емельяненко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Здравствуй, киса! Как дела?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Что же ты от нас ушла?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Не могу я с вами жить,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Хвостик негде положить.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Ходите, зеваете…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На хвостик наступаете.</w:t>
      </w:r>
    </w:p>
    <w:p w:rsidR="006313E1" w:rsidRPr="009C3EB2" w:rsidRDefault="006313E1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rStyle w:val="c1"/>
          <w:b/>
          <w:bCs/>
          <w:color w:val="000000" w:themeColor="text1"/>
          <w:sz w:val="22"/>
          <w:szCs w:val="22"/>
        </w:rPr>
      </w:pP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b/>
          <w:bCs/>
          <w:color w:val="000000" w:themeColor="text1"/>
          <w:sz w:val="22"/>
          <w:szCs w:val="22"/>
        </w:rPr>
        <w:t>Муравей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jc w:val="right"/>
        <w:rPr>
          <w:color w:val="000000" w:themeColor="text1"/>
          <w:sz w:val="22"/>
          <w:szCs w:val="22"/>
        </w:rPr>
      </w:pPr>
      <w:proofErr w:type="spellStart"/>
      <w:r w:rsidRPr="009C3EB2">
        <w:rPr>
          <w:rStyle w:val="c1"/>
          <w:i/>
          <w:color w:val="000000" w:themeColor="text1"/>
          <w:sz w:val="22"/>
          <w:szCs w:val="22"/>
        </w:rPr>
        <w:t>А.Тараск</w:t>
      </w:r>
      <w:r w:rsidRPr="009C3EB2">
        <w:rPr>
          <w:rStyle w:val="c1"/>
          <w:color w:val="000000" w:themeColor="text1"/>
          <w:sz w:val="22"/>
          <w:szCs w:val="22"/>
        </w:rPr>
        <w:t>ин</w:t>
      </w:r>
      <w:proofErr w:type="spellEnd"/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Муравей, постой, постой.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Почему спешишь домой?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- Что не видишь, стрекоза,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Надвигается гроза.</w:t>
      </w:r>
    </w:p>
    <w:p w:rsidR="00567148" w:rsidRPr="009C3EB2" w:rsidRDefault="00567148" w:rsidP="006313E1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Если я спешу домой,</w:t>
      </w:r>
    </w:p>
    <w:p w:rsidR="00D62865" w:rsidRPr="009C3EB2" w:rsidRDefault="00567148" w:rsidP="00497BDC">
      <w:pPr>
        <w:pStyle w:val="c4"/>
        <w:shd w:val="clear" w:color="auto" w:fill="FFFFFF"/>
        <w:spacing w:before="0" w:beforeAutospacing="0" w:after="0" w:afterAutospacing="0"/>
        <w:ind w:left="3120" w:right="3096"/>
        <w:rPr>
          <w:color w:val="000000" w:themeColor="text1"/>
          <w:sz w:val="22"/>
          <w:szCs w:val="22"/>
        </w:rPr>
      </w:pPr>
      <w:r w:rsidRPr="009C3EB2">
        <w:rPr>
          <w:rStyle w:val="c1"/>
          <w:color w:val="000000" w:themeColor="text1"/>
          <w:sz w:val="22"/>
          <w:szCs w:val="22"/>
        </w:rPr>
        <w:t>Будет дождик проливной.</w:t>
      </w:r>
    </w:p>
    <w:p w:rsidR="00D62865" w:rsidRPr="009C3EB2" w:rsidRDefault="00D62865" w:rsidP="00D6286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567148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включения ребят в работу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4 пунктом </w:t>
      </w: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умением планировать свое высказывание и отбирать адекватные </w:t>
      </w:r>
      <w:r w:rsidR="00567148"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языковые </w:t>
      </w: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67148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67148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использую стихотворение А. </w:t>
      </w:r>
      <w:proofErr w:type="spellStart"/>
      <w:r w:rsidR="00567148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="00567148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«Сильное кино»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Заранее, заранее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Всё было решено: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У школьников собрание,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Потом у них кино.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Домой придёт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Мой старший брат,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Он мне расскажет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Всё подряд,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Он объяснит мне,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Что к чему.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А я большая!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Я пойму.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И вот он начал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Свой рассказ: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- Они ползут,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А он им - раз!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А тут как раз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Она ползла,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А он как даст ему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Со зла!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Они ей - раз!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Она им - раз!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Но тут как раз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Её он спас,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Он был с ней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Заодно…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Ух, сильное кино!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Нет, видно я еще мала:</w:t>
      </w:r>
    </w:p>
    <w:p w:rsidR="00567148" w:rsidRPr="009C3EB2" w:rsidRDefault="00567148" w:rsidP="00567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lang w:eastAsia="ru-RU"/>
        </w:rPr>
        <w:t>Я ничего не поняла.</w:t>
      </w:r>
    </w:p>
    <w:p w:rsidR="00A94FB3" w:rsidRPr="009C3EB2" w:rsidRDefault="00567148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(можно прочитать по ролям) Почему девочка ничего не поняла?</w:t>
      </w:r>
      <w:r w:rsidR="006313E1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Поняли ли вы о чем фильм?</w:t>
      </w:r>
      <w:r w:rsidR="00D408EF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Вывод: Важно не только намерение о чем-то рассказать, но и оформление высказывания. </w:t>
      </w:r>
      <w:r w:rsidR="006313E1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Каким образом построить рассказ о фильме так, чтоб он стал понятен?</w:t>
      </w:r>
    </w:p>
    <w:p w:rsidR="006313E1" w:rsidRPr="009C3EB2" w:rsidRDefault="006313E1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 и 5 пункт, который мы выделяли</w:t>
      </w:r>
      <w:r w:rsidR="006C0C55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C0C55"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формулы вежливости как способ начала беседы и ее поддержания. 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предлагаются задания такого типа. 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Задание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:1)  Сравните, есть ли разница: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нужен карандаш – дай!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Петя, ты не мог бы поделиться со мной своими карандашами?  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Извините, пожалуйста,  Елена Васильевна, могу ли я попросить у вас карандаш?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кому так можно обратиться?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Как вы думаете, кто из людей так говорит?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Доброе утро мой маленький! Скорее вставай, посмотри</w:t>
      </w:r>
      <w:r w:rsidR="00BE49F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солнышко светит!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Здравствуй, Вася!  Как ты вырос за год!</w:t>
      </w:r>
    </w:p>
    <w:p w:rsidR="006C0C55" w:rsidRPr="009C3EB2" w:rsidRDefault="006C0C55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Привет, Коля! Я спешу на урок! Встретимся в спортзале.</w:t>
      </w:r>
    </w:p>
    <w:p w:rsidR="00D408EF" w:rsidRPr="009C3EB2" w:rsidRDefault="00D408EF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этих заданиях отражена адекватность речевого высказывания его адресату. </w:t>
      </w:r>
    </w:p>
    <w:p w:rsidR="00D408EF" w:rsidRPr="009C3EB2" w:rsidRDefault="00D408EF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этом этапе мы моделируем некие ситуации и следим за отбором языковых средств, в том числе за правильным и своевременным использованием «вежливых слов». </w:t>
      </w:r>
    </w:p>
    <w:p w:rsidR="00D408EF" w:rsidRPr="009C3EB2" w:rsidRDefault="00D408EF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Универсальным началом беседы являютс</w:t>
      </w:r>
      <w:r w:rsidR="006A2C78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слова приветствия. </w:t>
      </w:r>
    </w:p>
    <w:p w:rsidR="006A2C78" w:rsidRPr="009C3EB2" w:rsidRDefault="006A2C78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Мальчик хочет купить маме цветок на 8 марта. Как вы думаете, что он скажет продавцу?</w:t>
      </w:r>
    </w:p>
    <w:p w:rsidR="00BE49FA" w:rsidRPr="009C3EB2" w:rsidRDefault="00BE49FA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можем использовать этот прием, включая его факультативно в любое другое задание. Например,  в упражнение по развитию пространственных представлений. Кто-то из детей кладет ручку на стол между другими предметами. Логопед обращается с просьбой: « Маша, дай мне, пожалуйста, ручку, которая лежит между книгой и тетрадью». Затем роли меняются или дети работают парами.</w:t>
      </w:r>
    </w:p>
    <w:p w:rsidR="006A2C78" w:rsidRPr="009C3EB2" w:rsidRDefault="006A2C78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</w:t>
      </w: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Разбейтесь на пары.</w:t>
      </w:r>
      <w:r w:rsidR="00BE49FA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Выполните подобное упражнение.</w:t>
      </w:r>
    </w:p>
    <w:p w:rsidR="00D408EF" w:rsidRPr="009C3EB2" w:rsidRDefault="0009499E" w:rsidP="006C0C55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отметить, что разделение по пунктам довольно условно и служит скорее для фокусировки, ведь на каждом занятии мы используем язык во всей его полноте. Представленная мной работа имеет важное прикладное значение и позволяет учащимся </w:t>
      </w:r>
      <w:r w:rsidR="00497BDC" w:rsidRPr="009C3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речевыми нарушениями успешно компенсировать их дефициты развития.</w:t>
      </w:r>
    </w:p>
    <w:p w:rsidR="006C0C55" w:rsidRDefault="006C0C55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BDC" w:rsidRDefault="00497BDC" w:rsidP="00306496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496" w:rsidRDefault="00306496"/>
    <w:p w:rsidR="00497BDC" w:rsidRDefault="00497BDC"/>
    <w:p w:rsidR="00497BDC" w:rsidRDefault="00497BDC"/>
    <w:p w:rsidR="00497BDC" w:rsidRDefault="00497BDC"/>
    <w:p w:rsidR="00497BDC" w:rsidRDefault="00497BDC"/>
    <w:p w:rsidR="00497BDC" w:rsidRDefault="00497BDC"/>
    <w:p w:rsidR="00497BDC" w:rsidRDefault="00497BDC"/>
    <w:p w:rsidR="00497BDC" w:rsidRDefault="00497BDC"/>
    <w:p w:rsidR="00497BDC" w:rsidRDefault="00497BDC" w:rsidP="00497BDC"/>
    <w:sectPr w:rsidR="0049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377"/>
    <w:multiLevelType w:val="hybridMultilevel"/>
    <w:tmpl w:val="69F8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C2007"/>
    <w:multiLevelType w:val="multilevel"/>
    <w:tmpl w:val="D09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B2"/>
    <w:rsid w:val="00090BB2"/>
    <w:rsid w:val="0009499E"/>
    <w:rsid w:val="000C0BE6"/>
    <w:rsid w:val="001225D7"/>
    <w:rsid w:val="0020011F"/>
    <w:rsid w:val="00306496"/>
    <w:rsid w:val="00396130"/>
    <w:rsid w:val="00451B42"/>
    <w:rsid w:val="0045326A"/>
    <w:rsid w:val="00497BDC"/>
    <w:rsid w:val="004B3C51"/>
    <w:rsid w:val="00567148"/>
    <w:rsid w:val="006313E1"/>
    <w:rsid w:val="006A2C78"/>
    <w:rsid w:val="006C0C55"/>
    <w:rsid w:val="007E6270"/>
    <w:rsid w:val="00822DC0"/>
    <w:rsid w:val="00854D73"/>
    <w:rsid w:val="009C3EB2"/>
    <w:rsid w:val="00A94FB3"/>
    <w:rsid w:val="00AD014C"/>
    <w:rsid w:val="00AD06DA"/>
    <w:rsid w:val="00B51D5C"/>
    <w:rsid w:val="00BE49FA"/>
    <w:rsid w:val="00BF5279"/>
    <w:rsid w:val="00CE69F3"/>
    <w:rsid w:val="00D22D21"/>
    <w:rsid w:val="00D408EF"/>
    <w:rsid w:val="00D62865"/>
    <w:rsid w:val="00D914E2"/>
    <w:rsid w:val="00E45B15"/>
    <w:rsid w:val="00E614AD"/>
    <w:rsid w:val="00EB64E9"/>
    <w:rsid w:val="00F96E0D"/>
    <w:rsid w:val="00FB7913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D22D21"/>
  </w:style>
  <w:style w:type="character" w:customStyle="1" w:styleId="apple-converted-space">
    <w:name w:val="apple-converted-space"/>
    <w:basedOn w:val="a0"/>
    <w:rsid w:val="00D22D21"/>
  </w:style>
  <w:style w:type="character" w:styleId="a3">
    <w:name w:val="Hyperlink"/>
    <w:basedOn w:val="a0"/>
    <w:uiPriority w:val="99"/>
    <w:semiHidden/>
    <w:unhideWhenUsed/>
    <w:rsid w:val="00D22D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2D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1B42"/>
    <w:pPr>
      <w:ind w:left="720"/>
      <w:contextualSpacing/>
    </w:pPr>
  </w:style>
  <w:style w:type="paragraph" w:customStyle="1" w:styleId="c4">
    <w:name w:val="c4"/>
    <w:basedOn w:val="a"/>
    <w:rsid w:val="0056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D22D21"/>
  </w:style>
  <w:style w:type="character" w:customStyle="1" w:styleId="apple-converted-space">
    <w:name w:val="apple-converted-space"/>
    <w:basedOn w:val="a0"/>
    <w:rsid w:val="00D22D21"/>
  </w:style>
  <w:style w:type="character" w:styleId="a3">
    <w:name w:val="Hyperlink"/>
    <w:basedOn w:val="a0"/>
    <w:uiPriority w:val="99"/>
    <w:semiHidden/>
    <w:unhideWhenUsed/>
    <w:rsid w:val="00D22D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2D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1B42"/>
    <w:pPr>
      <w:ind w:left="720"/>
      <w:contextualSpacing/>
    </w:pPr>
  </w:style>
  <w:style w:type="paragraph" w:customStyle="1" w:styleId="c4">
    <w:name w:val="c4"/>
    <w:basedOn w:val="a"/>
    <w:rsid w:val="0056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2017-03-25T07:46:00Z</dcterms:created>
  <dcterms:modified xsi:type="dcterms:W3CDTF">2018-09-05T12:58:00Z</dcterms:modified>
</cp:coreProperties>
</file>