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36" w:rsidRDefault="00437D36" w:rsidP="0043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37D36" w:rsidRDefault="00437D36" w:rsidP="0043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27E1">
        <w:rPr>
          <w:rFonts w:ascii="Times New Roman" w:hAnsi="Times New Roman" w:cs="Times New Roman"/>
          <w:sz w:val="28"/>
          <w:szCs w:val="28"/>
        </w:rPr>
        <w:t>Детский сад № 80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437D36" w:rsidRDefault="00437D36" w:rsidP="004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</w:p>
    <w:p w:rsidR="00437D36" w:rsidRDefault="00437D36" w:rsidP="00437D36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«Развитие логического мышления у детей с ОВЗ»</w:t>
      </w:r>
    </w:p>
    <w:p w:rsidR="00437D36" w:rsidRDefault="00437D36" w:rsidP="00437D36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437D36" w:rsidRDefault="00437D36" w:rsidP="00437D36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437D36" w:rsidRDefault="00437D36" w:rsidP="00437D36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учитель-дефектолог:</w:t>
      </w:r>
    </w:p>
    <w:p w:rsidR="00437D36" w:rsidRDefault="001B27E1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B1163A" wp14:editId="33AE9E6A">
            <wp:simplePos x="0" y="0"/>
            <wp:positionH relativeFrom="margin">
              <wp:posOffset>290830</wp:posOffset>
            </wp:positionH>
            <wp:positionV relativeFrom="margin">
              <wp:posOffset>5337810</wp:posOffset>
            </wp:positionV>
            <wp:extent cx="3535045" cy="3190875"/>
            <wp:effectExtent l="0" t="0" r="8255" b="9525"/>
            <wp:wrapNone/>
            <wp:docPr id="1" name="Рисунок 1" descr="http://itd0.mycdn.me/image?id=837434943548&amp;t=20&amp;plc=WEB&amp;tkn=*UapzqpfEX4FfuQYGIaAipH83i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37434943548&amp;t=20&amp;plc=WEB&amp;tkn=*UapzqpfEX4FfuQYGIaAipH83i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36">
        <w:rPr>
          <w:rFonts w:ascii="Times New Roman" w:hAnsi="Times New Roman" w:cs="Times New Roman"/>
          <w:sz w:val="28"/>
          <w:szCs w:val="28"/>
        </w:rPr>
        <w:t>Симакова Е.А.</w:t>
      </w: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D36" w:rsidRDefault="00437D36" w:rsidP="0043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Рязань, 2018</w:t>
      </w:r>
    </w:p>
    <w:p w:rsidR="00437D36" w:rsidRPr="00C161EF" w:rsidRDefault="00437D36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lastRenderedPageBreak/>
        <w:t>Развитие логического мышления у детей с ОВЗ.</w:t>
      </w:r>
    </w:p>
    <w:p w:rsidR="00437D36" w:rsidRPr="00C161EF" w:rsidRDefault="00437D36" w:rsidP="00C161E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rStyle w:val="c1"/>
          <w:color w:val="000000"/>
          <w:sz w:val="28"/>
          <w:szCs w:val="28"/>
        </w:rPr>
        <w:t>Большим  плюсом в развитии ребенка является его обучение логическому мышлению. Именно благодаря логике можно обосновывать многие жизненные явления, объяснить абстрактные понятия, научить ребенка отстаивать свою точку зрения. Логика помогает здраво оценивать мир и окружающих. Развивая и совершенствуя умение логически рассуждать и действовать, ребенок сможет превратиться в здравомыслящего человека.</w:t>
      </w:r>
    </w:p>
    <w:p w:rsidR="00437D36" w:rsidRPr="00C161EF" w:rsidRDefault="00437D36" w:rsidP="00C161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rStyle w:val="c1"/>
          <w:color w:val="000000"/>
          <w:sz w:val="28"/>
          <w:szCs w:val="28"/>
        </w:rPr>
        <w:t>« никто не жалуется на свой ум, но все жалуются на свою память»</w:t>
      </w:r>
    </w:p>
    <w:p w:rsidR="00437D36" w:rsidRPr="00C161EF" w:rsidRDefault="00437D36" w:rsidP="00C161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rStyle w:val="c1"/>
          <w:color w:val="000000"/>
          <w:sz w:val="28"/>
          <w:szCs w:val="28"/>
        </w:rPr>
        <w:t>Это ставшее крылатым выражение по существу означает, что мышлени</w:t>
      </w:r>
      <w:proofErr w:type="gramStart"/>
      <w:r w:rsidRPr="00C161EF">
        <w:rPr>
          <w:rStyle w:val="c1"/>
          <w:color w:val="000000"/>
          <w:sz w:val="28"/>
          <w:szCs w:val="28"/>
        </w:rPr>
        <w:t>е-</w:t>
      </w:r>
      <w:proofErr w:type="gramEnd"/>
      <w:r w:rsidRPr="00C161EF">
        <w:rPr>
          <w:rStyle w:val="c1"/>
          <w:color w:val="000000"/>
          <w:sz w:val="28"/>
          <w:szCs w:val="28"/>
        </w:rPr>
        <w:t xml:space="preserve"> самый сложный и ценный психический процесс, его необходимо развивать, и совершенствовать.</w:t>
      </w:r>
    </w:p>
    <w:p w:rsidR="00437D36" w:rsidRPr="00C161EF" w:rsidRDefault="00437D36" w:rsidP="00C161E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rStyle w:val="c1"/>
          <w:color w:val="000000"/>
          <w:sz w:val="28"/>
          <w:szCs w:val="28"/>
        </w:rPr>
        <w:t xml:space="preserve">Развитие логики оказывает благоприятное влияние на речевую активность ребенка, повышает культуру его мышления, поэтому вопрос как </w:t>
      </w:r>
      <w:proofErr w:type="gramStart"/>
      <w:r w:rsidRPr="00C161EF">
        <w:rPr>
          <w:rStyle w:val="c1"/>
          <w:color w:val="000000"/>
          <w:sz w:val="28"/>
          <w:szCs w:val="28"/>
        </w:rPr>
        <w:t>развивать логику ребенка актуален</w:t>
      </w:r>
      <w:proofErr w:type="gramEnd"/>
      <w:r w:rsidRPr="00C161EF">
        <w:rPr>
          <w:rStyle w:val="c1"/>
          <w:color w:val="000000"/>
          <w:sz w:val="28"/>
          <w:szCs w:val="28"/>
        </w:rPr>
        <w:t>.</w:t>
      </w:r>
    </w:p>
    <w:p w:rsidR="00437D36" w:rsidRPr="00C161EF" w:rsidRDefault="00437D36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В основе коррекционно-педагогической работы с детьми с ограниченными возможностями здоровья реализовано фундаментальное положение отечественной психологии о генетической связи разных форм мышления. У детей взаимодействуют 3 основные формы: наглядно-действенное, наглядно-образное и словесно-логическое мышление.</w:t>
      </w:r>
    </w:p>
    <w:p w:rsidR="00437D36" w:rsidRPr="00C161EF" w:rsidRDefault="00437D36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Использование разработанной системы занятий по развитию мыслительной деятельности детей с ограниченными возможностями здоровья позволяет сформировать у них взаимосвязь между основными компонентами познания: действием, словом и образом. Систематическая коррекционная работа вызывает у детей интерес к окружающему, ведет к самостоятельности их мышления, дети перестают ждать решения всех вопросов от взрослого.</w:t>
      </w:r>
    </w:p>
    <w:p w:rsidR="00437D36" w:rsidRPr="00C161EF" w:rsidRDefault="00437D36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Обучение, направленное на развитие мышления, оказывает большое влияние на речевое развитие ребенка, способствует запоминанию слов, формированию основных функций речи (фиксирующей, познавательной, планирующей).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 xml:space="preserve">У детей с ограниченными возможностями здоровья отмечаются проблемы не только в речевом развитии, но и в развитии психических процессов, в частности в развитии мышления. У них </w:t>
      </w:r>
      <w:proofErr w:type="spellStart"/>
      <w:r w:rsidRPr="00C161EF">
        <w:rPr>
          <w:color w:val="000000"/>
          <w:sz w:val="28"/>
          <w:szCs w:val="28"/>
        </w:rPr>
        <w:t>несформированы</w:t>
      </w:r>
      <w:proofErr w:type="spellEnd"/>
      <w:r w:rsidRPr="00C161EF">
        <w:rPr>
          <w:color w:val="000000"/>
          <w:sz w:val="28"/>
          <w:szCs w:val="28"/>
        </w:rPr>
        <w:t xml:space="preserve"> основные компоненты наглядн</w:t>
      </w:r>
      <w:proofErr w:type="gramStart"/>
      <w:r w:rsidRPr="00C161EF">
        <w:rPr>
          <w:color w:val="000000"/>
          <w:sz w:val="28"/>
          <w:szCs w:val="28"/>
        </w:rPr>
        <w:t>о-</w:t>
      </w:r>
      <w:proofErr w:type="gramEnd"/>
      <w:r w:rsidRPr="00C161EF">
        <w:rPr>
          <w:color w:val="000000"/>
          <w:sz w:val="28"/>
          <w:szCs w:val="28"/>
        </w:rPr>
        <w:t xml:space="preserve"> образного мышления и взаимосвязь между </w:t>
      </w:r>
      <w:proofErr w:type="spellStart"/>
      <w:r w:rsidRPr="00C161EF">
        <w:rPr>
          <w:color w:val="000000"/>
          <w:sz w:val="28"/>
          <w:szCs w:val="28"/>
        </w:rPr>
        <w:t>ними,затруднены</w:t>
      </w:r>
      <w:proofErr w:type="spellEnd"/>
      <w:r w:rsidRPr="00C161EF">
        <w:rPr>
          <w:color w:val="000000"/>
          <w:sz w:val="28"/>
          <w:szCs w:val="28"/>
        </w:rPr>
        <w:t> актуализация  образов- представлений об окружающей действительности и словесные обобщения имеющихся образов, недостаточно сформированы мыслительные операции, не </w:t>
      </w:r>
      <w:proofErr w:type="spellStart"/>
      <w:r w:rsidRPr="00C161EF">
        <w:rPr>
          <w:color w:val="000000"/>
          <w:sz w:val="28"/>
          <w:szCs w:val="28"/>
        </w:rPr>
        <w:t>сформированыпредставления</w:t>
      </w:r>
      <w:proofErr w:type="spellEnd"/>
      <w:r w:rsidRPr="00C161EF">
        <w:rPr>
          <w:color w:val="000000"/>
          <w:sz w:val="28"/>
          <w:szCs w:val="28"/>
        </w:rPr>
        <w:t xml:space="preserve"> о целостных предметах и их свойствах, качествах, признаках, не сформированы представления о причинно- следственных связях.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br/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ФОРМИРОВАНИЕ ЭЛЕМЕНТОВ ЛОГИЧЕСКОГО МЫШЛЕНИЯ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В процессе целенаправленной коррекционно-</w:t>
      </w:r>
      <w:proofErr w:type="spellStart"/>
      <w:r w:rsidRPr="00C161EF">
        <w:rPr>
          <w:color w:val="000000"/>
          <w:sz w:val="28"/>
          <w:szCs w:val="28"/>
        </w:rPr>
        <w:t>педагогическойской</w:t>
      </w:r>
      <w:proofErr w:type="spellEnd"/>
      <w:r w:rsidRPr="00C161EF">
        <w:rPr>
          <w:color w:val="000000"/>
          <w:sz w:val="28"/>
          <w:szCs w:val="28"/>
        </w:rPr>
        <w:t xml:space="preserve"> работы ребенок учится устанавливать временные, </w:t>
      </w:r>
      <w:proofErr w:type="spellStart"/>
      <w:r w:rsidRPr="00C161EF">
        <w:rPr>
          <w:color w:val="000000"/>
          <w:sz w:val="28"/>
          <w:szCs w:val="28"/>
        </w:rPr>
        <w:t>причиннно</w:t>
      </w:r>
      <w:proofErr w:type="spellEnd"/>
      <w:r w:rsidRPr="00C161EF">
        <w:rPr>
          <w:color w:val="000000"/>
          <w:sz w:val="28"/>
          <w:szCs w:val="28"/>
        </w:rPr>
        <w:t xml:space="preserve">-следственные связи и зависимости, обучается рассуждать, выделять существенное и </w:t>
      </w:r>
      <w:r w:rsidRPr="00C161EF">
        <w:rPr>
          <w:color w:val="000000"/>
          <w:sz w:val="28"/>
          <w:szCs w:val="28"/>
        </w:rPr>
        <w:lastRenderedPageBreak/>
        <w:t>второстепенное, объединять предметы на различных основаниях, видеть в предметах разные их свойства, видеть относительность границ между отдельными группами явлений и объектов.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В ходе занятий используются различные методические приемы, способствующие развитию логического мышления: сравнения, обобщения, противопоставления, аналогии, установление связей между явлениями и объектами природы, классификация и систематизация известных фактов, формулирование выводов в виде суждения и умозаключения.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Задания на формирование умений выполнять классификацию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color w:val="000000"/>
          <w:sz w:val="28"/>
          <w:szCs w:val="28"/>
        </w:rPr>
        <w:t>Цель</w:t>
      </w:r>
      <w:r w:rsidRPr="00C161EF">
        <w:rPr>
          <w:color w:val="000000"/>
          <w:sz w:val="28"/>
          <w:szCs w:val="28"/>
        </w:rPr>
        <w:t xml:space="preserve"> - учить детей выделять существенное и второстепенное, объединять предметы по различным основаниям, в одну группу на основе общих признаков.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color w:val="000000"/>
          <w:sz w:val="28"/>
          <w:szCs w:val="28"/>
        </w:rPr>
        <w:t>Игры и задания «Группировка предметов (картинок)</w:t>
      </w:r>
      <w:proofErr w:type="gramStart"/>
      <w:r w:rsidRPr="00C161EF">
        <w:rPr>
          <w:b/>
          <w:color w:val="000000"/>
          <w:sz w:val="28"/>
          <w:szCs w:val="28"/>
        </w:rPr>
        <w:t>»</w:t>
      </w:r>
      <w:r w:rsidRPr="00C161EF">
        <w:rPr>
          <w:color w:val="000000"/>
          <w:sz w:val="28"/>
          <w:szCs w:val="28"/>
        </w:rPr>
        <w:t>б</w:t>
      </w:r>
      <w:proofErr w:type="gramEnd"/>
      <w:r w:rsidRPr="00C161EF">
        <w:rPr>
          <w:color w:val="000000"/>
          <w:sz w:val="28"/>
          <w:szCs w:val="28"/>
        </w:rPr>
        <w:t>ез образца и без обобщающего слова</w:t>
      </w:r>
      <w:r w:rsidRPr="00C161EF">
        <w:rPr>
          <w:i/>
          <w:color w:val="000000"/>
          <w:sz w:val="28"/>
          <w:szCs w:val="28"/>
        </w:rPr>
        <w:t>. Цель</w:t>
      </w:r>
      <w:r w:rsidRPr="00C161EF">
        <w:rPr>
          <w:color w:val="000000"/>
          <w:sz w:val="28"/>
          <w:szCs w:val="28"/>
        </w:rPr>
        <w:t xml:space="preserve"> - учить детей пользоваться наглядной моделью при решении элементарных логических задач на классификацию.</w:t>
      </w:r>
      <w:r w:rsidRPr="00C161EF">
        <w:rPr>
          <w:color w:val="000000"/>
          <w:sz w:val="28"/>
          <w:szCs w:val="28"/>
        </w:rPr>
        <w:br/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ИГРА «РА3ЛОЖИ ИГРУШКИ!»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61EF">
        <w:rPr>
          <w:color w:val="000000"/>
          <w:sz w:val="28"/>
          <w:szCs w:val="28"/>
        </w:rPr>
        <w:t>Оборудование: набор игрушек разных по величине (по три): матрешки, колокольчики, вазочки, домики, елочки, зайчики, ежики, машинки; три одинаковые коробочки.</w:t>
      </w:r>
      <w:proofErr w:type="gramEnd"/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161EF">
        <w:rPr>
          <w:i/>
          <w:color w:val="000000"/>
          <w:sz w:val="28"/>
          <w:szCs w:val="28"/>
        </w:rPr>
        <w:t>Ход занятия: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 xml:space="preserve">Педагог показывает детям игрушки и говорит: «Эти игрушки надо разложить в три коробочки. В каждой коробочке должны быть игрушки, похожие чем-то между собой. Подумайте, какие игрушки вы положите в одну коробочку, какие - в другую, а какие - в третью». Если ребенок раскладывает игрушки в произвольном порядке, педагог оказывает ему помощь: «Какие игрушки похожи между собой, выбери их (например, матрешки). Чем эти матрешки между собой различаются? Разложи их по коробочкам». Затем педагог дает ребенку колокольчики и просит раздать их матрешкам: «Подумай, какой колокольчик ты дашь самой большой матрешке». Далее ребенок раскладывает игрушки сам и обобщает принцип группировки. Педагог просит: «Расскажи, какие игрушки ты положил в первую коробку, какие - во вторую, а какие - в третью». В случае затруднения сам обобщает: «В одной коробке - самые маленькие игрушки; в другой - </w:t>
      </w:r>
      <w:proofErr w:type="gramStart"/>
      <w:r w:rsidRPr="00C161EF">
        <w:rPr>
          <w:color w:val="000000"/>
          <w:sz w:val="28"/>
          <w:szCs w:val="28"/>
        </w:rPr>
        <w:t>побольше</w:t>
      </w:r>
      <w:proofErr w:type="gramEnd"/>
      <w:r w:rsidRPr="00C161EF">
        <w:rPr>
          <w:color w:val="000000"/>
          <w:sz w:val="28"/>
          <w:szCs w:val="28"/>
        </w:rPr>
        <w:t>, а в третьей - самые большие».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ЗАДАНИЕ «НАРИСУЙ КАРТИНКУ!»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Оборудование: 24 карточки с изображением рыб, птиц и животных (по восемь каждого вида); три конверта.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i/>
          <w:color w:val="000000"/>
          <w:sz w:val="28"/>
          <w:szCs w:val="28"/>
        </w:rPr>
        <w:t>Ход занятия</w:t>
      </w:r>
      <w:r w:rsidRPr="00C161EF">
        <w:rPr>
          <w:color w:val="000000"/>
          <w:sz w:val="28"/>
          <w:szCs w:val="28"/>
        </w:rPr>
        <w:t>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 xml:space="preserve">Педагог говорит детям: «У меня кто-то перепутал картинки. Надо разложить эти картинки в три конверта так, чтобы картинки были между собой чем-то похожи. На каждом конверте надо нарисовать такой рисунок, чтобы было понятно, какие там лежат картинки». В процесс выполнения </w:t>
      </w:r>
      <w:r w:rsidRPr="00C161EF">
        <w:rPr>
          <w:color w:val="000000"/>
          <w:sz w:val="28"/>
          <w:szCs w:val="28"/>
        </w:rPr>
        <w:lastRenderedPageBreak/>
        <w:t xml:space="preserve">задания педагог не вмешивается, даже если ребенок выполняет задание неверно. После того как ребенок разложит картинки, педагог говорит: «Расскажи, какие картинки ты в этот конверт положил, почему? Чем они похожи между собой?» и т.д. В случае затруднения педагог дает образцы для раскладывания картинок по конвертам. Затем просит ребенка назвать эту группу </w:t>
      </w:r>
      <w:proofErr w:type="gramStart"/>
      <w:r w:rsidRPr="00C161EF">
        <w:rPr>
          <w:color w:val="000000"/>
          <w:sz w:val="28"/>
          <w:szCs w:val="28"/>
        </w:rPr>
        <w:t>картинок</w:t>
      </w:r>
      <w:proofErr w:type="gramEnd"/>
      <w:r w:rsidRPr="00C161EF">
        <w:rPr>
          <w:color w:val="000000"/>
          <w:sz w:val="28"/>
          <w:szCs w:val="28"/>
        </w:rPr>
        <w:t xml:space="preserve"> одним словом и нарисовать на конверте картинку.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61EF">
        <w:rPr>
          <w:b/>
          <w:color w:val="000000"/>
          <w:sz w:val="28"/>
          <w:szCs w:val="28"/>
        </w:rPr>
        <w:t>Задания на формирование умений выполнять систематизацию</w:t>
      </w:r>
      <w:r w:rsidRPr="00C161EF">
        <w:rPr>
          <w:b/>
          <w:color w:val="000000"/>
          <w:sz w:val="28"/>
          <w:szCs w:val="28"/>
        </w:rPr>
        <w:t>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color w:val="000000"/>
          <w:sz w:val="28"/>
          <w:szCs w:val="28"/>
        </w:rPr>
        <w:t>Цель</w:t>
      </w:r>
      <w:r w:rsidRPr="00C161EF">
        <w:rPr>
          <w:color w:val="000000"/>
          <w:sz w:val="28"/>
          <w:szCs w:val="28"/>
        </w:rPr>
        <w:t xml:space="preserve"> - учить детей сравнивать предметы, видеть в предметах разные их свойства, располагать предметы в определенном порядке, выделив при этом существенный признак.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«ПОМОГИ ПОСТАВИТЬ ПО РОСТУ!»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Ход занятия.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 xml:space="preserve">Педагог рассказывает: «У девочки Ани был день рождения. Ей подарили матрешку. Аня ее раскрыла и увидела, что там целых пять матрешек. Она захотела их поставить по росту, но перепутала. Расскажи Ане, как ей расставить матрешек по росту». В случае затруднения педагог начинает говорить: «Надо вначале на первое место поставить самую большую матрешку, а потом какую? » Ребенок продолжает: «На второе место - немного поменьше матрешку, а на третье место, посредине, поставить среднюю. На четвертое место - еще меньшую, а на пятое, последнее, - самую маленькую». </w:t>
      </w:r>
      <w:proofErr w:type="gramStart"/>
      <w:r w:rsidRPr="00C161EF">
        <w:rPr>
          <w:color w:val="000000"/>
          <w:sz w:val="28"/>
          <w:szCs w:val="28"/>
        </w:rPr>
        <w:t>После того, как ребенок расскажет сам, ему предлагают рассказать Ане, как можно расставить матрешек по-другому: от маленькой до самой большой («Какую матрешку надо поставить на первое место?</w:t>
      </w:r>
      <w:proofErr w:type="gramEnd"/>
      <w:r w:rsidRPr="00C161EF">
        <w:rPr>
          <w:color w:val="000000"/>
          <w:sz w:val="28"/>
          <w:szCs w:val="28"/>
        </w:rPr>
        <w:t xml:space="preserve"> </w:t>
      </w:r>
      <w:proofErr w:type="gramStart"/>
      <w:r w:rsidRPr="00C161EF">
        <w:rPr>
          <w:color w:val="000000"/>
          <w:sz w:val="28"/>
          <w:szCs w:val="28"/>
        </w:rPr>
        <w:t>А на второе место какую?» и т. д.).</w:t>
      </w:r>
      <w:proofErr w:type="gramEnd"/>
      <w:r w:rsidRPr="00C161EF">
        <w:rPr>
          <w:color w:val="000000"/>
          <w:sz w:val="28"/>
          <w:szCs w:val="28"/>
        </w:rPr>
        <w:t xml:space="preserve"> В случае затруднения ребенку надо дать пятиместную матрешку, предложить расставить матрешек по росту, а потом помочь рассказать, какая матрешка на каком месте стоит.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Cs/>
          <w:color w:val="000000"/>
          <w:sz w:val="28"/>
          <w:szCs w:val="28"/>
        </w:rPr>
        <w:t>Настольные игры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Цель - учить детей раскладывать изображения предметов в определенной последовательности, ориентируясь на качество предметов.</w:t>
      </w:r>
      <w:r w:rsidRPr="00C161EF">
        <w:rPr>
          <w:color w:val="000000"/>
          <w:sz w:val="28"/>
          <w:szCs w:val="28"/>
        </w:rPr>
        <w:br/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«КТО СТАРШЕ?»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61EF">
        <w:rPr>
          <w:color w:val="000000"/>
          <w:sz w:val="28"/>
          <w:szCs w:val="28"/>
        </w:rPr>
        <w:t>Оборудование: наборы карточек с изображением следующих персонажей: дедушки, мужчины, школьника, дошкольника, младенца; на обратной стороне - полоски разной длины: самая длинная изображает дедушку, короче - мужчину, еще короче школьника и т.д.</w:t>
      </w:r>
      <w:proofErr w:type="gramEnd"/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«ЧТО ТЕПЛЕЕ»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Оборудование: наборы карточек с изображением следующего вида одежды: зимнее пальто, осеннее пальто, зимнее платье, летнее платье, купальник; на обратной стороне - полоски соответствующей дины.</w:t>
      </w:r>
      <w:r w:rsidRPr="00C161EF">
        <w:rPr>
          <w:color w:val="000000"/>
          <w:sz w:val="28"/>
          <w:szCs w:val="28"/>
        </w:rPr>
        <w:br/>
      </w:r>
    </w:p>
    <w:p w:rsid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61EF">
        <w:rPr>
          <w:b/>
          <w:color w:val="000000"/>
          <w:sz w:val="28"/>
          <w:szCs w:val="28"/>
        </w:rPr>
        <w:lastRenderedPageBreak/>
        <w:t>Задания на формирование количественных представлений</w:t>
      </w:r>
      <w:r w:rsidRPr="00C161EF">
        <w:rPr>
          <w:b/>
          <w:color w:val="000000"/>
          <w:sz w:val="28"/>
          <w:szCs w:val="28"/>
        </w:rPr>
        <w:t>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ЗАДАЧИ.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1) Во дворе гуляло четверо детей, половина мальчиков, а другая половина девочек. Сколько было мальчиков?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В случае затруднения педагог предлагает ребенку решить задачу с использованием палочек: «Возьми четыре палочки. Теперь возьми из них половину. Сколько это? Значит, сколько было мальчиков?»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2) На столе в тарелке лежало пять яблок. Вошло пятеро детей, и все взяли по одному яблоку. Сколько яблок осталось на тарелке?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В случае затруднения задачу можно решить с опорой на пальцы или палочки.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3) В коробке лежало пять карандашей. Два из них синие, а остальные - красные. Сколько было красных карандашей?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4) На полянке сидело пять зайчиков. Подул ветерок, зайчики разбежались. Остался один зайчик. Сколько зайчиков убежало?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5) У девочки было шесть воздушных шариков. После игры с ними остался только один шарик. Сколько шариков лопнуло?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6) В пруду плавало шесть уточек. Половина из них вышла на берег. Сколько уточек осталось в пруду?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7) К Маше на день рождения пришло пятеро друзей. Маша с друзьями пила чай. Сколько чашек стояло на столе?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8) Под елочкой росли грибочки. После дождя их стало на половину больше. Всего выросло четыре гриба. Сколько грибов росло до дождя?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9) Двое детей пошли в лес за грибами. У каждого из них было по две корзинки. Дети набрали полные корзинки грибов. Сколько корзинок грибов принесли дети домой?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10) За забором стояли птички. Были видны только четыре лапки. Сколько птичек стояло за забором?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ЗАГАДКИ.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1) На крыльце сидит щенок,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Греет свой пушистый бок.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Прибежал еще один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И уселся рядом с ним. (Сколько стало щенят?)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2) Ежик по лесу шел,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На обед грибы нашел-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Два под березой, один у осины.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Сколько их будет в плетеной корзине?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3) Карандаш один у Миши,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Карандаш один у Гриши.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Сколько же карандашей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У обоих малышей?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4) Гуляет в джунглях старый слон,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И одинок, и грустен он.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Но подошел к нему сынок,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lastRenderedPageBreak/>
        <w:t>И больше он не одинок. (Сколько теперь слонов?)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5) Под кустами у реки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Жили майские жуки,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Дочка, сын, отец и мать,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Кто успел их сосчитать?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61EF">
        <w:rPr>
          <w:b/>
          <w:color w:val="000000"/>
          <w:sz w:val="28"/>
          <w:szCs w:val="28"/>
        </w:rPr>
        <w:t>Задания на формирование понимания скрытого смысла, понимания юмора, развития адекватных реакций на юмор</w:t>
      </w:r>
      <w:r w:rsidRPr="00C161EF">
        <w:rPr>
          <w:b/>
          <w:color w:val="000000"/>
          <w:sz w:val="28"/>
          <w:szCs w:val="28"/>
        </w:rPr>
        <w:t>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Игры и задания на сравнение картинок с последующим рассуждением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ИГРА «ЧТО ПЕРЕПУТАЛ ХУДОЖНИК?»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Оборудование: две сюжетные картинки, на которых изображены следующие ситуации: на первой - светит яркое солнце, кругом зелень и цветы, девочка прыгает через скакалку; на второй - те же природные явления, только вместо девочки мальчик, одетый в шубу, лепит снеговика.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Ход занятия.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Педагог предлагает pe6eнку рассмотреть вначале первую картинку, затем кладет рядом вторую картинку и просит их сравнить. 3атем спрашивает: «Что художник перепутал, нарисовал так, как в жизни не бывает? Почему?» В случае затруднения он задает вопросы: «Какое время года нарисовал художник на первой картинке? А на второй? Так бывает? Почему?»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Словесные игры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ИГРА «БЫВАЕТ - НЕ БЫВАЕТ»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Ход занятия.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Ребенок должен наглядно представить себе ситуацию, выраженную в слове, и решить, бывает данная ситуация в жизни или нет: «Собака на крыше гуляет» - так бывает? («Собака у конуры сидит», «Кошка на цепи сидит», «Цыплята в аквариуме плавают», «Кошка мышей ловит», «Мыши кошку ловят», «Трактор землю пашет», «Трактор по небу летит», «Мальчик по снегу плывет», «Собака под дверью мяукает») и т.д.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ИГРА «НАОБОРОТ»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Оборудование: мяч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Ход занятия.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 xml:space="preserve">Педагог приглашает детей в круг и объясняет правила игры: «Я буду называть слово, а вы подбирайте слово, противоположное по смыслу. Кто догадался, тот протягивает руки, и я ему бросаю мяч. Поймав мяч, он называет слово и бросает мяч мне». Педагог говорит: «Вверх». Ребенок отвечает: </w:t>
      </w:r>
      <w:proofErr w:type="gramStart"/>
      <w:r w:rsidRPr="00C161EF">
        <w:rPr>
          <w:color w:val="000000"/>
          <w:sz w:val="28"/>
          <w:szCs w:val="28"/>
        </w:rPr>
        <w:t>«Вниз» (вперед-назад, дальше-ближе, горячо-холодно, быстро-медленно; завязать-развязать, приехать-уехать, завернуть-развернуть, намочить-высушить, связать-распустить, закрутить-раскрутить, открыть-закрыть, упаковать-распаковать, подняться-опуститься).</w:t>
      </w:r>
      <w:proofErr w:type="gramEnd"/>
      <w:r w:rsidRPr="00C161EF">
        <w:rPr>
          <w:color w:val="000000"/>
          <w:sz w:val="28"/>
          <w:szCs w:val="28"/>
        </w:rPr>
        <w:t xml:space="preserve"> В случае затруднения дети могут произносить нужное слово хором.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ИГРА «3АКОНЧИ ПРЕДЛОЖЕНИЕ!»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lastRenderedPageBreak/>
        <w:t>Ход занятия.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Педагог говорит детям несколько слов из предложения, а дети дополняют его новыми словами, чтобы получилось законченное предложение, например: «Я надела теплую шубу, чтобы</w:t>
      </w:r>
      <w:proofErr w:type="gramStart"/>
      <w:r w:rsidRPr="00C161EF">
        <w:rPr>
          <w:color w:val="000000"/>
          <w:sz w:val="28"/>
          <w:szCs w:val="28"/>
        </w:rPr>
        <w:t xml:space="preserve"> .</w:t>
      </w:r>
      <w:proofErr w:type="gramEnd"/>
      <w:r w:rsidRPr="00C161EF">
        <w:rPr>
          <w:color w:val="000000"/>
          <w:sz w:val="28"/>
          <w:szCs w:val="28"/>
        </w:rPr>
        <w:t xml:space="preserve">. » Дети говорят: «чтобы не замерзнуть, чтобы пойти гулять, ... чтобы было тепло». Педагог заранее готовит предложения, например: </w:t>
      </w:r>
      <w:proofErr w:type="gramStart"/>
      <w:r w:rsidRPr="00C161EF">
        <w:rPr>
          <w:color w:val="000000"/>
          <w:sz w:val="28"/>
          <w:szCs w:val="28"/>
        </w:rPr>
        <w:t xml:space="preserve">«Мы зажгли свет, потому что ... », «Дети надели панамки, потому что ... », «Мы полили цветы, чтобы ... », «Сегодня Маше подарили подарок, потому что ... » </w:t>
      </w:r>
      <w:proofErr w:type="spellStart"/>
      <w:r w:rsidRPr="00C161EF">
        <w:rPr>
          <w:color w:val="000000"/>
          <w:sz w:val="28"/>
          <w:szCs w:val="28"/>
        </w:rPr>
        <w:t>ит.д</w:t>
      </w:r>
      <w:proofErr w:type="spellEnd"/>
      <w:r w:rsidRPr="00C161EF">
        <w:rPr>
          <w:color w:val="000000"/>
          <w:sz w:val="28"/>
          <w:szCs w:val="28"/>
        </w:rPr>
        <w:t>.</w:t>
      </w:r>
      <w:proofErr w:type="gramEnd"/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ИГРА «ПРИДУМАЙ ПРЕДЛОЖЕНИЕ»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Оборудование: камешек.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Ход занятия.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Пе</w:t>
      </w:r>
      <w:r w:rsidRPr="00C161EF">
        <w:rPr>
          <w:color w:val="000000"/>
          <w:sz w:val="28"/>
          <w:szCs w:val="28"/>
        </w:rPr>
        <w:t xml:space="preserve">дагог и дети садятся в круг. </w:t>
      </w:r>
      <w:proofErr w:type="spellStart"/>
      <w:r w:rsidRPr="00C161EF">
        <w:rPr>
          <w:color w:val="000000"/>
          <w:sz w:val="28"/>
          <w:szCs w:val="28"/>
        </w:rPr>
        <w:t>Пе</w:t>
      </w:r>
      <w:r w:rsidRPr="00C161EF">
        <w:rPr>
          <w:color w:val="000000"/>
          <w:sz w:val="28"/>
          <w:szCs w:val="28"/>
        </w:rPr>
        <w:t>агог</w:t>
      </w:r>
      <w:proofErr w:type="spellEnd"/>
      <w:r w:rsidRPr="00C161EF">
        <w:rPr>
          <w:color w:val="000000"/>
          <w:sz w:val="28"/>
          <w:szCs w:val="28"/>
        </w:rPr>
        <w:t xml:space="preserve"> объясняет правила игры: «Сегодня мы будем придумывать предложения. Я скажу слово, а вы придумываете с этим словом предложение. Например, я скажу слово «близко» и передам Саше камешек. Он возьмет камешек и ответит: «Я живу близко от детского сада». Затем он назовет свое слово и передаст камешек рядом </w:t>
      </w:r>
      <w:proofErr w:type="gramStart"/>
      <w:r w:rsidRPr="00C161EF">
        <w:rPr>
          <w:color w:val="000000"/>
          <w:sz w:val="28"/>
          <w:szCs w:val="28"/>
        </w:rPr>
        <w:t>сидящему</w:t>
      </w:r>
      <w:proofErr w:type="gramEnd"/>
      <w:r w:rsidRPr="00C161EF">
        <w:rPr>
          <w:color w:val="000000"/>
          <w:sz w:val="28"/>
          <w:szCs w:val="28"/>
        </w:rPr>
        <w:t>». Так по очереди (по кругу) камешек переходит от одного играющего к другому. Если дети затрудняются с ответом, педагог помогает им.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ИГРА «ПОДБЕРИ СЛОВО»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Ход занятия.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 xml:space="preserve">Педагог предлагает детям подобрать слова по смыслу. Предлагает детям вопросы: </w:t>
      </w:r>
      <w:proofErr w:type="gramStart"/>
      <w:r w:rsidRPr="00C161EF">
        <w:rPr>
          <w:color w:val="000000"/>
          <w:sz w:val="28"/>
          <w:szCs w:val="28"/>
        </w:rPr>
        <w:t>«Что можно шить?» (платье, юбку, костюм, шубу, рубашку, сарафан и т.д.).</w:t>
      </w:r>
      <w:proofErr w:type="gramEnd"/>
      <w:r w:rsidRPr="00C161EF">
        <w:rPr>
          <w:color w:val="000000"/>
          <w:sz w:val="28"/>
          <w:szCs w:val="28"/>
        </w:rPr>
        <w:t xml:space="preserve"> «Что можно штопать?» (носки, варежки, свитер, шарф). «Что можно завязывать?» (шнурки, веревку, шарф, ленту). </w:t>
      </w:r>
      <w:proofErr w:type="gramStart"/>
      <w:r w:rsidRPr="00C161EF">
        <w:rPr>
          <w:color w:val="000000"/>
          <w:sz w:val="28"/>
          <w:szCs w:val="28"/>
        </w:rPr>
        <w:t>«Что можно строить?» (дом, мост, дорогу, лестницу, гараж, башню) и т.д.</w:t>
      </w:r>
      <w:proofErr w:type="gramEnd"/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b/>
          <w:bCs/>
          <w:color w:val="000000"/>
          <w:sz w:val="28"/>
          <w:szCs w:val="28"/>
        </w:rPr>
        <w:t>При правильно развитом мышлении ребенок способен: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– Анализировать – разделять предметы или явления на составляющие компоненты.</w:t>
      </w:r>
      <w:r w:rsidRPr="00C161EF">
        <w:rPr>
          <w:color w:val="000000"/>
          <w:sz w:val="28"/>
          <w:szCs w:val="28"/>
        </w:rPr>
        <w:br/>
        <w:t xml:space="preserve">– Синтезировать – объединять </w:t>
      </w:r>
      <w:proofErr w:type="gramStart"/>
      <w:r w:rsidRPr="00C161EF">
        <w:rPr>
          <w:color w:val="000000"/>
          <w:sz w:val="28"/>
          <w:szCs w:val="28"/>
        </w:rPr>
        <w:t>разделённые</w:t>
      </w:r>
      <w:proofErr w:type="gramEnd"/>
      <w:r w:rsidRPr="00C161EF">
        <w:rPr>
          <w:color w:val="000000"/>
          <w:sz w:val="28"/>
          <w:szCs w:val="28"/>
        </w:rPr>
        <w:t xml:space="preserve"> анализом с выявлением при этом существенных связей.</w:t>
      </w:r>
      <w:r w:rsidRPr="00C161EF">
        <w:rPr>
          <w:color w:val="000000"/>
          <w:sz w:val="28"/>
          <w:szCs w:val="28"/>
        </w:rPr>
        <w:br/>
        <w:t>– Сравнивать – сопоставление предметы и явления, при этом обнаруживать их сходства и различия.</w:t>
      </w:r>
      <w:r w:rsidRPr="00C161EF">
        <w:rPr>
          <w:color w:val="000000"/>
          <w:sz w:val="28"/>
          <w:szCs w:val="28"/>
        </w:rPr>
        <w:br/>
        <w:t>– Классифицировать – группировать предметы по признакам.</w:t>
      </w:r>
      <w:r w:rsidRPr="00C161EF">
        <w:rPr>
          <w:color w:val="000000"/>
          <w:sz w:val="28"/>
          <w:szCs w:val="28"/>
        </w:rPr>
        <w:br/>
        <w:t>– Обобщать – объединять предметы по общим существенным признакам.</w:t>
      </w:r>
      <w:r w:rsidRPr="00C161EF">
        <w:rPr>
          <w:color w:val="000000"/>
          <w:sz w:val="28"/>
          <w:szCs w:val="28"/>
        </w:rPr>
        <w:br/>
        <w:t>– Конкретизировать – выделять частное из общего.</w:t>
      </w:r>
      <w:r w:rsidRPr="00C161EF">
        <w:rPr>
          <w:color w:val="000000"/>
          <w:sz w:val="28"/>
          <w:szCs w:val="28"/>
        </w:rPr>
        <w:br/>
        <w:t>– Абстрагировать – выделять какую-либо одну сторону или аспект предмета с игнорированием других.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t> Для того, чтобы ребенок с интересом играл в логические игры, необходимо помнить о том</w:t>
      </w:r>
      <w:proofErr w:type="gramStart"/>
      <w:r w:rsidRPr="00C161EF">
        <w:rPr>
          <w:color w:val="000000"/>
          <w:sz w:val="28"/>
          <w:szCs w:val="28"/>
        </w:rPr>
        <w:t xml:space="preserve"> ,</w:t>
      </w:r>
      <w:proofErr w:type="gramEnd"/>
      <w:r w:rsidRPr="00C161EF">
        <w:rPr>
          <w:color w:val="000000"/>
          <w:sz w:val="28"/>
          <w:szCs w:val="28"/>
        </w:rPr>
        <w:t xml:space="preserve"> что в основе логики лежит любознательность. Поэтому игры необходимо разнообразить и наряду с часто используемыми играми, такими как  «что лишнее?», «назови одним словом», «что сначала, что потом</w:t>
      </w:r>
      <w:proofErr w:type="gramStart"/>
      <w:r w:rsidRPr="00C161EF">
        <w:rPr>
          <w:color w:val="000000"/>
          <w:sz w:val="28"/>
          <w:szCs w:val="28"/>
        </w:rPr>
        <w:t>,»</w:t>
      </w:r>
      <w:proofErr w:type="gramEnd"/>
      <w:r w:rsidRPr="00C161EF">
        <w:rPr>
          <w:color w:val="000000"/>
          <w:sz w:val="28"/>
          <w:szCs w:val="28"/>
        </w:rPr>
        <w:t xml:space="preserve"> «небылицы»,  нужно использовать оригинальные.</w:t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lastRenderedPageBreak/>
        <w:br/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br/>
      </w:r>
    </w:p>
    <w:p w:rsidR="00C161EF" w:rsidRPr="00C161EF" w:rsidRDefault="00C161EF" w:rsidP="00C16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61EF">
        <w:rPr>
          <w:color w:val="000000"/>
          <w:sz w:val="28"/>
          <w:szCs w:val="28"/>
        </w:rPr>
        <w:br/>
      </w:r>
    </w:p>
    <w:p w:rsidR="00437D36" w:rsidRPr="00C161EF" w:rsidRDefault="00437D36" w:rsidP="00C16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7D36" w:rsidRPr="00C161EF" w:rsidRDefault="00437D36" w:rsidP="00C16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D36" w:rsidRPr="00C1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36"/>
    <w:rsid w:val="001B27E1"/>
    <w:rsid w:val="00437D36"/>
    <w:rsid w:val="00C161EF"/>
    <w:rsid w:val="00C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D36"/>
  </w:style>
  <w:style w:type="paragraph" w:customStyle="1" w:styleId="c2">
    <w:name w:val="c2"/>
    <w:basedOn w:val="a"/>
    <w:rsid w:val="004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D36"/>
  </w:style>
  <w:style w:type="paragraph" w:customStyle="1" w:styleId="c2">
    <w:name w:val="c2"/>
    <w:basedOn w:val="a"/>
    <w:rsid w:val="004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Симаков</dc:creator>
  <cp:lastModifiedBy>Максим Симаков</cp:lastModifiedBy>
  <cp:revision>1</cp:revision>
  <dcterms:created xsi:type="dcterms:W3CDTF">2018-11-05T10:18:00Z</dcterms:created>
  <dcterms:modified xsi:type="dcterms:W3CDTF">2018-11-05T10:47:00Z</dcterms:modified>
</cp:coreProperties>
</file>