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33" w:rsidRPr="00CE6865" w:rsidRDefault="00054433" w:rsidP="00054433">
      <w:pPr>
        <w:tabs>
          <w:tab w:val="left" w:pos="8222"/>
        </w:tabs>
        <w:jc w:val="center"/>
        <w:rPr>
          <w:rFonts w:ascii="Times New Roman" w:hAnsi="Times New Roman"/>
          <w:sz w:val="24"/>
          <w:szCs w:val="24"/>
        </w:rPr>
      </w:pPr>
      <w:r w:rsidRPr="00CE6865">
        <w:rPr>
          <w:rFonts w:ascii="Times New Roman" w:hAnsi="Times New Roman"/>
          <w:sz w:val="24"/>
          <w:szCs w:val="24"/>
        </w:rPr>
        <w:t>Консульт</w:t>
      </w:r>
      <w:r>
        <w:rPr>
          <w:rFonts w:ascii="Times New Roman" w:hAnsi="Times New Roman"/>
          <w:sz w:val="24"/>
          <w:szCs w:val="24"/>
        </w:rPr>
        <w:t>ация для родителей детей с ОВЗ.</w:t>
      </w:r>
      <w:r>
        <w:rPr>
          <w:rFonts w:ascii="Times New Roman" w:hAnsi="Times New Roman"/>
          <w:sz w:val="24"/>
          <w:szCs w:val="24"/>
        </w:rPr>
        <w:br/>
      </w:r>
      <w:proofErr w:type="spellStart"/>
      <w:r w:rsidRPr="00CE6865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технологии. Конторка </w:t>
      </w:r>
      <w:proofErr w:type="gramStart"/>
      <w:r>
        <w:rPr>
          <w:rFonts w:ascii="Times New Roman" w:hAnsi="Times New Roman"/>
          <w:sz w:val="24"/>
          <w:szCs w:val="24"/>
        </w:rPr>
        <w:t>Базарного</w:t>
      </w:r>
      <w:proofErr w:type="gramEnd"/>
    </w:p>
    <w:p w:rsidR="00054433" w:rsidRPr="00054433" w:rsidRDefault="00054433" w:rsidP="000544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65">
        <w:rPr>
          <w:rFonts w:ascii="Times New Roman" w:hAnsi="Times New Roman"/>
          <w:sz w:val="24"/>
          <w:szCs w:val="24"/>
        </w:rPr>
        <w:t xml:space="preserve">Консультация проходит в классе с двумя видами парт: стандартная, </w:t>
      </w:r>
      <w:proofErr w:type="gramStart"/>
      <w:r w:rsidRPr="00CE6865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которой можно работать сидя, </w:t>
      </w:r>
      <w:r w:rsidRPr="00CE6865">
        <w:rPr>
          <w:rFonts w:ascii="Times New Roman" w:hAnsi="Times New Roman"/>
          <w:sz w:val="24"/>
          <w:szCs w:val="24"/>
        </w:rPr>
        <w:t xml:space="preserve">и высокая </w:t>
      </w:r>
      <w:r>
        <w:rPr>
          <w:rFonts w:ascii="Times New Roman" w:hAnsi="Times New Roman"/>
          <w:sz w:val="24"/>
          <w:szCs w:val="24"/>
        </w:rPr>
        <w:t>–</w:t>
      </w:r>
      <w:r w:rsidRPr="00CE6865">
        <w:rPr>
          <w:rFonts w:ascii="Times New Roman" w:hAnsi="Times New Roman"/>
          <w:sz w:val="24"/>
          <w:szCs w:val="24"/>
        </w:rPr>
        <w:t xml:space="preserve"> только стоя. В начале консультации родителям предлагается, во-первых: через определённые промежутки времени, по звонку колокольчика менять парту – стандартную на высокую и наоборот; во-вторых: производить смену парт, исходя из собственного запроса, ощущения, потребности. </w:t>
      </w:r>
      <w:r>
        <w:rPr>
          <w:rFonts w:ascii="Times New Roman" w:hAnsi="Times New Roman"/>
          <w:sz w:val="24"/>
          <w:szCs w:val="24"/>
        </w:rPr>
        <w:t>Происходит</w:t>
      </w:r>
      <w:r w:rsidRPr="00CE6865">
        <w:rPr>
          <w:rFonts w:ascii="Times New Roman" w:hAnsi="Times New Roman"/>
          <w:sz w:val="24"/>
          <w:szCs w:val="24"/>
        </w:rPr>
        <w:t xml:space="preserve"> консультация-апробация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</w:t>
      </w:r>
      <w:r w:rsidRPr="00CE6865">
        <w:rPr>
          <w:rFonts w:ascii="Times New Roman" w:hAnsi="Times New Roman"/>
          <w:sz w:val="24"/>
          <w:szCs w:val="24"/>
        </w:rPr>
        <w:t xml:space="preserve"> на себе. Помимо теоретической информации, родители получают возможность самим почувствовать, выполняя письменные и устные задания, насколько комфортно и продуктивно заниматься, меняя положение тела в течение урока.</w:t>
      </w:r>
    </w:p>
    <w:p w:rsidR="00054433" w:rsidRDefault="00054433" w:rsidP="000544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433" w:rsidRPr="00EC26CF" w:rsidRDefault="00054433" w:rsidP="00462B8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9935" cy="2693035"/>
            <wp:effectExtent l="0" t="0" r="0" b="0"/>
            <wp:docPr id="2" name="Рисунок 2" descr="C:\Users\Лиманская\Desktop\конторка\IMG_20190415_08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манская\Desktop\конторка\IMG_20190415_084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9935" cy="2693035"/>
            <wp:effectExtent l="0" t="0" r="0" b="0"/>
            <wp:docPr id="1" name="Рисунок 1" descr="C:\Users\FDC3~1\AppData\Local\Temp\IMG_20190415_09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DC3~1\AppData\Local\Temp\IMG_20190415_092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33" w:rsidRDefault="00054433" w:rsidP="000544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65">
        <w:rPr>
          <w:rFonts w:ascii="Times New Roman" w:hAnsi="Times New Roman"/>
          <w:sz w:val="24"/>
          <w:szCs w:val="24"/>
        </w:rPr>
        <w:t>О конторке я знала ещё в детстве. Она стояла в кабинете-библио</w:t>
      </w:r>
      <w:r>
        <w:rPr>
          <w:rFonts w:ascii="Times New Roman" w:hAnsi="Times New Roman"/>
          <w:sz w:val="24"/>
          <w:szCs w:val="24"/>
        </w:rPr>
        <w:t xml:space="preserve">теке дедушки. Ему было удобно </w:t>
      </w:r>
      <w:r w:rsidRPr="00CE6865">
        <w:rPr>
          <w:rFonts w:ascii="Times New Roman" w:hAnsi="Times New Roman"/>
          <w:sz w:val="24"/>
          <w:szCs w:val="24"/>
        </w:rPr>
        <w:t xml:space="preserve">за ней </w:t>
      </w:r>
      <w:r>
        <w:rPr>
          <w:rFonts w:ascii="Times New Roman" w:hAnsi="Times New Roman"/>
          <w:sz w:val="24"/>
          <w:szCs w:val="24"/>
        </w:rPr>
        <w:t xml:space="preserve">работать: </w:t>
      </w:r>
      <w:r w:rsidRPr="00CE6865">
        <w:rPr>
          <w:rFonts w:ascii="Times New Roman" w:hAnsi="Times New Roman"/>
          <w:sz w:val="24"/>
          <w:szCs w:val="24"/>
        </w:rPr>
        <w:t>писать планы к урокам русского языка, литературы, истории, а также готовиться  к педсоветам и конференциям. Здесь же он писал и стихи. Прош</w:t>
      </w:r>
      <w:r>
        <w:rPr>
          <w:rFonts w:ascii="Times New Roman" w:hAnsi="Times New Roman"/>
          <w:sz w:val="24"/>
          <w:szCs w:val="24"/>
        </w:rPr>
        <w:t>ли годы… и уже, когда я искала</w:t>
      </w:r>
      <w:r w:rsidRPr="00CE6865">
        <w:rPr>
          <w:rFonts w:ascii="Times New Roman" w:hAnsi="Times New Roman"/>
          <w:sz w:val="24"/>
          <w:szCs w:val="24"/>
        </w:rPr>
        <w:t xml:space="preserve"> способы </w:t>
      </w:r>
      <w:r>
        <w:rPr>
          <w:rFonts w:ascii="Times New Roman" w:hAnsi="Times New Roman"/>
          <w:sz w:val="24"/>
          <w:szCs w:val="24"/>
        </w:rPr>
        <w:t>улучш</w:t>
      </w:r>
      <w:r w:rsidRPr="00CE6865">
        <w:rPr>
          <w:rFonts w:ascii="Times New Roman" w:hAnsi="Times New Roman"/>
          <w:sz w:val="24"/>
          <w:szCs w:val="24"/>
        </w:rPr>
        <w:t>ения зрения своей дочери, вспомнила о конторке. Нашла методику Владимира Филипповича Базарного, посетила его семинар, узнала, где можно приобрести готовые конторки.  Их качество меня не устроило. Разыскала народных умельцев, познак</w:t>
      </w:r>
      <w:r>
        <w:rPr>
          <w:rFonts w:ascii="Times New Roman" w:hAnsi="Times New Roman"/>
          <w:sz w:val="24"/>
          <w:szCs w:val="24"/>
        </w:rPr>
        <w:t>омила их с чертежами конторки и</w:t>
      </w:r>
      <w:r w:rsidRPr="00CE6865">
        <w:rPr>
          <w:rFonts w:ascii="Times New Roman" w:hAnsi="Times New Roman"/>
          <w:sz w:val="24"/>
          <w:szCs w:val="24"/>
        </w:rPr>
        <w:t>… получила замечательный экземпляр! До сих пор мы пользуемся ею с удовольствием. Опыт моей семьи вдохновил меня, и я решила внедрить его в учебный процесс своей школы, что и успешно осуществи</w:t>
      </w:r>
      <w:r>
        <w:rPr>
          <w:rFonts w:ascii="Times New Roman" w:hAnsi="Times New Roman"/>
          <w:sz w:val="24"/>
          <w:szCs w:val="24"/>
        </w:rPr>
        <w:t xml:space="preserve">ла. Благодаря поддержке завуча </w:t>
      </w:r>
      <w:r w:rsidRPr="00CE6865">
        <w:rPr>
          <w:rFonts w:ascii="Times New Roman" w:hAnsi="Times New Roman"/>
          <w:sz w:val="24"/>
          <w:szCs w:val="24"/>
        </w:rPr>
        <w:t xml:space="preserve">на педсовете я познакомила коллег с данной технологией, провела мастер-классы по использованию </w:t>
      </w:r>
      <w:proofErr w:type="spellStart"/>
      <w:r w:rsidRPr="00CE6865">
        <w:rPr>
          <w:rFonts w:ascii="Times New Roman" w:hAnsi="Times New Roman"/>
          <w:sz w:val="24"/>
          <w:szCs w:val="24"/>
        </w:rPr>
        <w:t>офтальмотренажёров</w:t>
      </w:r>
      <w:proofErr w:type="spellEnd"/>
      <w:r w:rsidRPr="00CE68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заказала конторки для классов.</w:t>
      </w:r>
    </w:p>
    <w:p w:rsidR="00054433" w:rsidRDefault="00054433" w:rsidP="00462B87">
      <w:pPr>
        <w:spacing w:after="0" w:line="360" w:lineRule="auto"/>
        <w:ind w:firstLine="709"/>
        <w:jc w:val="center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52860" cy="2870479"/>
            <wp:effectExtent l="0" t="0" r="0" b="6350"/>
            <wp:docPr id="3" name="Рисунок 3" descr="C:\Users\FDC3~1\AppData\Local\Temp\IMG_20190415_09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DC3~1\AppData\Local\Temp\IMG_20190415_092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17" cy="28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9FF3FA" wp14:editId="105F7412">
            <wp:extent cx="2157883" cy="2877178"/>
            <wp:effectExtent l="0" t="0" r="0" b="0"/>
            <wp:docPr id="4" name="Рисунок 4" descr="C:\Users\FDC3~1\AppData\Local\Temp\IMG_20190415_09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DC3~1\AppData\Local\Temp\IMG_20190415_0921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72" cy="28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8E9" w:rsidRPr="001508E9" w:rsidRDefault="001508E9" w:rsidP="000544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433" w:rsidRPr="00CE6865" w:rsidRDefault="00054433" w:rsidP="000544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65">
        <w:rPr>
          <w:rFonts w:ascii="Times New Roman" w:hAnsi="Times New Roman"/>
          <w:sz w:val="24"/>
          <w:szCs w:val="24"/>
        </w:rPr>
        <w:t>Рассмотрим основные этапы технологии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865">
        <w:rPr>
          <w:rFonts w:ascii="Times New Roman" w:hAnsi="Times New Roman"/>
          <w:sz w:val="24"/>
          <w:szCs w:val="24"/>
        </w:rPr>
        <w:t xml:space="preserve">Ф. </w:t>
      </w:r>
      <w:proofErr w:type="gramStart"/>
      <w:r w:rsidRPr="00CE6865">
        <w:rPr>
          <w:rFonts w:ascii="Times New Roman" w:hAnsi="Times New Roman"/>
          <w:sz w:val="24"/>
          <w:szCs w:val="24"/>
        </w:rPr>
        <w:t>Базарного</w:t>
      </w:r>
      <w:proofErr w:type="gramEnd"/>
      <w:r w:rsidRPr="00CE6865">
        <w:rPr>
          <w:rFonts w:ascii="Times New Roman" w:hAnsi="Times New Roman"/>
          <w:sz w:val="24"/>
          <w:szCs w:val="24"/>
        </w:rPr>
        <w:t>, используемые нами:</w:t>
      </w:r>
    </w:p>
    <w:p w:rsidR="00054433" w:rsidRPr="00CE6865" w:rsidRDefault="00054433" w:rsidP="000544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65">
        <w:rPr>
          <w:rFonts w:ascii="Times New Roman" w:hAnsi="Times New Roman"/>
          <w:sz w:val="24"/>
          <w:szCs w:val="24"/>
        </w:rPr>
        <w:t xml:space="preserve">Учебные занятия проходят в режиме смены динамических поз. Часть урока ученик сидит за партой, часть – стоит за конторкой, часть – лежит на ковре. Это способствует сохранению и укреплению его телесной вертикали, позвоночника, осанки – основы энергетики человеческого организма. Моторная свобода улучшает становление психической сферы, повышает общую сопротивляемость организма к инфекционным заболеваниям, осуществляет профилактику близорукости, обеспечивает оптимальное функциональное состояние </w:t>
      </w:r>
      <w:proofErr w:type="gramStart"/>
      <w:r w:rsidRPr="00CE6865">
        <w:rPr>
          <w:rFonts w:ascii="Times New Roman" w:hAnsi="Times New Roman"/>
          <w:sz w:val="24"/>
          <w:szCs w:val="24"/>
        </w:rPr>
        <w:t>сердечно</w:t>
      </w:r>
      <w:r>
        <w:rPr>
          <w:rFonts w:ascii="Times New Roman" w:hAnsi="Times New Roman"/>
          <w:sz w:val="24"/>
          <w:szCs w:val="24"/>
        </w:rPr>
        <w:t>-</w:t>
      </w:r>
      <w:r w:rsidRPr="00CE6865">
        <w:rPr>
          <w:rFonts w:ascii="Times New Roman" w:hAnsi="Times New Roman"/>
          <w:sz w:val="24"/>
          <w:szCs w:val="24"/>
        </w:rPr>
        <w:t>сосудистой</w:t>
      </w:r>
      <w:proofErr w:type="gramEnd"/>
      <w:r w:rsidRPr="00CE6865">
        <w:rPr>
          <w:rFonts w:ascii="Times New Roman" w:hAnsi="Times New Roman"/>
          <w:sz w:val="24"/>
          <w:szCs w:val="24"/>
        </w:rPr>
        <w:t xml:space="preserve"> системы организма, стабилизирует процессы возбуждения и торможения в центральной нервной системе.</w:t>
      </w:r>
    </w:p>
    <w:p w:rsidR="00054433" w:rsidRDefault="00054433" w:rsidP="000544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65">
        <w:rPr>
          <w:rFonts w:ascii="Times New Roman" w:hAnsi="Times New Roman"/>
          <w:sz w:val="24"/>
          <w:szCs w:val="24"/>
        </w:rPr>
        <w:t xml:space="preserve">Для разминок и упражнений на мышечно-телесную и зрительную координацию, на развитие внимания и быстроты реакции во время урока используются схемы зрительных траекторий, расположенные на потолке и/или на листе ватмана. </w:t>
      </w:r>
      <w:r>
        <w:rPr>
          <w:rFonts w:ascii="Times New Roman" w:hAnsi="Times New Roman"/>
          <w:sz w:val="24"/>
          <w:szCs w:val="24"/>
        </w:rPr>
        <w:t>На схеме с помощью специальных стрелок</w:t>
      </w:r>
      <w:r w:rsidRPr="00C047EE">
        <w:rPr>
          <w:rFonts w:ascii="Times New Roman" w:hAnsi="Times New Roman"/>
          <w:sz w:val="24"/>
          <w:szCs w:val="24"/>
        </w:rPr>
        <w:t>, каждая из которых имеет определённый цвет (что делает схему яркой, привлекающей внимание), указаны основные направления движения глаз, головы и туловища</w:t>
      </w:r>
      <w:r>
        <w:rPr>
          <w:rFonts w:ascii="Times New Roman" w:hAnsi="Times New Roman"/>
          <w:sz w:val="24"/>
          <w:szCs w:val="24"/>
        </w:rPr>
        <w:t>. Движения совершаются совместно и по очереди: сначала глазами, потом головой, затем туловищем. Направления следующие: вперёд-назад, вправо-влево, по часовой стрелке и против неё, по знаку бесконечности. Упражнения выполняются стоя, без электрического освещения. Этот комплекс развивает и синхронизирует общую и зрительную координации, зрительно-моторные реакции, снимает физическую и психоэмоциональную напряжённость, служит профилактикой близорукости, нарушений осанки, тренирует вестибулярный аппарат.</w:t>
      </w:r>
    </w:p>
    <w:p w:rsidR="001508E9" w:rsidRDefault="001508E9" w:rsidP="001508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08E9" w:rsidRPr="001508E9" w:rsidRDefault="001508E9" w:rsidP="00462B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40733" cy="2860196"/>
            <wp:effectExtent l="0" t="0" r="0" b="0"/>
            <wp:docPr id="6" name="Рисунок 6" descr="C:\Users\FDC3~1\AppData\Local\Temp\IMG_20190415_08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DC3~1\AppData\Local\Temp\IMG_20190415_0848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00" cy="28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948266" wp14:editId="615B53E7">
            <wp:extent cx="2145323" cy="2860431"/>
            <wp:effectExtent l="0" t="0" r="7620" b="0"/>
            <wp:docPr id="7" name="Рисунок 7" descr="C:\Users\FDC3~1\AppData\Local\Temp\IMG_20190415_09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DC3~1\AppData\Local\Temp\IMG_20190415_0921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728" cy="286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8E9" w:rsidRPr="001508E9" w:rsidRDefault="001508E9" w:rsidP="001508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4433" w:rsidRPr="00C047EE" w:rsidRDefault="00054433" w:rsidP="000544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овладения детьми письмом применяются специальные художественно-образные каллиграфические прописи простым карандашом, перьевой ручкой, формирующие </w:t>
      </w:r>
      <w:r w:rsidRPr="00C047EE">
        <w:rPr>
          <w:rFonts w:ascii="Times New Roman" w:hAnsi="Times New Roman"/>
          <w:sz w:val="24"/>
          <w:szCs w:val="24"/>
        </w:rPr>
        <w:t>художественное восприятие и развивающие психомоторную систему «глаз-рука». После их освоения обучающиеся переходят к изучению буквенного письма.</w:t>
      </w:r>
    </w:p>
    <w:p w:rsidR="00054433" w:rsidRDefault="00054433" w:rsidP="000544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Обувь на уроке снята. Под ногами лежит: а) коврик из естественной ткани (шерсти, соломы) с нашитыми на него пуговицами, бусинками; б) аппликатор Кузнецова или Ляпко. </w:t>
      </w:r>
    </w:p>
    <w:p w:rsidR="00054433" w:rsidRPr="00C047EE" w:rsidRDefault="00054433" w:rsidP="0005443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Благодаря использованию даже части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</w:t>
      </w:r>
      <w:r>
        <w:rPr>
          <w:rFonts w:ascii="Times New Roman" w:hAnsi="Times New Roman"/>
          <w:sz w:val="24"/>
          <w:szCs w:val="24"/>
        </w:rPr>
        <w:br/>
        <w:t xml:space="preserve">В. Ф. Базарного я заметила улучшение здоровья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повышение уровня успеваемости и эффективности учебного процесса</w:t>
      </w:r>
      <w:r w:rsidRPr="00C047EE">
        <w:rPr>
          <w:rFonts w:ascii="Times New Roman" w:hAnsi="Times New Roman"/>
          <w:sz w:val="24"/>
          <w:szCs w:val="24"/>
        </w:rPr>
        <w:t>, психологического комфорта в классе</w:t>
      </w:r>
      <w:r>
        <w:rPr>
          <w:rFonts w:ascii="Times New Roman" w:hAnsi="Times New Roman"/>
          <w:sz w:val="24"/>
          <w:szCs w:val="24"/>
        </w:rPr>
        <w:t xml:space="preserve">. Применение конторки </w:t>
      </w:r>
      <w:r w:rsidRPr="00C047EE">
        <w:rPr>
          <w:rFonts w:ascii="Times New Roman" w:hAnsi="Times New Roman"/>
          <w:sz w:val="24"/>
          <w:szCs w:val="24"/>
        </w:rPr>
        <w:t>является эффективным способом профилактики нарушений в развитии позвоночника, появлении близорукости, плоскостопия.</w:t>
      </w:r>
    </w:p>
    <w:p w:rsidR="00DE3D3F" w:rsidRDefault="00462B87" w:rsidP="00462B87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778557" cy="2371411"/>
            <wp:effectExtent l="0" t="0" r="0" b="0"/>
            <wp:docPr id="8" name="Рисунок 8" descr="C:\Users\FDC3~1\AppData\Local\Temp\IMG_20190415_09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DC3~1\AppData\Local\Temp\IMG_20190415_0917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35" cy="237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5E825BBD" wp14:editId="4A065460">
            <wp:extent cx="1745622" cy="2371411"/>
            <wp:effectExtent l="0" t="0" r="6985" b="0"/>
            <wp:docPr id="9" name="Рисунок 9" descr="C:\Users\FDC3~1\AppData\Local\Temp\IMG_20190415_0923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DC3~1\AppData\Local\Temp\IMG_20190415_092311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952" cy="236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D3F" w:rsidSect="0050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94AB9"/>
    <w:multiLevelType w:val="hybridMultilevel"/>
    <w:tmpl w:val="AB44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2"/>
    <w:rsid w:val="00054433"/>
    <w:rsid w:val="001508E9"/>
    <w:rsid w:val="002C467A"/>
    <w:rsid w:val="00462B87"/>
    <w:rsid w:val="007B4862"/>
    <w:rsid w:val="00D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4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4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4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4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Лиманская Янина Михайловна</dc:creator>
  <cp:keywords/>
  <dc:description/>
  <cp:lastModifiedBy>Лиманская Янина Михайловна</cp:lastModifiedBy>
  <cp:revision>4</cp:revision>
  <dcterms:created xsi:type="dcterms:W3CDTF">2019-04-15T08:03:00Z</dcterms:created>
  <dcterms:modified xsi:type="dcterms:W3CDTF">2019-04-15T08:18:00Z</dcterms:modified>
</cp:coreProperties>
</file>