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98B" w:rsidRPr="00AE798B" w:rsidRDefault="00AE798B" w:rsidP="003B6FD9">
      <w:pPr>
        <w:jc w:val="center"/>
        <w:rPr>
          <w:b/>
          <w:color w:val="C00000"/>
          <w:sz w:val="32"/>
          <w:szCs w:val="32"/>
        </w:rPr>
      </w:pPr>
    </w:p>
    <w:p w:rsidR="00AE798B" w:rsidRDefault="003B6FD9" w:rsidP="00FF4E42">
      <w:pPr>
        <w:spacing w:line="240" w:lineRule="auto"/>
        <w:contextualSpacing/>
        <w:jc w:val="center"/>
        <w:rPr>
          <w:b/>
          <w:color w:val="C00000"/>
          <w:sz w:val="72"/>
        </w:rPr>
      </w:pPr>
      <w:r w:rsidRPr="00AE798B">
        <w:rPr>
          <w:b/>
          <w:color w:val="C00000"/>
          <w:sz w:val="72"/>
        </w:rPr>
        <w:t>Игра «</w:t>
      </w:r>
      <w:r w:rsidR="00AE798B">
        <w:rPr>
          <w:b/>
          <w:color w:val="C00000"/>
          <w:sz w:val="72"/>
        </w:rPr>
        <w:t xml:space="preserve">Приключения </w:t>
      </w:r>
    </w:p>
    <w:p w:rsidR="003E5903" w:rsidRPr="00AE798B" w:rsidRDefault="00AE798B" w:rsidP="00FF4E42">
      <w:pPr>
        <w:spacing w:line="240" w:lineRule="auto"/>
        <w:contextualSpacing/>
        <w:jc w:val="center"/>
        <w:rPr>
          <w:b/>
          <w:color w:val="C00000"/>
          <w:sz w:val="72"/>
        </w:rPr>
      </w:pPr>
      <w:r>
        <w:rPr>
          <w:b/>
          <w:color w:val="C00000"/>
          <w:sz w:val="72"/>
        </w:rPr>
        <w:t>в клеточках</w:t>
      </w:r>
      <w:r w:rsidR="003B6FD9" w:rsidRPr="00AE798B">
        <w:rPr>
          <w:b/>
          <w:color w:val="C00000"/>
          <w:sz w:val="72"/>
        </w:rPr>
        <w:t>»</w:t>
      </w:r>
    </w:p>
    <w:p w:rsidR="003B6FD9" w:rsidRPr="002A2DC3" w:rsidRDefault="003B6FD9" w:rsidP="003B6FD9">
      <w:pPr>
        <w:pStyle w:val="a5"/>
        <w:spacing w:after="0"/>
        <w:ind w:left="142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A2DC3">
        <w:rPr>
          <w:rFonts w:ascii="Times New Roman" w:hAnsi="Times New Roman" w:cs="Times New Roman"/>
          <w:b/>
          <w:sz w:val="28"/>
          <w:szCs w:val="28"/>
        </w:rPr>
        <w:t>Цель:</w:t>
      </w:r>
      <w:r w:rsidRPr="000825A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создание условий для формирования</w:t>
      </w:r>
      <w:r w:rsidRPr="002A2DC3">
        <w:rPr>
          <w:rFonts w:ascii="Times New Roman" w:hAnsi="Times New Roman" w:cs="Times New Roman"/>
          <w:sz w:val="28"/>
          <w:szCs w:val="28"/>
        </w:rPr>
        <w:t xml:space="preserve"> алгоритмического мышления дошкольников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6FD9" w:rsidRDefault="003B6FD9" w:rsidP="003B6FD9">
      <w:pPr>
        <w:pStyle w:val="a5"/>
        <w:spacing w:after="0"/>
        <w:ind w:left="142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A2DC3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0825A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3B6FD9" w:rsidRDefault="003B6FD9" w:rsidP="003B6FD9">
      <w:pPr>
        <w:pStyle w:val="a5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2A2DC3">
        <w:rPr>
          <w:rFonts w:ascii="Times New Roman" w:hAnsi="Times New Roman" w:cs="Times New Roman"/>
          <w:sz w:val="28"/>
          <w:szCs w:val="28"/>
        </w:rPr>
        <w:t xml:space="preserve">-формировать умение самостоятельно составлять различные виды алгоритмов, читать алгоритм, </w:t>
      </w:r>
    </w:p>
    <w:p w:rsidR="003B6FD9" w:rsidRDefault="003B6FD9" w:rsidP="003B6FD9">
      <w:pPr>
        <w:pStyle w:val="a5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</w:t>
      </w:r>
      <w:r w:rsidRPr="00DF657B">
        <w:rPr>
          <w:rFonts w:ascii="Times New Roman" w:hAnsi="Times New Roman" w:cs="Times New Roman"/>
          <w:sz w:val="28"/>
          <w:szCs w:val="28"/>
        </w:rPr>
        <w:t xml:space="preserve"> пространственн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DF657B">
        <w:rPr>
          <w:rFonts w:ascii="Times New Roman" w:hAnsi="Times New Roman" w:cs="Times New Roman"/>
          <w:sz w:val="28"/>
          <w:szCs w:val="28"/>
        </w:rPr>
        <w:t xml:space="preserve"> ориентаци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DF657B">
        <w:rPr>
          <w:rFonts w:ascii="Times New Roman" w:hAnsi="Times New Roman" w:cs="Times New Roman"/>
          <w:sz w:val="28"/>
          <w:szCs w:val="28"/>
        </w:rPr>
        <w:t xml:space="preserve"> дошкольников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F657B">
        <w:rPr>
          <w:rFonts w:ascii="Times New Roman" w:hAnsi="Times New Roman" w:cs="Times New Roman"/>
          <w:sz w:val="28"/>
          <w:szCs w:val="28"/>
        </w:rPr>
        <w:t xml:space="preserve"> </w:t>
      </w:r>
      <w:r w:rsidR="000F1334">
        <w:rPr>
          <w:rFonts w:ascii="Times New Roman" w:hAnsi="Times New Roman" w:cs="Times New Roman"/>
          <w:sz w:val="28"/>
          <w:szCs w:val="28"/>
        </w:rPr>
        <w:t>знакомить с системой координат</w:t>
      </w:r>
    </w:p>
    <w:p w:rsidR="003B6FD9" w:rsidRDefault="003B6FD9" w:rsidP="003B6FD9">
      <w:pPr>
        <w:pStyle w:val="a5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-воспитывать умение работать в команде, распределять между собой роли, действовать сообща.</w:t>
      </w:r>
    </w:p>
    <w:p w:rsidR="003B6FD9" w:rsidRDefault="003B6FD9" w:rsidP="003B6FD9">
      <w:pPr>
        <w:pStyle w:val="a5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B6FD9" w:rsidRDefault="000F1334" w:rsidP="003B6FD9">
      <w:pPr>
        <w:pStyle w:val="a5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комплект игры входит:</w:t>
      </w:r>
    </w:p>
    <w:p w:rsidR="000F1334" w:rsidRDefault="00AE798B" w:rsidP="003B6FD9">
      <w:pPr>
        <w:pStyle w:val="a5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игровые поля зеленого, синего и фиолетового цвета</w:t>
      </w:r>
      <w:r w:rsidR="000F1334">
        <w:rPr>
          <w:rFonts w:ascii="Times New Roman" w:hAnsi="Times New Roman" w:cs="Times New Roman"/>
          <w:sz w:val="28"/>
          <w:szCs w:val="28"/>
        </w:rPr>
        <w:t xml:space="preserve"> (</w:t>
      </w:r>
      <w:r w:rsidR="003B6FD9">
        <w:rPr>
          <w:rFonts w:ascii="Times New Roman" w:hAnsi="Times New Roman" w:cs="Times New Roman"/>
          <w:sz w:val="28"/>
          <w:szCs w:val="28"/>
        </w:rPr>
        <w:t xml:space="preserve">коврик, размером </w:t>
      </w:r>
      <w:r>
        <w:rPr>
          <w:rFonts w:ascii="Times New Roman" w:hAnsi="Times New Roman" w:cs="Times New Roman"/>
          <w:sz w:val="28"/>
          <w:szCs w:val="28"/>
        </w:rPr>
        <w:t>50х50см</w:t>
      </w:r>
      <w:r w:rsidR="000F1334">
        <w:rPr>
          <w:rFonts w:ascii="Times New Roman" w:hAnsi="Times New Roman" w:cs="Times New Roman"/>
          <w:sz w:val="28"/>
          <w:szCs w:val="28"/>
        </w:rPr>
        <w:t xml:space="preserve">, с разметкой на клетки, с системой координат), </w:t>
      </w:r>
      <w:r>
        <w:rPr>
          <w:rFonts w:ascii="Times New Roman" w:hAnsi="Times New Roman" w:cs="Times New Roman"/>
          <w:sz w:val="28"/>
          <w:szCs w:val="28"/>
        </w:rPr>
        <w:t>наборы карточек по темам: «</w:t>
      </w:r>
      <w:r w:rsidR="003A5CCD">
        <w:rPr>
          <w:rFonts w:ascii="Times New Roman" w:hAnsi="Times New Roman" w:cs="Times New Roman"/>
          <w:sz w:val="28"/>
          <w:szCs w:val="28"/>
        </w:rPr>
        <w:t>Город</w:t>
      </w:r>
      <w:r>
        <w:rPr>
          <w:rFonts w:ascii="Times New Roman" w:hAnsi="Times New Roman" w:cs="Times New Roman"/>
          <w:sz w:val="28"/>
          <w:szCs w:val="28"/>
        </w:rPr>
        <w:t xml:space="preserve">», «Космос», «Море», </w:t>
      </w:r>
      <w:r w:rsidR="00D70676">
        <w:rPr>
          <w:rFonts w:ascii="Times New Roman" w:hAnsi="Times New Roman" w:cs="Times New Roman"/>
          <w:sz w:val="28"/>
          <w:szCs w:val="28"/>
        </w:rPr>
        <w:t>«</w:t>
      </w:r>
      <w:r w:rsidR="003A5CCD">
        <w:rPr>
          <w:rFonts w:ascii="Times New Roman" w:hAnsi="Times New Roman" w:cs="Times New Roman"/>
          <w:sz w:val="28"/>
          <w:szCs w:val="28"/>
        </w:rPr>
        <w:t>Ландшафт</w:t>
      </w:r>
      <w:r w:rsidR="00D70676">
        <w:rPr>
          <w:rFonts w:ascii="Times New Roman" w:hAnsi="Times New Roman" w:cs="Times New Roman"/>
          <w:sz w:val="28"/>
          <w:szCs w:val="28"/>
        </w:rPr>
        <w:t>»</w:t>
      </w:r>
      <w:r w:rsidR="00517201">
        <w:rPr>
          <w:rFonts w:ascii="Times New Roman" w:hAnsi="Times New Roman" w:cs="Times New Roman"/>
          <w:sz w:val="28"/>
          <w:szCs w:val="28"/>
        </w:rPr>
        <w:t>, стрелки</w:t>
      </w:r>
      <w:r w:rsidR="007F5F89">
        <w:rPr>
          <w:rFonts w:ascii="Times New Roman" w:hAnsi="Times New Roman" w:cs="Times New Roman"/>
          <w:sz w:val="28"/>
          <w:szCs w:val="28"/>
        </w:rPr>
        <w:t>, карточки «Программные линейки».</w:t>
      </w:r>
    </w:p>
    <w:p w:rsidR="002D7B52" w:rsidRDefault="003A5CCD" w:rsidP="003A5CCD">
      <w:pPr>
        <w:pStyle w:val="a5"/>
        <w:spacing w:after="0"/>
        <w:ind w:left="142"/>
        <w:jc w:val="center"/>
        <w:rPr>
          <w:rFonts w:ascii="Times New Roman" w:hAnsi="Times New Roman" w:cs="Times New Roman"/>
          <w:b/>
          <w:color w:val="C00000"/>
          <w:sz w:val="40"/>
          <w:szCs w:val="28"/>
        </w:rPr>
      </w:pPr>
      <w:r>
        <w:rPr>
          <w:rFonts w:ascii="Times New Roman" w:hAnsi="Times New Roman" w:cs="Times New Roman"/>
          <w:b/>
          <w:color w:val="C00000"/>
          <w:sz w:val="40"/>
          <w:szCs w:val="28"/>
        </w:rPr>
        <w:t>Описание игры:</w:t>
      </w:r>
    </w:p>
    <w:p w:rsidR="00B4659D" w:rsidRPr="003A5CCD" w:rsidRDefault="00B4659D" w:rsidP="003A5CCD">
      <w:pPr>
        <w:rPr>
          <w:b/>
          <w:sz w:val="24"/>
        </w:rPr>
      </w:pPr>
    </w:p>
    <w:p w:rsidR="003A5CCD" w:rsidRPr="003F2837" w:rsidRDefault="003A5CCD" w:rsidP="003A5CCD">
      <w:pPr>
        <w:pStyle w:val="a5"/>
        <w:spacing w:after="0"/>
        <w:ind w:left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F2837">
        <w:rPr>
          <w:rFonts w:ascii="Times New Roman" w:hAnsi="Times New Roman" w:cs="Times New Roman"/>
          <w:sz w:val="28"/>
          <w:szCs w:val="28"/>
          <w:u w:val="single"/>
        </w:rPr>
        <w:t>Задание №1. «Найди адрес объекта»</w:t>
      </w:r>
    </w:p>
    <w:p w:rsidR="003A5CCD" w:rsidRDefault="003A5CCD" w:rsidP="003A5CCD">
      <w:pPr>
        <w:pStyle w:val="a5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каждого объекта («Космос», «Море», «Ландшафт», «Город») есть свой адрес на игровом поле. Этот адрес указан на карточке. Нужно прочитать адрес и поставить объект на игровое поле</w:t>
      </w:r>
      <w:r w:rsidR="003F2837">
        <w:rPr>
          <w:rFonts w:ascii="Times New Roman" w:hAnsi="Times New Roman" w:cs="Times New Roman"/>
          <w:sz w:val="28"/>
          <w:szCs w:val="28"/>
        </w:rPr>
        <w:t xml:space="preserve"> в соответствии с его координатами.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2837" w:rsidRPr="003F2837" w:rsidRDefault="003F2837" w:rsidP="003F2837">
      <w:pPr>
        <w:pStyle w:val="a5"/>
        <w:spacing w:after="0"/>
        <w:ind w:left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Задание №2</w:t>
      </w:r>
      <w:r w:rsidRPr="003F2837">
        <w:rPr>
          <w:rFonts w:ascii="Times New Roman" w:hAnsi="Times New Roman" w:cs="Times New Roman"/>
          <w:sz w:val="28"/>
          <w:szCs w:val="28"/>
          <w:u w:val="single"/>
        </w:rPr>
        <w:t>. «</w:t>
      </w:r>
      <w:r>
        <w:rPr>
          <w:rFonts w:ascii="Times New Roman" w:hAnsi="Times New Roman" w:cs="Times New Roman"/>
          <w:sz w:val="28"/>
          <w:szCs w:val="28"/>
          <w:u w:val="single"/>
        </w:rPr>
        <w:t>Проложи путь с помощью стрелок</w:t>
      </w:r>
      <w:r w:rsidRPr="003F2837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3F2837" w:rsidRDefault="003F2837" w:rsidP="003A5CCD">
      <w:pPr>
        <w:pStyle w:val="a5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того, как все объекты расставлены на игровом поле, предложить ребенку проложить путь с помощью стрелок от одного объекта к другому.</w:t>
      </w:r>
    </w:p>
    <w:p w:rsidR="003F2837" w:rsidRDefault="003F2837" w:rsidP="003A5CCD">
      <w:pPr>
        <w:pStyle w:val="a5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Объекты выбираются ребенком самостоятельно.</w:t>
      </w:r>
    </w:p>
    <w:p w:rsidR="003F2837" w:rsidRPr="00FF4E42" w:rsidRDefault="003F2837" w:rsidP="003A5CCD">
      <w:pPr>
        <w:pStyle w:val="a5"/>
        <w:spacing w:after="0"/>
        <w:ind w:left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F4E42">
        <w:rPr>
          <w:rFonts w:ascii="Times New Roman" w:hAnsi="Times New Roman" w:cs="Times New Roman"/>
          <w:sz w:val="28"/>
          <w:szCs w:val="28"/>
          <w:u w:val="single"/>
        </w:rPr>
        <w:t>Задание №3. «Пройди по маршруту»</w:t>
      </w:r>
    </w:p>
    <w:p w:rsidR="003F2837" w:rsidRDefault="003F2837" w:rsidP="003A5CCD">
      <w:pPr>
        <w:pStyle w:val="a5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Ребенку предлагается выполнить задание по </w:t>
      </w:r>
      <w:r w:rsidR="00FF4E42">
        <w:rPr>
          <w:rFonts w:ascii="Times New Roman" w:hAnsi="Times New Roman" w:cs="Times New Roman"/>
          <w:sz w:val="28"/>
          <w:szCs w:val="28"/>
        </w:rPr>
        <w:t xml:space="preserve">«Программной линейке», </w:t>
      </w:r>
      <w:r w:rsidR="0088270B">
        <w:rPr>
          <w:rFonts w:ascii="Times New Roman" w:hAnsi="Times New Roman" w:cs="Times New Roman"/>
          <w:sz w:val="28"/>
          <w:szCs w:val="28"/>
        </w:rPr>
        <w:t>в которой стрелками записан маршрут</w:t>
      </w:r>
      <w:r w:rsidR="00FF4E42">
        <w:rPr>
          <w:rFonts w:ascii="Times New Roman" w:hAnsi="Times New Roman" w:cs="Times New Roman"/>
          <w:sz w:val="28"/>
          <w:szCs w:val="28"/>
        </w:rPr>
        <w:t>.</w:t>
      </w:r>
    </w:p>
    <w:p w:rsidR="00FF4E42" w:rsidRPr="00FF4E42" w:rsidRDefault="0088270B" w:rsidP="00FF4E42">
      <w:pPr>
        <w:pStyle w:val="a5"/>
        <w:spacing w:after="0"/>
        <w:ind w:left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Задание №4</w:t>
      </w:r>
      <w:r w:rsidR="00FF4E42" w:rsidRPr="00FF4E42">
        <w:rPr>
          <w:rFonts w:ascii="Times New Roman" w:hAnsi="Times New Roman" w:cs="Times New Roman"/>
          <w:sz w:val="28"/>
          <w:szCs w:val="28"/>
          <w:u w:val="single"/>
        </w:rPr>
        <w:t>. «</w:t>
      </w:r>
      <w:r>
        <w:rPr>
          <w:rFonts w:ascii="Times New Roman" w:hAnsi="Times New Roman" w:cs="Times New Roman"/>
          <w:sz w:val="28"/>
          <w:szCs w:val="28"/>
          <w:u w:val="single"/>
        </w:rPr>
        <w:t>Составь свой маршрут</w:t>
      </w:r>
      <w:r w:rsidR="00FF4E42" w:rsidRPr="00FF4E42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FF4E42" w:rsidRDefault="00FF4E42" w:rsidP="00FF4E42">
      <w:pPr>
        <w:pStyle w:val="a5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Ребенку предлагается </w:t>
      </w:r>
      <w:r w:rsidR="0088270B">
        <w:rPr>
          <w:rFonts w:ascii="Times New Roman" w:hAnsi="Times New Roman" w:cs="Times New Roman"/>
          <w:sz w:val="28"/>
          <w:szCs w:val="28"/>
        </w:rPr>
        <w:t>составить свою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88270B">
        <w:rPr>
          <w:rFonts w:ascii="Times New Roman" w:hAnsi="Times New Roman" w:cs="Times New Roman"/>
          <w:sz w:val="28"/>
          <w:szCs w:val="28"/>
        </w:rPr>
        <w:t>Программную линейку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88270B">
        <w:rPr>
          <w:rFonts w:ascii="Times New Roman" w:hAnsi="Times New Roman" w:cs="Times New Roman"/>
          <w:sz w:val="28"/>
          <w:szCs w:val="28"/>
        </w:rPr>
        <w:t>и с помощью стрелок записать маршрут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270B" w:rsidRDefault="0088270B" w:rsidP="00FF4E42">
      <w:pPr>
        <w:pStyle w:val="a5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88270B" w:rsidRDefault="0088270B" w:rsidP="00FF4E42">
      <w:pPr>
        <w:pStyle w:val="a5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задания можно выполнять в парах или командами.</w:t>
      </w:r>
    </w:p>
    <w:p w:rsidR="00FE7620" w:rsidRDefault="00FE7620" w:rsidP="003B6FD9">
      <w:pPr>
        <w:jc w:val="center"/>
        <w:rPr>
          <w:b/>
          <w:sz w:val="24"/>
        </w:rPr>
      </w:pPr>
    </w:p>
    <w:p w:rsidR="00FE7620" w:rsidRDefault="00FE7620" w:rsidP="003B6FD9">
      <w:pPr>
        <w:jc w:val="center"/>
        <w:rPr>
          <w:b/>
          <w:sz w:val="24"/>
        </w:rPr>
      </w:pPr>
    </w:p>
    <w:p w:rsidR="00FE7620" w:rsidRDefault="00517201" w:rsidP="003B6FD9">
      <w:pPr>
        <w:jc w:val="center"/>
        <w:rPr>
          <w:b/>
          <w:sz w:val="24"/>
        </w:rPr>
      </w:pPr>
      <w:r w:rsidRPr="00517201">
        <w:rPr>
          <w:b/>
          <w:noProof/>
          <w:sz w:val="24"/>
          <w:lang w:eastAsia="ru-RU"/>
        </w:rPr>
        <w:drawing>
          <wp:inline distT="0" distB="0" distL="0" distR="0">
            <wp:extent cx="5940425" cy="2888996"/>
            <wp:effectExtent l="0" t="0" r="3175" b="6985"/>
            <wp:docPr id="6" name="Рисунок 6" descr="E:\работа\игры\20201009_13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игры\20201009_135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55F" w:rsidRDefault="00EB655F" w:rsidP="003B6FD9">
      <w:pPr>
        <w:jc w:val="center"/>
        <w:rPr>
          <w:b/>
          <w:sz w:val="24"/>
        </w:rPr>
      </w:pPr>
      <w:r w:rsidRPr="00EB655F">
        <w:rPr>
          <w:b/>
          <w:noProof/>
          <w:sz w:val="24"/>
          <w:lang w:eastAsia="ru-RU"/>
        </w:rPr>
        <w:drawing>
          <wp:inline distT="0" distB="0" distL="0" distR="0">
            <wp:extent cx="5940425" cy="2888996"/>
            <wp:effectExtent l="0" t="0" r="3175" b="6985"/>
            <wp:docPr id="1" name="Рисунок 1" descr="E:\работа\игры\20201116_18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игры\20201116_1854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55F" w:rsidRDefault="00EB655F" w:rsidP="003B6FD9">
      <w:pPr>
        <w:jc w:val="center"/>
        <w:rPr>
          <w:b/>
          <w:sz w:val="24"/>
        </w:rPr>
      </w:pPr>
      <w:r w:rsidRPr="00EB655F">
        <w:rPr>
          <w:b/>
          <w:noProof/>
          <w:sz w:val="24"/>
          <w:lang w:eastAsia="ru-RU"/>
        </w:rPr>
        <w:drawing>
          <wp:inline distT="0" distB="0" distL="0" distR="0">
            <wp:extent cx="5940425" cy="2888996"/>
            <wp:effectExtent l="0" t="0" r="3175" b="6985"/>
            <wp:docPr id="2" name="Рисунок 2" descr="E:\работа\игры\20201116_18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\игры\20201116_1833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55F" w:rsidRDefault="00EB655F" w:rsidP="003B6FD9">
      <w:pPr>
        <w:jc w:val="center"/>
        <w:rPr>
          <w:b/>
          <w:sz w:val="24"/>
        </w:rPr>
      </w:pPr>
    </w:p>
    <w:p w:rsidR="00EB655F" w:rsidRDefault="00EB655F" w:rsidP="003B6FD9">
      <w:pPr>
        <w:jc w:val="center"/>
        <w:rPr>
          <w:b/>
          <w:sz w:val="24"/>
        </w:rPr>
      </w:pPr>
    </w:p>
    <w:p w:rsidR="00EB655F" w:rsidRDefault="00EB655F" w:rsidP="003B6FD9">
      <w:pPr>
        <w:jc w:val="center"/>
        <w:rPr>
          <w:b/>
          <w:sz w:val="24"/>
        </w:rPr>
      </w:pPr>
    </w:p>
    <w:p w:rsidR="00EB655F" w:rsidRDefault="00EB655F" w:rsidP="003B6FD9">
      <w:pPr>
        <w:jc w:val="center"/>
        <w:rPr>
          <w:b/>
          <w:sz w:val="24"/>
        </w:rPr>
      </w:pPr>
      <w:bookmarkStart w:id="0" w:name="_GoBack"/>
      <w:bookmarkEnd w:id="0"/>
    </w:p>
    <w:p w:rsidR="00EB655F" w:rsidRDefault="00EB655F" w:rsidP="003B6FD9">
      <w:pPr>
        <w:jc w:val="center"/>
        <w:rPr>
          <w:b/>
          <w:sz w:val="24"/>
        </w:rPr>
      </w:pPr>
      <w:r w:rsidRPr="00EB655F">
        <w:rPr>
          <w:b/>
          <w:noProof/>
          <w:sz w:val="24"/>
          <w:lang w:eastAsia="ru-RU"/>
        </w:rPr>
        <w:drawing>
          <wp:inline distT="0" distB="0" distL="0" distR="0">
            <wp:extent cx="5940425" cy="2888996"/>
            <wp:effectExtent l="0" t="0" r="3175" b="6985"/>
            <wp:docPr id="3" name="Рисунок 3" descr="E:\работа\игры\20201116_18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та\игры\20201116_1839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655F" w:rsidSect="00AE798B">
      <w:pgSz w:w="11906" w:h="16838"/>
      <w:pgMar w:top="426" w:right="850" w:bottom="709" w:left="1701" w:header="708" w:footer="708" w:gutter="0"/>
      <w:pgBorders w:offsetFrom="page">
        <w:top w:val="single" w:sz="36" w:space="24" w:color="00CC00"/>
        <w:left w:val="single" w:sz="36" w:space="24" w:color="00CC00"/>
        <w:bottom w:val="single" w:sz="36" w:space="24" w:color="00CC00"/>
        <w:right w:val="single" w:sz="36" w:space="24" w:color="00CC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53A35"/>
    <w:multiLevelType w:val="hybridMultilevel"/>
    <w:tmpl w:val="F7809380"/>
    <w:lvl w:ilvl="0" w:tplc="98E64C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52790A"/>
    <w:multiLevelType w:val="hybridMultilevel"/>
    <w:tmpl w:val="C6A67120"/>
    <w:lvl w:ilvl="0" w:tplc="59CA017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1B82F9D"/>
    <w:multiLevelType w:val="hybridMultilevel"/>
    <w:tmpl w:val="17EC0704"/>
    <w:lvl w:ilvl="0" w:tplc="907AFE52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F767D2"/>
    <w:multiLevelType w:val="hybridMultilevel"/>
    <w:tmpl w:val="025E1EA4"/>
    <w:lvl w:ilvl="0" w:tplc="B0926D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A0C"/>
    <w:rsid w:val="000950BB"/>
    <w:rsid w:val="000F1334"/>
    <w:rsid w:val="000F2CA6"/>
    <w:rsid w:val="000F3A0C"/>
    <w:rsid w:val="0028461C"/>
    <w:rsid w:val="002D47E4"/>
    <w:rsid w:val="002D7B52"/>
    <w:rsid w:val="0033267F"/>
    <w:rsid w:val="003A5CCD"/>
    <w:rsid w:val="003A7DA6"/>
    <w:rsid w:val="003B6FD9"/>
    <w:rsid w:val="003E5903"/>
    <w:rsid w:val="003F2837"/>
    <w:rsid w:val="00452A6D"/>
    <w:rsid w:val="00517201"/>
    <w:rsid w:val="005848E5"/>
    <w:rsid w:val="005F69B7"/>
    <w:rsid w:val="00795D11"/>
    <w:rsid w:val="007D78EB"/>
    <w:rsid w:val="007F5F89"/>
    <w:rsid w:val="0088270B"/>
    <w:rsid w:val="00A76186"/>
    <w:rsid w:val="00AA19DE"/>
    <w:rsid w:val="00AE798B"/>
    <w:rsid w:val="00B4659D"/>
    <w:rsid w:val="00D50207"/>
    <w:rsid w:val="00D70676"/>
    <w:rsid w:val="00E908AB"/>
    <w:rsid w:val="00EB655F"/>
    <w:rsid w:val="00FE618D"/>
    <w:rsid w:val="00FE7620"/>
    <w:rsid w:val="00FF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01101C-7E29-45A8-BE1E-C77B65A86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F3A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3A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0F3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F3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F3A0C"/>
    <w:rPr>
      <w:b/>
      <w:bCs/>
    </w:rPr>
  </w:style>
  <w:style w:type="paragraph" w:styleId="a5">
    <w:name w:val="List Paragraph"/>
    <w:basedOn w:val="a"/>
    <w:uiPriority w:val="34"/>
    <w:qFormat/>
    <w:rsid w:val="003B6FD9"/>
    <w:pPr>
      <w:spacing w:after="200" w:line="276" w:lineRule="auto"/>
      <w:ind w:left="720"/>
      <w:contextualSpacing/>
    </w:pPr>
  </w:style>
  <w:style w:type="table" w:styleId="a6">
    <w:name w:val="Table Grid"/>
    <w:basedOn w:val="a1"/>
    <w:uiPriority w:val="39"/>
    <w:rsid w:val="000950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081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3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9</cp:revision>
  <dcterms:created xsi:type="dcterms:W3CDTF">2020-11-15T14:24:00Z</dcterms:created>
  <dcterms:modified xsi:type="dcterms:W3CDTF">2020-11-17T15:46:00Z</dcterms:modified>
</cp:coreProperties>
</file>