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10F" w:rsidRDefault="00D9310F" w:rsidP="00FA0CF7">
      <w:pPr>
        <w:shd w:val="clear" w:color="auto" w:fill="FFFFFF"/>
        <w:spacing w:after="0" w:line="40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9310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Дидактическая игра </w:t>
      </w:r>
      <w:r w:rsidR="007D4E11" w:rsidRPr="007D4E1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«Звуковое домино»</w:t>
      </w:r>
    </w:p>
    <w:p w:rsidR="00FA0CF7" w:rsidRPr="00FA0CF7" w:rsidRDefault="00FA0CF7" w:rsidP="00FA0CF7">
      <w:pPr>
        <w:shd w:val="clear" w:color="auto" w:fill="FFFFFF"/>
        <w:spacing w:after="0" w:line="40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D9310F" w:rsidRDefault="00D9310F" w:rsidP="00D9310F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предназначена для непосредственной образовательной области. Направлено на обучение грамоте и развитию фонематического слуха детей 5 – 7 лет. Способствует отработке навыка выделения в слове первого гласного звука. Может использоваться для индивидуальной деятельности и занятий с подгруппой детей.  </w:t>
      </w:r>
    </w:p>
    <w:p w:rsidR="00D9310F" w:rsidRDefault="00D9310F" w:rsidP="00D9310F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называть картинки и определять первый звук в слове.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Далее по принципу «Домино» подбирать слово на первый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слове опираясь на картинку.</w:t>
      </w:r>
    </w:p>
    <w:p w:rsidR="00D9310F" w:rsidRDefault="00D9310F" w:rsidP="00FA0CF7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93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  будет полезна  логопедам, воспитателям и родителям.</w:t>
      </w:r>
    </w:p>
    <w:p w:rsidR="00D9310F" w:rsidRPr="00FA0CF7" w:rsidRDefault="00D9310F" w:rsidP="00FA0CF7">
      <w:pPr>
        <w:pStyle w:val="a6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b/>
          <w:kern w:val="36"/>
          <w:lang w:eastAsia="ru-RU"/>
        </w:rPr>
        <w:t xml:space="preserve">           </w:t>
      </w:r>
      <w:r w:rsidR="00FA0CF7">
        <w:rPr>
          <w:b/>
          <w:kern w:val="36"/>
          <w:lang w:eastAsia="ru-RU"/>
        </w:rPr>
        <w:t xml:space="preserve">   </w:t>
      </w:r>
      <w:r w:rsidRPr="00FA0CF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Цель: </w:t>
      </w:r>
      <w:r w:rsidRPr="00FA0CF7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обучение  детей выделять первый гласный звук в слове; расширение словаря ребенка.</w:t>
      </w:r>
    </w:p>
    <w:p w:rsidR="00D9310F" w:rsidRPr="00FA0CF7" w:rsidRDefault="00D9310F" w:rsidP="00FA0CF7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FA0CF7">
        <w:rPr>
          <w:rFonts w:ascii="Times New Roman" w:hAnsi="Times New Roman" w:cs="Times New Roman"/>
          <w:sz w:val="28"/>
          <w:szCs w:val="28"/>
        </w:rPr>
        <w:t xml:space="preserve">       </w:t>
      </w:r>
      <w:r w:rsidR="00FA0CF7">
        <w:rPr>
          <w:rFonts w:ascii="Times New Roman" w:hAnsi="Times New Roman" w:cs="Times New Roman"/>
          <w:sz w:val="28"/>
          <w:szCs w:val="28"/>
        </w:rPr>
        <w:t xml:space="preserve">   </w:t>
      </w:r>
      <w:r w:rsidRPr="00FA0CF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310F" w:rsidRPr="00FA0CF7" w:rsidRDefault="00D9310F" w:rsidP="00FA0CF7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FA0CF7">
        <w:rPr>
          <w:rStyle w:val="a5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Образовательные:</w:t>
      </w:r>
    </w:p>
    <w:p w:rsidR="00D9310F" w:rsidRPr="00D9310F" w:rsidRDefault="00D9310F" w:rsidP="00D931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284" w:firstLine="425"/>
        <w:jc w:val="both"/>
        <w:rPr>
          <w:color w:val="000000"/>
          <w:sz w:val="28"/>
          <w:szCs w:val="28"/>
        </w:rPr>
      </w:pPr>
      <w:r w:rsidRPr="00D9310F">
        <w:rPr>
          <w:color w:val="000000"/>
          <w:sz w:val="28"/>
          <w:szCs w:val="28"/>
        </w:rPr>
        <w:t>Закрепить знания детей о гласных звуках.</w:t>
      </w:r>
    </w:p>
    <w:p w:rsidR="00D9310F" w:rsidRPr="00D9310F" w:rsidRDefault="00D9310F" w:rsidP="00D931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284" w:firstLine="425"/>
        <w:jc w:val="both"/>
        <w:rPr>
          <w:color w:val="000000"/>
          <w:sz w:val="28"/>
          <w:szCs w:val="28"/>
        </w:rPr>
      </w:pPr>
      <w:r w:rsidRPr="00D9310F">
        <w:rPr>
          <w:color w:val="000000"/>
          <w:sz w:val="28"/>
          <w:szCs w:val="28"/>
        </w:rPr>
        <w:t>Формировать умение выделять в слове первый гласный звук и находить слова, начинающиеся на такой же звук.</w:t>
      </w:r>
    </w:p>
    <w:p w:rsidR="00D9310F" w:rsidRPr="00D9310F" w:rsidRDefault="00D9310F" w:rsidP="00D9310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9310F">
        <w:rPr>
          <w:rStyle w:val="a5"/>
          <w:rFonts w:eastAsiaTheme="majorEastAsia"/>
          <w:color w:val="000000"/>
          <w:sz w:val="28"/>
          <w:szCs w:val="28"/>
          <w:bdr w:val="none" w:sz="0" w:space="0" w:color="auto" w:frame="1"/>
        </w:rPr>
        <w:t>Развивающая:</w:t>
      </w:r>
    </w:p>
    <w:p w:rsidR="00D9310F" w:rsidRPr="00D9310F" w:rsidRDefault="00D9310F" w:rsidP="00D9310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firstLine="425"/>
        <w:jc w:val="both"/>
        <w:rPr>
          <w:color w:val="000000"/>
          <w:sz w:val="28"/>
          <w:szCs w:val="28"/>
        </w:rPr>
      </w:pPr>
      <w:r w:rsidRPr="00D9310F">
        <w:rPr>
          <w:color w:val="000000"/>
          <w:sz w:val="28"/>
          <w:szCs w:val="28"/>
        </w:rPr>
        <w:t>Развивать у детей память, мышление, внимание.</w:t>
      </w:r>
    </w:p>
    <w:p w:rsidR="00D9310F" w:rsidRPr="00D9310F" w:rsidRDefault="00D9310F" w:rsidP="00D9310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9310F">
        <w:rPr>
          <w:rStyle w:val="a5"/>
          <w:rFonts w:eastAsiaTheme="majorEastAsia"/>
          <w:color w:val="000000"/>
          <w:sz w:val="28"/>
          <w:szCs w:val="28"/>
          <w:bdr w:val="none" w:sz="0" w:space="0" w:color="auto" w:frame="1"/>
        </w:rPr>
        <w:t>Воспитательная:</w:t>
      </w:r>
    </w:p>
    <w:p w:rsidR="00D9310F" w:rsidRPr="00D9310F" w:rsidRDefault="00D9310F" w:rsidP="00D9310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284" w:firstLine="425"/>
        <w:jc w:val="both"/>
        <w:rPr>
          <w:color w:val="000000"/>
          <w:sz w:val="28"/>
          <w:szCs w:val="28"/>
        </w:rPr>
      </w:pPr>
      <w:r w:rsidRPr="00D9310F">
        <w:rPr>
          <w:color w:val="000000"/>
          <w:sz w:val="28"/>
          <w:szCs w:val="28"/>
        </w:rPr>
        <w:t>Воспитывать умение выполнять правила игры.</w:t>
      </w:r>
      <w:r w:rsidR="00FA0CF7">
        <w:rPr>
          <w:color w:val="000000"/>
          <w:sz w:val="28"/>
          <w:szCs w:val="28"/>
        </w:rPr>
        <w:br/>
      </w:r>
    </w:p>
    <w:p w:rsidR="00D9310F" w:rsidRDefault="003C27E3" w:rsidP="00D9310F">
      <w:pPr>
        <w:shd w:val="clear" w:color="auto" w:fill="FFFFFF"/>
        <w:spacing w:after="0" w:line="402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4336" cy="3412385"/>
            <wp:effectExtent l="266700" t="228600" r="246764" b="188065"/>
            <wp:docPr id="1" name="Рисунок 37" descr="https://sun9-47.userapi.com/impg/Eu5_AMKnPYASzCK93hYe5leduDChxMq04GZqrg/aiTrAlHFRto.jpg?size=1280x921&amp;quality=96&amp;sign=50b0645806edb63371cb3c56b28fcd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7.userapi.com/impg/Eu5_AMKnPYASzCK93hYe5leduDChxMq04GZqrg/aiTrAlHFRto.jpg?size=1280x921&amp;quality=96&amp;sign=50b0645806edb63371cb3c56b28fcd1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47" cy="34145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9310F" w:rsidRPr="007D4E11" w:rsidRDefault="00D9310F" w:rsidP="00D9310F">
      <w:pPr>
        <w:shd w:val="clear" w:color="auto" w:fill="FFFFFF"/>
        <w:spacing w:after="0" w:line="402" w:lineRule="atLeast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D9310F" w:rsidRDefault="00D9310F"/>
    <w:p w:rsidR="00FA0CF7" w:rsidRDefault="00FA0CF7"/>
    <w:p w:rsidR="007D4E11" w:rsidRDefault="007D4E11">
      <w:r>
        <w:lastRenderedPageBreak/>
        <w:br/>
      </w:r>
    </w:p>
    <w:p w:rsidR="00FA0CF7" w:rsidRDefault="00FA0CF7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4E11" w:rsidTr="004B263C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/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206626</wp:posOffset>
                  </wp:positionH>
                  <wp:positionV relativeFrom="paragraph">
                    <wp:posOffset>133837</wp:posOffset>
                  </wp:positionV>
                  <wp:extent cx="2478331" cy="1658679"/>
                  <wp:effectExtent l="19050" t="0" r="0" b="0"/>
                  <wp:wrapNone/>
                  <wp:docPr id="10" name="Рисунок 5" descr="Афиша Казахстана - &amp;quot;Волшебная конфета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фиша Казахстана - &amp;quot;Волшебная конфета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331" cy="16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1B62" w:rsidRDefault="007D4E11">
      <w:r>
        <w:br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B1B62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1B62" w:rsidRDefault="00BB1B62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363678</wp:posOffset>
                  </wp:positionH>
                  <wp:positionV relativeFrom="paragraph">
                    <wp:posOffset>201871</wp:posOffset>
                  </wp:positionV>
                  <wp:extent cx="2308210" cy="1594884"/>
                  <wp:effectExtent l="19050" t="0" r="0" b="0"/>
                  <wp:wrapNone/>
                  <wp:docPr id="68" name="Рисунок 68" descr="Полезные свойства кукуру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Полезные свойства кукуру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10" cy="15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1B62" w:rsidRDefault="00BB1B62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589398</wp:posOffset>
                  </wp:positionH>
                  <wp:positionV relativeFrom="paragraph">
                    <wp:posOffset>21118</wp:posOffset>
                  </wp:positionV>
                  <wp:extent cx="1735322" cy="1775637"/>
                  <wp:effectExtent l="19050" t="0" r="0" b="0"/>
                  <wp:wrapNone/>
                  <wp:docPr id="16" name="Рисунок 11" descr="Мягкая игрушка мишка ДЕН (155 см), Харьков &amp;quot;Персиковый&amp;quot;, цена 1070 грн -  Prom.ua (ID#4445553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ягкая игрушка мишка ДЕН (155 см), Харьков &amp;quot;Персиковый&amp;quot;, цена 1070 грн -  Prom.ua (ID#4445553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22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4A7D" w:rsidRDefault="00E94A7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E94A7D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CA6CDB" w:rsidP="00E27E81">
            <w:r>
              <w:pict>
                <v:shape id="_x0000_i1026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>
              <w:pict>
                <v:shape id="_x0000_i1027" type="#_x0000_t75" alt="мешок проблем. Обсуждение на LiveInternet - Российский Сервис  Онлайн-Дневников" style="width:24.3pt;height:24.3pt"/>
              </w:pict>
            </w:r>
            <w:r w:rsidR="00AD0AFC">
              <w:rPr>
                <w:noProof/>
                <w:lang w:eastAsia="ru-RU"/>
              </w:rPr>
              <w:drawing>
                <wp:inline distT="0" distB="0" distL="0" distR="0">
                  <wp:extent cx="1743740" cy="1743740"/>
                  <wp:effectExtent l="19050" t="0" r="8860" b="0"/>
                  <wp:docPr id="72" name="Рисунок 72" descr="Старый мешок холста вполне денег Иллюстрация вектора - иллюстрации  насчитывающей вполне, хранение: 11935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арый мешок холста вполне денег Иллюстрация вектора - иллюстрации  насчитывающей вполне, хранение: 119359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01" cy="1743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-3175</wp:posOffset>
                  </wp:positionV>
                  <wp:extent cx="1851660" cy="1849755"/>
                  <wp:effectExtent l="19050" t="0" r="0" b="0"/>
                  <wp:wrapNone/>
                  <wp:docPr id="37" name="Рисунок 37" descr="Как нарисовать осу ребе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к нарисовать осу ребе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4A7D" w:rsidRDefault="00E94A7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E94A7D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AD0AFC" w:rsidP="00AD0AFC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608227</wp:posOffset>
                  </wp:positionH>
                  <wp:positionV relativeFrom="paragraph">
                    <wp:posOffset>186690</wp:posOffset>
                  </wp:positionV>
                  <wp:extent cx="1852280" cy="1573619"/>
                  <wp:effectExtent l="19050" t="0" r="0" b="0"/>
                  <wp:wrapNone/>
                  <wp:docPr id="78" name="Рисунок 78" descr="Как нарисовать огонь карандашом поэтапно | ❤Lessdraw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Как нарисовать огонь карандашом поэтапно | ❤Lessdraw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157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28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589398</wp:posOffset>
                  </wp:positionH>
                  <wp:positionV relativeFrom="paragraph">
                    <wp:posOffset>303649</wp:posOffset>
                  </wp:positionV>
                  <wp:extent cx="1660894" cy="1254642"/>
                  <wp:effectExtent l="19050" t="0" r="0" b="0"/>
                  <wp:wrapNone/>
                  <wp:docPr id="18" name="Рисунок 18" descr="Демонстраційні картки із мультяшками для вивчення алфавіту | Інші методичні  матеріали.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монстраційні картки із мультяшками для вивчення алфавіту | Інші методичні  матеріали.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94" cy="125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4A7D" w:rsidRDefault="00E94A7D">
      <w:r>
        <w:lastRenderedPageBreak/>
        <w:br/>
      </w:r>
      <w:r>
        <w:br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94A7D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CA6CDB" w:rsidP="00FA0CF7">
            <w:r>
              <w:pict>
                <v:shape id="_x0000_i1029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FA0CF7">
              <w:rPr>
                <w:noProof/>
                <w:lang w:eastAsia="ru-RU"/>
              </w:rPr>
              <w:drawing>
                <wp:inline distT="0" distB="0" distL="0" distR="0">
                  <wp:extent cx="2513514" cy="1679944"/>
                  <wp:effectExtent l="19050" t="0" r="1086" b="0"/>
                  <wp:docPr id="2" name="Рисунок 40" descr="Кегли &amp;quot;Набор для игры в боулинг ТехноК&amp;quot; 4692TXK | Кегли детские, боулинг |  Интернет-Магазин Good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егли &amp;quot;Набор для игры в боулинг ТехноК&amp;quot; 4692TXK | Кегли детские, боулинг |  Интернет-Магазин Good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46" cy="168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auto"/>
            </w:tcBorders>
          </w:tcPr>
          <w:p w:rsidR="00E94A7D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536235</wp:posOffset>
                  </wp:positionH>
                  <wp:positionV relativeFrom="paragraph">
                    <wp:posOffset>59409</wp:posOffset>
                  </wp:positionV>
                  <wp:extent cx="1799118" cy="1765005"/>
                  <wp:effectExtent l="19050" t="0" r="0" b="0"/>
                  <wp:wrapNone/>
                  <wp:docPr id="40" name="Рисунок 26" descr="Мультяшное дерево: стоковые векторные изображения, иллюстрации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ультяшное дерево: стоковые векторные изображения, иллюстрации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8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4A7D" w:rsidRDefault="00E94A7D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E94A7D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AD0AFC" w:rsidP="0096706A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608227</wp:posOffset>
                  </wp:positionH>
                  <wp:positionV relativeFrom="paragraph">
                    <wp:posOffset>48865</wp:posOffset>
                  </wp:positionV>
                  <wp:extent cx="1762775" cy="1765005"/>
                  <wp:effectExtent l="19050" t="0" r="8875" b="0"/>
                  <wp:wrapNone/>
                  <wp:docPr id="92" name="Рисунок 92" descr="➤Значок «Динозавр» ORNER в Киеве – купить по цене 70 грн в Украине  (Харькове, Днепре, Одесс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➤Значок «Динозавр» ORNER в Киеве – купить по цене 70 грн в Украине  (Харькове, Днепре, Одесс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75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30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E94A7D" w:rsidRDefault="0096706A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855212</wp:posOffset>
                  </wp:positionH>
                  <wp:positionV relativeFrom="paragraph">
                    <wp:posOffset>155191</wp:posOffset>
                  </wp:positionV>
                  <wp:extent cx="1586466" cy="1584251"/>
                  <wp:effectExtent l="19050" t="0" r="0" b="0"/>
                  <wp:wrapNone/>
                  <wp:docPr id="24" name="Рисунок 41" descr="Арбуз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Арбуз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66" cy="15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3096B" w:rsidRDefault="00F3096B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96706A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96706A" w:rsidRDefault="0096706A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470004</wp:posOffset>
                  </wp:positionH>
                  <wp:positionV relativeFrom="paragraph">
                    <wp:posOffset>-4061</wp:posOffset>
                  </wp:positionV>
                  <wp:extent cx="1990503" cy="1701209"/>
                  <wp:effectExtent l="19050" t="0" r="0" b="0"/>
                  <wp:wrapNone/>
                  <wp:docPr id="51" name="Рисунок 51" descr="Картинка автобуса для детей (18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Картинка автобуса для детей (18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03" cy="170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31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96706A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536235</wp:posOffset>
                  </wp:positionH>
                  <wp:positionV relativeFrom="paragraph">
                    <wp:posOffset>216934</wp:posOffset>
                  </wp:positionV>
                  <wp:extent cx="1543936" cy="1329069"/>
                  <wp:effectExtent l="19050" t="0" r="0" b="0"/>
                  <wp:wrapNone/>
                  <wp:docPr id="45" name="Рисунок 45" descr="Морковь в картинках для детей. Простые срисовки для скачива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Морковь в картинках для детей. Простые срисовки для скачива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36" cy="132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706A" w:rsidRDefault="0096706A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AD0AFC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1B62" w:rsidRDefault="00CA6CDB" w:rsidP="00E27E81">
            <w:r>
              <w:pict>
                <v:shape id="_x0000_i1032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AD0AFC">
              <w:rPr>
                <w:noProof/>
                <w:lang w:eastAsia="ru-RU"/>
              </w:rPr>
              <w:drawing>
                <wp:inline distT="0" distB="0" distL="0" distR="0">
                  <wp:extent cx="2585927" cy="1463787"/>
                  <wp:effectExtent l="19050" t="0" r="4873" b="0"/>
                  <wp:docPr id="99" name="Рисунок 99" descr="Как нарисовать машину. Учимся рисовать автомобиль карандашом поэтапно –  простые схемы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к нарисовать машину. Учимся рисовать автомобиль карандашом поэтапно –  простые схемы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03" cy="146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B1B62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118745</wp:posOffset>
                  </wp:positionV>
                  <wp:extent cx="2192020" cy="1647825"/>
                  <wp:effectExtent l="19050" t="0" r="0" b="0"/>
                  <wp:wrapNone/>
                  <wp:docPr id="30" name="Рисунок 34" descr="Как нарисовать ракету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к нарисовать ракету поэ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0AFC" w:rsidRDefault="00AD0AFC">
      <w:r>
        <w:br/>
      </w:r>
      <w:r>
        <w:br/>
      </w:r>
      <w:r>
        <w:lastRenderedPageBreak/>
        <w:br/>
      </w:r>
      <w:r>
        <w:br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D0AFC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AD0AFC" w:rsidRDefault="00AD0AFC" w:rsidP="00AD0AFC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113665</wp:posOffset>
                  </wp:positionV>
                  <wp:extent cx="1086485" cy="1626235"/>
                  <wp:effectExtent l="19050" t="0" r="0" b="0"/>
                  <wp:wrapNone/>
                  <wp:docPr id="104" name="Рисунок 104" descr="Розен картинки, стоковые фото Розен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Розен картинки, стоковые фото Розен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33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AD0AFC" w:rsidRDefault="00AD0AFC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791416</wp:posOffset>
                  </wp:positionH>
                  <wp:positionV relativeFrom="paragraph">
                    <wp:posOffset>114138</wp:posOffset>
                  </wp:positionV>
                  <wp:extent cx="1352550" cy="1711841"/>
                  <wp:effectExtent l="19050" t="0" r="0" b="0"/>
                  <wp:wrapNone/>
                  <wp:docPr id="109" name="Рисунок 109" descr="Картинки береза: распечатать или скачать бесплатно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Картинки береза: распечатать или скачать бесплатно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11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4658" w:rsidRDefault="00554658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554658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CA6CDB" w:rsidP="00E27E81">
            <w:r>
              <w:pict>
                <v:shape id="_x0000_i1034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>
              <w:pict>
                <v:shape id="_x0000_i1035" type="#_x0000_t75" alt="Как нарисовать бегемота - поэтапная инструкция для начинающих" style="width:24.3pt;height:24.3pt"/>
              </w:pict>
            </w:r>
            <w:r w:rsidR="00554658">
              <w:rPr>
                <w:noProof/>
                <w:lang w:eastAsia="ru-RU"/>
              </w:rPr>
              <w:drawing>
                <wp:inline distT="0" distB="0" distL="0" distR="0">
                  <wp:extent cx="1637414" cy="1637414"/>
                  <wp:effectExtent l="19050" t="0" r="886" b="0"/>
                  <wp:docPr id="116" name="Рисунок 116" descr="Помощник кроссвордиста - быстрый подбор с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Помощник кроссвордиста - быстрый подбор с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28" cy="163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554658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248920</wp:posOffset>
                  </wp:positionV>
                  <wp:extent cx="869315" cy="1392555"/>
                  <wp:effectExtent l="19050" t="0" r="6985" b="0"/>
                  <wp:wrapNone/>
                  <wp:docPr id="120" name="Рисунок 120" descr="Бытовая коза, Anser anser domesticus, изолированная на белом фоне  #124141298 - Лара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Бытовая коза, Anser anser domesticus, изолированная на белом фоне  #124141298 - Лара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36" type="#_x0000_t75" alt="Гусь картинки, стоковые фото Гусь | Depositphotos" style="width:24.3pt;height:24.3pt"/>
              </w:pict>
            </w:r>
          </w:p>
        </w:tc>
      </w:tr>
    </w:tbl>
    <w:p w:rsidR="00554658" w:rsidRDefault="00554658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554658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554658" w:rsidP="00554658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170180</wp:posOffset>
                  </wp:positionV>
                  <wp:extent cx="1367790" cy="1530985"/>
                  <wp:effectExtent l="19050" t="0" r="3810" b="0"/>
                  <wp:wrapNone/>
                  <wp:docPr id="128" name="Рисунок 128" descr="Груша картинки, стоковые фото Груш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Груша картинки, стоковые фото Груш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37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CA6CDB">
              <w:pict>
                <v:shape id="_x0000_i1038" type="#_x0000_t75" alt="Как нарисовать бегемота - поэтапная инструкция для начинающих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CA6CDB" w:rsidP="00E27E81">
            <w:r>
              <w:pict>
                <v:shape id="_x0000_i1039" type="#_x0000_t75" alt="Гусь картинки, стоковые фото Гусь | Depositphotos" style="width:24.3pt;height:24.3pt"/>
              </w:pict>
            </w:r>
            <w:r>
              <w:pict>
                <v:shape id="_x0000_i1040" type="#_x0000_t75" alt="Домовый воробей — Википедия" style="width:24.3pt;height:24.3pt"/>
              </w:pict>
            </w:r>
            <w:r w:rsidR="00554658">
              <w:rPr>
                <w:noProof/>
                <w:lang w:eastAsia="ru-RU"/>
              </w:rPr>
              <w:drawing>
                <wp:inline distT="0" distB="0" distL="0" distR="0">
                  <wp:extent cx="1616075" cy="2094865"/>
                  <wp:effectExtent l="19050" t="0" r="3175" b="0"/>
                  <wp:docPr id="136" name="Рисунок 136" descr="Воробей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Воробей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B62" w:rsidRDefault="00BB1B62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554658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554658" w:rsidP="00E27E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256540</wp:posOffset>
                  </wp:positionV>
                  <wp:extent cx="1918335" cy="1424305"/>
                  <wp:effectExtent l="19050" t="0" r="5715" b="0"/>
                  <wp:wrapNone/>
                  <wp:docPr id="151" name="Рисунок 151" descr="Китайская ваза ушла с молотка за рекордные 83 миллиона долларов: Культура:  Lent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Китайская ваза ушла с молотка за рекордные 83 миллиона долларов: Культура:  Lent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41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CA6CDB">
              <w:pict>
                <v:shape id="_x0000_i1042" type="#_x0000_t75" alt="Как нарисовать бегемота - поэтапная инструкция для начинающих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54658" w:rsidRDefault="007D4E11" w:rsidP="00554658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256540</wp:posOffset>
                  </wp:positionV>
                  <wp:extent cx="1879600" cy="1530985"/>
                  <wp:effectExtent l="19050" t="0" r="6350" b="0"/>
                  <wp:wrapNone/>
                  <wp:docPr id="38" name="Рисунок 38" descr="Милая мультяшная лиса картинки, стоковые фото Милая мультяшная лиса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Милая мультяшная лиса картинки, стоковые фото Милая мультяшная лиса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43" type="#_x0000_t75" alt="Гусь картинки, стоковые фото Гусь | Depositphotos" style="width:24.3pt;height:24.3pt"/>
              </w:pict>
            </w:r>
            <w:r w:rsidR="00CA6CDB">
              <w:pict>
                <v:shape id="_x0000_i1044" type="#_x0000_t75" alt="Домовый воробей — Википедия" style="width:24.3pt;height:24.3pt"/>
              </w:pict>
            </w:r>
          </w:p>
        </w:tc>
      </w:tr>
    </w:tbl>
    <w:p w:rsidR="007D4E11" w:rsidRDefault="002F7D81" w:rsidP="00554658">
      <w:r>
        <w:lastRenderedPageBreak/>
        <w:br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4E11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230505</wp:posOffset>
                  </wp:positionV>
                  <wp:extent cx="1373505" cy="1371600"/>
                  <wp:effectExtent l="19050" t="0" r="0" b="0"/>
                  <wp:wrapNone/>
                  <wp:docPr id="5" name="Рисунок 45" descr="Лимон купить от 33.29 грн – Novus Ки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Лимон купить от 33.29 грн – Novus Ки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45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CA6CDB">
              <w:pict>
                <v:shape id="_x0000_i1046" type="#_x0000_t75" alt="Как нарисовать бегемота - поэтапная инструкция для начинающих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CA6CDB" w:rsidP="004B263C">
            <w:r>
              <w:pict>
                <v:shape id="_x0000_i1047" type="#_x0000_t75" alt="Гусь картинки, стоковые фото Гусь | Depositphotos" style="width:24.3pt;height:24.3pt"/>
              </w:pict>
            </w:r>
            <w:r>
              <w:pict>
                <v:shape id="_x0000_i1048" type="#_x0000_t75" alt="Домовый воробей — Википедия" style="width:24.3pt;height:24.3pt"/>
              </w:pict>
            </w:r>
            <w:r w:rsidR="007D4E11">
              <w:rPr>
                <w:noProof/>
                <w:lang w:eastAsia="ru-RU"/>
              </w:rPr>
              <w:drawing>
                <wp:inline distT="0" distB="0" distL="0" distR="0">
                  <wp:extent cx="2658660" cy="1329070"/>
                  <wp:effectExtent l="19050" t="0" r="8340" b="0"/>
                  <wp:docPr id="52" name="Рисунок 52" descr="15 способов нарисовать мышку или крысу - Лайфха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5 способов нарисовать мышку или крысу - Лайфха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42" cy="133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658" w:rsidRDefault="00554658" w:rsidP="00554658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4E11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CA6CDB" w:rsidP="004B263C">
            <w:r>
              <w:pict>
                <v:shape id="_x0000_i1049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>
              <w:pict>
                <v:shape id="_x0000_i1050" type="#_x0000_t75" alt="Как нарисовать бегемота - поэтапная инструкция для начинающих" style="width:24.3pt;height:24.3pt"/>
              </w:pict>
            </w:r>
            <w:r w:rsidR="007D4E11">
              <w:rPr>
                <w:noProof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55" name="Рисунок 55" descr="Мухомор Иллюстрация Клипарт Картинки | Премиум-изображения в высоком  разреш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Мухомор Иллюстрация Клипарт Картинки | Премиум-изображения в высоком  разреш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770151</wp:posOffset>
                  </wp:positionH>
                  <wp:positionV relativeFrom="paragraph">
                    <wp:posOffset>186512</wp:posOffset>
                  </wp:positionV>
                  <wp:extent cx="1423168" cy="1424763"/>
                  <wp:effectExtent l="19050" t="0" r="5582" b="0"/>
                  <wp:wrapNone/>
                  <wp:docPr id="58" name="Рисунок 58" descr="Пингвин картинки, стоковые фото Пингвин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ингвин картинки, стоковые фото Пингвин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68" cy="142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51" type="#_x0000_t75" alt="Гусь картинки, стоковые фото Гусь | Depositphotos" style="width:24.3pt;height:24.3pt"/>
              </w:pict>
            </w:r>
            <w:r w:rsidR="00CA6CDB">
              <w:pict>
                <v:shape id="_x0000_i1052" type="#_x0000_t75" alt="Домовый воробей — Википедия" style="width:24.3pt;height:24.3pt"/>
              </w:pict>
            </w:r>
            <w:r>
              <w:br/>
            </w:r>
          </w:p>
        </w:tc>
      </w:tr>
    </w:tbl>
    <w:p w:rsidR="007D4E11" w:rsidRDefault="007D4E11" w:rsidP="00554658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4E11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746450</wp:posOffset>
                  </wp:positionH>
                  <wp:positionV relativeFrom="paragraph">
                    <wp:posOffset>136525</wp:posOffset>
                  </wp:positionV>
                  <wp:extent cx="1799117" cy="1658678"/>
                  <wp:effectExtent l="19050" t="0" r="0" b="0"/>
                  <wp:wrapNone/>
                  <wp:docPr id="65" name="Рисунок 65" descr="Подарочный н-р- гусиное 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дарочный н-р- гусиное 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8" cy="16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53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CA6CDB">
              <w:pict>
                <v:shape id="_x0000_i1054" type="#_x0000_t75" alt="Как нарисовать бегемота - поэтапная инструкция для начинающих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136525</wp:posOffset>
                  </wp:positionV>
                  <wp:extent cx="2596515" cy="1509395"/>
                  <wp:effectExtent l="19050" t="0" r="0" b="0"/>
                  <wp:wrapNone/>
                  <wp:docPr id="6" name="Рисунок 68" descr="Как выбрать сумку Birkin: как отличить настоящую Биркин от подделки,  история создание сумки Birkin от Hermes / Школа Шоп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к выбрать сумку Birkin: как отличить настоящую Биркин от подделки,  история создание сумки Birkin от Hermes / Школа Шоп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55" type="#_x0000_t75" alt="Гусь картинки, стоковые фото Гусь | Depositphotos" style="width:24.3pt;height:24.3pt"/>
              </w:pict>
            </w:r>
            <w:r w:rsidR="00CA6CDB">
              <w:pict>
                <v:shape id="_x0000_i1056" type="#_x0000_t75" alt="Домовый воробей — Википедия" style="width:24.3pt;height:24.3pt"/>
              </w:pict>
            </w:r>
          </w:p>
        </w:tc>
      </w:tr>
    </w:tbl>
    <w:p w:rsidR="007D4E11" w:rsidRDefault="007D4E11" w:rsidP="00554658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4E11" w:rsidTr="007D4E11">
        <w:trPr>
          <w:trHeight w:val="2954"/>
        </w:trPr>
        <w:tc>
          <w:tcPr>
            <w:tcW w:w="4785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7D4E11" w:rsidP="004B2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640124</wp:posOffset>
                  </wp:positionH>
                  <wp:positionV relativeFrom="paragraph">
                    <wp:posOffset>38779</wp:posOffset>
                  </wp:positionV>
                  <wp:extent cx="1714057" cy="1711842"/>
                  <wp:effectExtent l="19050" t="0" r="443" b="0"/>
                  <wp:wrapNone/>
                  <wp:docPr id="75" name="Рисунок 75" descr="Голландский сыр: виды, состав и польза, калорийность голландских сы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Голландский сыр: виды, состав и польза, калорийность голландских сы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57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6CDB">
              <w:pict>
                <v:shape id="_x0000_i1057" type="#_x0000_t75" alt="Обучающая интерактивная игрушка Умный Мишка версия 2.0 - купить по низкой  цене с доставкой из интернет-магазина GIOX.ru" style="width:24.3pt;height:24.3pt"/>
              </w:pict>
            </w:r>
            <w:r w:rsidR="00CA6CDB">
              <w:pict>
                <v:shape id="_x0000_i1058" type="#_x0000_t75" alt="Как нарисовать бегемота - поэтапная инструкция для начинающих" style="width:24.3pt;height:24.3pt"/>
              </w:pict>
            </w:r>
          </w:p>
        </w:tc>
        <w:tc>
          <w:tcPr>
            <w:tcW w:w="478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7D4E11" w:rsidRDefault="00CA6CDB" w:rsidP="004B263C">
            <w:r>
              <w:pict>
                <v:shape id="_x0000_i1059" type="#_x0000_t75" alt="Гусь картинки, стоковые фото Гусь | Depositphotos" style="width:24.3pt;height:24.3pt"/>
              </w:pict>
            </w:r>
            <w:r>
              <w:pict>
                <v:shape id="_x0000_i1060" type="#_x0000_t75" alt="Домовый воробей — Википедия" style="width:24.3pt;height:24.3pt"/>
              </w:pict>
            </w:r>
          </w:p>
        </w:tc>
      </w:tr>
    </w:tbl>
    <w:p w:rsidR="007D4E11" w:rsidRDefault="007D4E11" w:rsidP="00554658"/>
    <w:sectPr w:rsidR="007D4E11" w:rsidSect="007D4E11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81F4B"/>
    <w:multiLevelType w:val="hybridMultilevel"/>
    <w:tmpl w:val="61045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07534F"/>
    <w:multiLevelType w:val="hybridMultilevel"/>
    <w:tmpl w:val="80D84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0E6D"/>
    <w:rsid w:val="00016E84"/>
    <w:rsid w:val="00250E6D"/>
    <w:rsid w:val="002F7D81"/>
    <w:rsid w:val="0032433D"/>
    <w:rsid w:val="003C27E3"/>
    <w:rsid w:val="00554658"/>
    <w:rsid w:val="00756319"/>
    <w:rsid w:val="007D4E11"/>
    <w:rsid w:val="00802826"/>
    <w:rsid w:val="0096706A"/>
    <w:rsid w:val="00A13CBF"/>
    <w:rsid w:val="00AD0AFC"/>
    <w:rsid w:val="00BB1B62"/>
    <w:rsid w:val="00C016DE"/>
    <w:rsid w:val="00CA6CDB"/>
    <w:rsid w:val="00D9310F"/>
    <w:rsid w:val="00E94A7D"/>
    <w:rsid w:val="00F3096B"/>
    <w:rsid w:val="00FA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96B"/>
  </w:style>
  <w:style w:type="paragraph" w:styleId="1">
    <w:name w:val="heading 1"/>
    <w:basedOn w:val="a"/>
    <w:link w:val="10"/>
    <w:uiPriority w:val="9"/>
    <w:qFormat/>
    <w:rsid w:val="007D4E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31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E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D4E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9310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D9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310F"/>
    <w:rPr>
      <w:b/>
      <w:bCs/>
    </w:rPr>
  </w:style>
  <w:style w:type="paragraph" w:styleId="a6">
    <w:name w:val="No Spacing"/>
    <w:uiPriority w:val="1"/>
    <w:qFormat/>
    <w:rsid w:val="00FA0C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0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Матрёшка</dc:creator>
  <cp:lastModifiedBy>Матрёшка</cp:lastModifiedBy>
  <cp:revision>8</cp:revision>
  <dcterms:created xsi:type="dcterms:W3CDTF">2021-11-22T10:30:00Z</dcterms:created>
  <dcterms:modified xsi:type="dcterms:W3CDTF">2021-11-29T10:03:00Z</dcterms:modified>
</cp:coreProperties>
</file>