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5" w:rsidRDefault="008265D5" w:rsidP="00826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5E">
        <w:rPr>
          <w:rFonts w:ascii="Times New Roman" w:hAnsi="Times New Roman" w:cs="Times New Roman"/>
          <w:b/>
          <w:sz w:val="24"/>
          <w:szCs w:val="24"/>
        </w:rPr>
        <w:t xml:space="preserve">ОБЕСПЕЧЕНИЕ ПСИХОЛОГИЧЕСКОЙ БЕЗОПАСНОСТИ </w:t>
      </w:r>
    </w:p>
    <w:p w:rsidR="008265D5" w:rsidRPr="0018075E" w:rsidRDefault="008265D5" w:rsidP="00826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075E">
        <w:rPr>
          <w:rFonts w:ascii="Times New Roman" w:hAnsi="Times New Roman" w:cs="Times New Roman"/>
          <w:b/>
          <w:sz w:val="24"/>
          <w:szCs w:val="24"/>
        </w:rPr>
        <w:t>ЛИЧНОСТИ РЕБЕНКА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Понятие психологическая безопасность 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</w:t>
      </w:r>
      <w:r w:rsidRPr="0018075E">
        <w:rPr>
          <w:rFonts w:ascii="Times New Roman" w:hAnsi="Times New Roman" w:cs="Times New Roman"/>
          <w:i/>
          <w:sz w:val="24"/>
          <w:szCs w:val="24"/>
        </w:rPr>
        <w:t xml:space="preserve">обеспечено успешное психическое развитие ребенка и адекватно отражаются внутренние и внешние угрозы его психическому здоровью.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Само содержание понятия безопасность означает отсутствие опасностей или возможность </w:t>
      </w:r>
      <w:proofErr w:type="gramStart"/>
      <w:r w:rsidRPr="0018075E">
        <w:rPr>
          <w:rFonts w:ascii="Times New Roman" w:hAnsi="Times New Roman" w:cs="Times New Roman"/>
          <w:sz w:val="24"/>
          <w:szCs w:val="24"/>
        </w:rPr>
        <w:t>надежной</w:t>
      </w:r>
      <w:proofErr w:type="gramEnd"/>
      <w:r w:rsidRPr="0018075E">
        <w:rPr>
          <w:rFonts w:ascii="Times New Roman" w:hAnsi="Times New Roman" w:cs="Times New Roman"/>
          <w:sz w:val="24"/>
          <w:szCs w:val="24"/>
        </w:rPr>
        <w:t xml:space="preserve"> зашиты от них. Опасность же рассматривается как наличие и действие различных факторов, которые являются </w:t>
      </w:r>
      <w:proofErr w:type="spellStart"/>
      <w:r w:rsidRPr="0018075E">
        <w:rPr>
          <w:rFonts w:ascii="Times New Roman" w:hAnsi="Times New Roman" w:cs="Times New Roman"/>
          <w:sz w:val="24"/>
          <w:szCs w:val="24"/>
        </w:rPr>
        <w:t>дисфункциональными</w:t>
      </w:r>
      <w:proofErr w:type="spellEnd"/>
      <w:r w:rsidRPr="0018075E">
        <w:rPr>
          <w:rFonts w:ascii="Times New Roman" w:hAnsi="Times New Roman" w:cs="Times New Roman"/>
          <w:sz w:val="24"/>
          <w:szCs w:val="24"/>
        </w:rPr>
        <w:t xml:space="preserve">, дестабилизирующими жизнедеятельность ребенка, угрожающими развитию его личности.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дошкольном учреждении. Но в то же время и оздоровительная программа без системы упреждающих мер будет не столь эффективной.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>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К ВНЕШНИМ ИСТОЧНИКАМ угроз психологической безопасности ребенка следует отнести: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1. 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</w:t>
      </w:r>
      <w:proofErr w:type="gramStart"/>
      <w:r w:rsidRPr="0018075E">
        <w:rPr>
          <w:rFonts w:ascii="Times New Roman" w:hAnsi="Times New Roman" w:cs="Times New Roman"/>
          <w:sz w:val="24"/>
          <w:szCs w:val="24"/>
        </w:rPr>
        <w:t>инициативы</w:t>
      </w:r>
      <w:proofErr w:type="gramEnd"/>
      <w:r w:rsidRPr="0018075E">
        <w:rPr>
          <w:rFonts w:ascii="Times New Roman" w:hAnsi="Times New Roman" w:cs="Times New Roman"/>
          <w:sz w:val="24"/>
          <w:szCs w:val="24"/>
        </w:rPr>
        <w:t xml:space="preserve"> как в деятельности, так и в принятии решений.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2. Индивидуально-личностные особенности персонала, участвующего в образовательном процессе и ежедневно вступающего во взаимодействие с детьми. Не случайно мы начали книгу с критериев отбора сотрудников для работы с самыми маленькими.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18075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8075E">
        <w:rPr>
          <w:rFonts w:ascii="Times New Roman" w:hAnsi="Times New Roman" w:cs="Times New Roman"/>
          <w:sz w:val="24"/>
          <w:szCs w:val="24"/>
        </w:rPr>
        <w:t xml:space="preserve">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4. 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18075E">
        <w:rPr>
          <w:rFonts w:ascii="Times New Roman" w:hAnsi="Times New Roman" w:cs="Times New Roman"/>
          <w:sz w:val="24"/>
          <w:szCs w:val="24"/>
        </w:rPr>
        <w:t>псевдозаботой</w:t>
      </w:r>
      <w:proofErr w:type="spellEnd"/>
      <w:r w:rsidRPr="0018075E">
        <w:rPr>
          <w:rFonts w:ascii="Times New Roman" w:hAnsi="Times New Roman" w:cs="Times New Roman"/>
          <w:sz w:val="24"/>
          <w:szCs w:val="24"/>
        </w:rPr>
        <w:t xml:space="preserve"> о безопасности ребенка.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5. Несоблюдение гигиенических требований к содержанию помещений и, в первую очередь, отсутствие режима проветривания.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6. Интеллектуально-физические и психоэмоциональные перегрузки из-за нерационально построенного режима жизнедеятельности детей, однообразие будней.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7. Нерациональность и скудость питания, его однообразие и плохая организация.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8. Неправильная организация общения. Преобладание авторитарного стиля, отсутствие заинтересованности ребенком со стороны взрослых.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lastRenderedPageBreak/>
        <w:t xml:space="preserve">9. Недооценка значения закаливания, сокращение длительности пребывания ребенка на свежем воздухе.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10. Отсутствие понятных ребенку правил, регулирующих его поведение в детском обществе.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11. Неблагоприятные погодные условия.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12. Невнимание к ребенку со стороны родителей, асоциальная семейная микросреда и т. п.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ВНУТРЕННИМИ ИСТОЧНИКАМИ угроз психологической безопасности ребенка могут быть: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2. Осознание ребенком на фоне других детей </w:t>
      </w:r>
      <w:proofErr w:type="gramStart"/>
      <w:r w:rsidRPr="0018075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18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75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18075E">
        <w:rPr>
          <w:rFonts w:ascii="Times New Roman" w:hAnsi="Times New Roman" w:cs="Times New Roman"/>
          <w:sz w:val="24"/>
          <w:szCs w:val="24"/>
        </w:rPr>
        <w:t xml:space="preserve">. Это способствует формированию комплекса неполноценности и зарождению такого, например, отрицательного чувства, как зависть.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3. Отсутствие автономности. Прямая зависимость во всем от взрослого, рождающая чувство беспомощности, когда приходится действовать самостоятельно.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4. 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5. Патология физического развития, например нарушение зрения, слуха и т. п.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Общим же источником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Признаки стрессового состояния малыша при нарушении его психологической безопасности могут проявляться: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трудностях засыпания и беспокойном сне;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усталости после нагрузки, которая совсем недавно его не утомляла;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беспричинной обидчивости, плаксивости или, наоборот, повышенной агрессивности;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рассеянности, невнимательности;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беспокойстве и непоседливости;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отсутствии уверенности в себе, которая выражается в том, что ребенок все чаще ищет одобрения у взрослых, буквально жмется к ним;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проявлении упрямства;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игре с половыми органами;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подергивании плеч, качании головой, дрожании рук;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снижении массы тела или, напротив, начинающих проявляться симптомах ожирения;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- в повышенной тревожности;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lastRenderedPageBreak/>
        <w:t xml:space="preserve">- в дневном и ночном недержании мочи, которых ранее не наблюдалось, и в некоторых других явлениях.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Все вышеперечисленные признаки могут говорить нам, что ребенок находится в состоянии психоэмоционального напряжения, только в том случае, если они не наблюдались ранее.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Следует отметать и то, что не все признаки стрессового состояния могут быть явно выражены. </w:t>
      </w:r>
      <w:proofErr w:type="gramStart"/>
      <w:r w:rsidRPr="0018075E">
        <w:rPr>
          <w:rFonts w:ascii="Times New Roman" w:hAnsi="Times New Roman" w:cs="Times New Roman"/>
          <w:sz w:val="24"/>
          <w:szCs w:val="24"/>
        </w:rPr>
        <w:t xml:space="preserve">Но беспокоиться следует даже в том случае, если проявились хотя бы какие-то из них. </w:t>
      </w:r>
      <w:proofErr w:type="gramEnd"/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Отсюда следует, что в дошкольном учреждении должна </w:t>
      </w:r>
      <w:proofErr w:type="gramStart"/>
      <w:r w:rsidRPr="0018075E">
        <w:rPr>
          <w:rFonts w:ascii="Times New Roman" w:hAnsi="Times New Roman" w:cs="Times New Roman"/>
          <w:sz w:val="24"/>
          <w:szCs w:val="24"/>
        </w:rPr>
        <w:t>быть разработана система обшей</w:t>
      </w:r>
      <w:proofErr w:type="gramEnd"/>
      <w:r w:rsidRPr="0018075E">
        <w:rPr>
          <w:rFonts w:ascii="Times New Roman" w:hAnsi="Times New Roman" w:cs="Times New Roman"/>
          <w:sz w:val="24"/>
          <w:szCs w:val="24"/>
        </w:rPr>
        <w:t xml:space="preserve"> и индивидуальной психологической защиты детей.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Индивидуальная программа психологической защиты выстраивается на основании изучения личностных особенностей данного ребенка, его опыта, привычек, условий воспитания в семье. Делает это психолог дошкольного учреждения при участии родителей и воспитателей группы.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Надежными показателями того, что средства психологической безопасности </w:t>
      </w:r>
      <w:proofErr w:type="gramStart"/>
      <w:r w:rsidRPr="0018075E"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 w:rsidRPr="0018075E">
        <w:rPr>
          <w:rFonts w:ascii="Times New Roman" w:hAnsi="Times New Roman" w:cs="Times New Roman"/>
          <w:sz w:val="24"/>
          <w:szCs w:val="24"/>
        </w:rPr>
        <w:t xml:space="preserve"> верно, служат хорошее настроение малыша, проявляемое им чувство бодрости, радости, уверенности. Устойчивый оптимистический настрой говорит о том, что адаптация в социально-гигиенической среде яслей проходит или уже прошла успешно.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Психоэмоциональное состояние детей во многом зависит от ритма жизни, который в дошкольном учреждении задается режимом дня. Традиционно в нем указывается время и длительность сна, прием пищи, прогулок, занятий.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С одной стороны, жизнь в заданном ритме как бы должна оказывать положительное воздействие на психоэмоциональное состояние ребенка, но, с другой - можно наблюдать, что дети нервничают, с нетерпением ждут родителей, перестают слушаться взрослых, хотя те ничем такое состояние не провоцировали. Особенно это заметно в конце недели. Провоцирующим фактором может явиться непродуманный в плане комфортности для психологического состояния ребенка режим дня. </w:t>
      </w:r>
    </w:p>
    <w:p w:rsidR="008265D5" w:rsidRPr="0018075E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Однообразие будней, привычность ритма, отсутствие неожиданностей, жесткая регламентация деятельности - все это рождает у детей комплекс несвободы и служит стрессовым фактором. </w:t>
      </w:r>
    </w:p>
    <w:p w:rsidR="008265D5" w:rsidRDefault="008265D5" w:rsidP="0082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E">
        <w:rPr>
          <w:rFonts w:ascii="Times New Roman" w:hAnsi="Times New Roman" w:cs="Times New Roman"/>
          <w:sz w:val="24"/>
          <w:szCs w:val="24"/>
        </w:rPr>
        <w:t xml:space="preserve">Режим дня детей в дошкольном учреждении должен быть многовариантным, учитывающим все возможные нестандартные ситуации: плохую погоду, отсутствие достаточного количества персонала, желание родителей приводить и забирать ребенка в удобное дня них время, карантины и периоды повышенной заболеваемости. Такой режим принято называть гибким, так как в нем продумана система быстрого реагирования на внезапно изменившуюся ситуацию. </w:t>
      </w:r>
    </w:p>
    <w:p w:rsidR="002453DD" w:rsidRDefault="002453DD"/>
    <w:sectPr w:rsidR="0024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A"/>
    <w:rsid w:val="002453DD"/>
    <w:rsid w:val="008265D5"/>
    <w:rsid w:val="0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2022-01-12T10:58:00Z</dcterms:created>
  <dcterms:modified xsi:type="dcterms:W3CDTF">2022-01-12T11:03:00Z</dcterms:modified>
</cp:coreProperties>
</file>