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Рассмотрено на заседании МО                                                  «Утверждаю»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1  </w:t>
      </w:r>
      <w:r>
        <w:rPr>
          <w:rFonts w:ascii="Times New Roman" w:eastAsia="Times New Roman" w:hAnsi="Times New Roman" w:cs="Times New Roman"/>
          <w:b/>
          <w:sz w:val="24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27.08.2021г.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______________________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Директор КОУ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</w:t>
      </w:r>
      <w:proofErr w:type="gramEnd"/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«Школа-интернат 7»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Рекомендовано к утверждению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Глумскова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Л.И.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заседании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педагогического совета     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пр. </w:t>
      </w:r>
      <w:r>
        <w:rPr>
          <w:rFonts w:ascii="Segoe UI Symbol" w:eastAsia="Segoe UI Symbol" w:hAnsi="Segoe UI Symbol" w:cs="Segoe UI Symbol"/>
          <w:b/>
          <w:sz w:val="26"/>
        </w:rPr>
        <w:t>№</w:t>
      </w:r>
      <w:r>
        <w:rPr>
          <w:rFonts w:ascii="Times New Roman" w:eastAsia="Times New Roman" w:hAnsi="Times New Roman" w:cs="Times New Roman"/>
          <w:b/>
          <w:sz w:val="26"/>
        </w:rPr>
        <w:t xml:space="preserve">169 от 30.08.2021                   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протокол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_1_</w:t>
      </w:r>
      <w:r>
        <w:rPr>
          <w:rFonts w:ascii="Times New Roman" w:eastAsia="Times New Roman" w:hAnsi="Times New Roman" w:cs="Times New Roman"/>
          <w:b/>
          <w:sz w:val="24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30.08.2021г</w:t>
      </w:r>
      <w:r>
        <w:rPr>
          <w:rFonts w:ascii="Times New Roman" w:eastAsia="Times New Roman" w:hAnsi="Times New Roman" w:cs="Times New Roman"/>
          <w:b/>
          <w:sz w:val="24"/>
        </w:rPr>
        <w:t xml:space="preserve">.                                        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Казённое общеобразовательное учреждение </w:t>
      </w: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Воронежской области </w:t>
      </w: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«Воронежская  школа – интернат </w:t>
      </w:r>
      <w:r>
        <w:rPr>
          <w:rFonts w:ascii="Segoe UI Symbol" w:eastAsia="Segoe UI Symbol" w:hAnsi="Segoe UI Symbol" w:cs="Segoe UI Symbol"/>
          <w:sz w:val="36"/>
        </w:rPr>
        <w:t>№</w:t>
      </w:r>
      <w:r>
        <w:rPr>
          <w:rFonts w:ascii="Times New Roman" w:eastAsia="Times New Roman" w:hAnsi="Times New Roman" w:cs="Times New Roman"/>
          <w:sz w:val="36"/>
        </w:rPr>
        <w:t xml:space="preserve"> 7 для </w:t>
      </w:r>
      <w:proofErr w:type="gramStart"/>
      <w:r>
        <w:rPr>
          <w:rFonts w:ascii="Times New Roman" w:eastAsia="Times New Roman" w:hAnsi="Times New Roman" w:cs="Times New Roman"/>
          <w:sz w:val="3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 ограниченными возможностями здоровья»</w:t>
      </w: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</w:rPr>
      </w:pPr>
      <w:r>
        <w:rPr>
          <w:rFonts w:ascii="Times New Roman" w:eastAsia="Times New Roman" w:hAnsi="Times New Roman" w:cs="Times New Roman"/>
          <w:b/>
          <w:i/>
          <w:sz w:val="72"/>
        </w:rPr>
        <w:t>Рабочая программа</w:t>
      </w: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на 2021-2022 учебный год</w:t>
      </w: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</w:rPr>
        <w:t>"Альтернативная коммуникация"</w:t>
      </w: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 Проскурина Анна Николаевна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Класс:  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3 В, 4 В, 5 В, 6 В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Предмет: Логопедия</w:t>
      </w: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1A54" w:rsidRPr="00F91A54" w:rsidRDefault="00F91A54" w:rsidP="00F9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   2021</w:t>
      </w: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91A54" w:rsidRDefault="00F91A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00AEF" w:rsidRDefault="00941B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Пояснительная записка.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Коррекционный курс «Альтернативная коммуникация» входит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развивающую область и составлен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умственной отсталостью (интеллектуальные нарушения). Данный курс направлен на формирование целенаправленных произвольных действий с различными предметами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материалами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формирование знаний правил коммуникации и умений использовать их в актуальных для ребёнка житейских ситуациях. У ребенка с умственной отсталостью,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педагогической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 Коррекционная работа с обучающимися с умственной отсталостью (интеллектуальными нарушениями) проводится: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</w:t>
      </w:r>
    </w:p>
    <w:p w:rsidR="00600AEF" w:rsidRDefault="00941B92">
      <w:pPr>
        <w:numPr>
          <w:ilvl w:val="0"/>
          <w:numId w:val="1"/>
        </w:numPr>
        <w:spacing w:after="0"/>
        <w:ind w:left="283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рамках внеурочной деятельности в форме специально организованных индивидуальных и групповых занятий.</w:t>
      </w:r>
    </w:p>
    <w:p w:rsidR="00600AEF" w:rsidRDefault="00941B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коррекционного курса: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Развитие у ребёнка адекватных представлений о собственных возможностях и ограничениях, способности вступать в коммуникацию с взрослыми.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адекватно оценивать свои силы, понимать, что можно и чего нельзя: в еде, в физической нагрузке.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обратиться к взрослым при затруднениях в учебном процессе. </w:t>
      </w:r>
    </w:p>
    <w:p w:rsidR="00600AEF" w:rsidRDefault="00941B9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Основными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направлениями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коррекционной работы являются: 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 диагностическая работа, которая обеспечивает выявление особенностей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обучающихся с умственной отсталостью  с целью создания благоприятных условий для овладения ими содержанием основной общеобразовательной программы;</w:t>
      </w:r>
    </w:p>
    <w:p w:rsidR="00600AEF" w:rsidRDefault="00941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развивающая работа обеспечивает своевременную специализированную помощь в освоении содержания обучения и коррекцию недостатков детей с умственной отсталостью в условиях образовательного учреждения, способствует формированию коммуникативных, регулятивных, личностных, познавательных навыков.</w:t>
      </w:r>
    </w:p>
    <w:p w:rsidR="00600AEF" w:rsidRDefault="00941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развивающей работы используются следующие формы и методы работы: </w:t>
      </w:r>
    </w:p>
    <w:p w:rsidR="00600AEF" w:rsidRDefault="00941B9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занятия индивидуальные и групповые, </w:t>
      </w:r>
    </w:p>
    <w:p w:rsidR="00600AEF" w:rsidRDefault="00941B9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игры, упражнения.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В соответствии с требованиями ФГОС  для обучающихся с умственной отсталостью, результативность обучения каждого обучающегося оценивается с учетом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достижения обучающихся в усвоении знаний и умений, способность их применять в практической деятельности.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Целью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программы курса "Альтернативная коммуникация"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600AEF" w:rsidRDefault="00941B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Учитель – логопед  в своей  работе руководствуется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общедидактическими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принципами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при этом некоторые из  них наполняются новым  содержанием.       Принцип  системности и последовательности предполагает адаптацию содержания, методов и приемов деятельности учителя к требованиям, предъявленным задачами конкретного этапа логопедического  воздействия.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работе логопеда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обусловлена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представлением о речи как системе, усвоение элементов которой протекает взаимосвязано и в определенной последовательности;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Принцип индивидуализации обучения предполагает учет индивидуально – речевых особенностей детей. Это объясняется наличием различных по  структуре и тяжести речевых  нарушений у детей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неодновременностью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их  преодоления на   логопедических  занятиях;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Принцип  реалистичности – учёта реальных возможностей ребёнка и ситуации, единства диагностики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развивающей работы;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подхода - опоры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развивающей работы на ведущий вид деятельности, свойственный возрасту;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Принцип индивидуально - дифференцированного подхода -  изменение содержания, форм и способов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развивающей работы в зависимости от индивидуальных особенностей ребёнка, целей работы;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Принцип комплексности – логопедическое воздействие осуществляется на весь комплекс речевых нарушений (устная речь, чтение и письмо).                  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Патогенетический принцип – коррекция нарушенного механизма, формирование тех психических функций, которые обеспечивают функционирование операций процесса чтения и письма.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Принцип учёта зоны «ближайшего развития» (по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Выготскому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– процесс развития той или иной психической функции должен осуществляться постепенно, с учётом ближайшего уровня развития этой функции, т.е. того уровня, на котором выполнение задания возможно с незначительной помощью со стороны педагога.</w:t>
      </w:r>
    </w:p>
    <w:p w:rsidR="00600AEF" w:rsidRDefault="00941B9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Принцип постепенного усложнения заданий и речевого материала – логопедическая работа по формированию тех или иных речевых функций должна проводиться поэтапно, с постепенным усложнением.</w:t>
      </w:r>
    </w:p>
    <w:p w:rsidR="00600AEF" w:rsidRDefault="00600AE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16793D" w:rsidRDefault="0016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793D" w:rsidRDefault="0016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6793D" w:rsidRDefault="0016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00AEF" w:rsidRDefault="0094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Календарно-тематическое планирование </w:t>
      </w:r>
    </w:p>
    <w:p w:rsidR="00600AEF" w:rsidRDefault="00941B92" w:rsidP="001679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«Альтернативная коммуникация». </w:t>
      </w:r>
    </w:p>
    <w:p w:rsidR="00600AEF" w:rsidRDefault="00941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Альтернативная Коммуникация __________ год обучения</w:t>
      </w:r>
    </w:p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81"/>
        <w:gridCol w:w="3915"/>
        <w:gridCol w:w="2002"/>
        <w:gridCol w:w="2041"/>
      </w:tblGrid>
      <w:tr w:rsidR="00600AEF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</w:tr>
      <w:tr w:rsidR="00600AEF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зрительного контакта с собеседником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 собеседника звуком (Словом, предложением)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к себе внимания звуком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своих желаний звуком, мимикой. Рисование линий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Выражения согласия и не согласия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Выражения благодарности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Задавание вопросов предложением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Прощание с собеседником звуком, словом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Указание взглядом на объект при выражении своих желаний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мимикой согласия и не согласия, удовольствия и не удовольствия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на вопросы с использованием жеста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Выражения своего желания с использованием графического изображения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своего желания с использованием таблицы букв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Выражения своих желаний, благодарности с использованием карточек слов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 собственного имени по средствам напечатанных слов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напечатанного слова указывающего на предмет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с использованием графического изображения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о предстоящих событиях с использованием графического изображения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серии сюжетных картинок с использование графических изображений. Рисование бордюров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описательного рассказа с использованием предметов. Обводка Елка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простых по звуковому составу слов. Шаблоны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Реагирование на собственное имя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еловой ветки по показу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слов обозначающих предмет. Письмо прямых линий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слов обозначающих действие предмета. Квадрат по точкам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слов обозначающих признак предмета. Обводка трафарета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слов указывающих на предмет и его признак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слов обозначающих количество, число предметов. Обводка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слов обозначающих взаимосвязь слов в предложении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простых предложений.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предмета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содержания текста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отдельных звуков, звукоподражаний, звуковых комплексов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простых по звуковому составу слов. Рисование по точкам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собственного имени, имен членов семьи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слов обозначающих предмет. Рисование по точкам звезды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Называние, употребление слов обозначающих действия предметов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слов обозначающих признак предмета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слов указывающих на предмет и его признак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слов обозначающих число, количество предметов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слов обозначающих взаимосвязь слов в предложении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сложных предложений. Рисование кубика по точкам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на вопросы по содержанию текста. Обводка трафаретов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рассказа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последовательно предоставленных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серии сюжетных картинок. Письмо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рассказа о прошедших, планируемых событиях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о себе. Письмо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показу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 текста по плану, представленному графически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напечатанных слов, обозначающих имена людей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карточек с напечатанными словами. Письмо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и различие графем Букв. Письмо элемента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Графические действие с использованием элементов графемы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звука в слоге, слове. Письмо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звука с буквой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Элементы 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Узнавания графического изображения буквы в слоге, слове. Обводка 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буквы. Письмо буквы 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слога, слова. Обводка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произвольных горизонтальных линий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"Соотнеси слово и картинку"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Действие по подражанию с помощью взрослого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картинок к заданному предмету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Ш. Конструирование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складывать буквы из палочек, полосок, ниток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составить предложение по схеме, Кто? Что делает?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Навыки использование жестов, символов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работать с шаблонами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различать и имитировать речевые и не речевые звуки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86293" w:rsidRDefault="00486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941B92" w:rsidP="0016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Альтернативная Коммуникация __________ год обучения</w:t>
      </w:r>
    </w:p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96"/>
        <w:gridCol w:w="3900"/>
        <w:gridCol w:w="2010"/>
        <w:gridCol w:w="2025"/>
      </w:tblGrid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зрительного контакта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использовать символы и жесты, слова приветствия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использовать символы и жесты, слова прощания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 собеседника звуком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к себе внимания звуком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своих желаний звуком, мимикой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согласия, не согласия мимикой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благодарности звуком и мимикой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согласия и не согласия мимикой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благодарности мимикой, звуком, жестами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Прощание с собеседником звуком, словом, предложением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Указание взглядом на предмет при выражении своих желаний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Действие по подражанию, использование по назначению учебных материалов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источника звука с опорой на практические действия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звука А. Умение узнавать и писать букву. Конструирование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У. Формирование умения узнавать и писать букву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простых поручений по словесному заданию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М. Формирование умения знавать и писать букву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Предметы, соотнесение предметов с их названием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Карточки, предметы. Шаблоны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различать и имитировать речевые и не речевые звуки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действовать по подражанию и по назначению учебными принадлежностями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Практический контроль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Обобщающее повторение раздела коммуникация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Ознакомление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 и нет жестами и словами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композиций из геометрических фигур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рисовать в альбоме по шаблонам, самостоятельно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92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понятия "Слово",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13C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213CC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213CC" w:rsidRDefault="00921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называть предмет словом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213CC" w:rsidRDefault="0092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213CC" w:rsidRDefault="0092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Активизация и обогащение словаря по теме Фрукты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предмета по двум признакам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Ознакомление со словом хорошо и плохо жестом и символом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предложений на слова.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предложения из двух слов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предложений из двух слов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предложения по схеме Кто, Что делает? по сюжетным картинкам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составлении предложений из двух слов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предложений состоящих из трех слов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сказок, подбор слов к сказке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Н. Формирование умения узнавать и писать букву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Узнавание буквы Ы. Конструирование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Овощи. Активизация словаря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3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понятий предложения. Выполнение простых поручений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Л. Умение узнавать и писать букву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простых поручений по словесному заданию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сказки. Воспроизведение сказки с опорой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В. Умение писать по образцу. Конструирование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Обводка по контуру кругов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вертикальных линий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линий по точкам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Пальчиковые упражнения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горизонтальных линий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произвольных линий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соотносить картинку и слово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оотнеси слово и картинку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Действие по подражанию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картинок к заданному предложению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буквы Ш. Практический контроль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AA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Складывание букв, </w:t>
            </w:r>
            <w:r w:rsidR="00941B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конструирование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складывать буквы из палочек, ниток, полосок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составить предложение по схеме Кто? Что делает?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6293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29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293" w:rsidRDefault="0048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293" w:rsidRDefault="0048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293" w:rsidRDefault="0048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раздела коммуникация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раздела письмо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умений составлять предложения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6793D" w:rsidRDefault="0016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941B92" w:rsidP="0016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Альтернативная Коммуникация __________ год обучения</w:t>
      </w:r>
    </w:p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000"/>
      </w:tblPr>
      <w:tblGrid>
        <w:gridCol w:w="713"/>
        <w:gridCol w:w="3915"/>
        <w:gridCol w:w="2010"/>
        <w:gridCol w:w="2025"/>
      </w:tblGrid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внимания и поведения на занятии. Игра Что изменилось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оптико-пространственных представлений, части тела, органы речи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зрительного понятия, Что поменялось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 пропало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слуховой памяти, узнавание звучания музыкальных инструментов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зрительного восприятия, складывание картинок из двух, трех частей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голосом. Звуки вокруг нас. Складывание фигур из палочек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мышления. Дорисуй фигуру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получи предмет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воображения. Найди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необычное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картинки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звуки из окружающей среды. Массаж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су-джок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фонематической стороны речи. Кто как голос подает. Тема животные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навыков владения письменными принадлежностями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Обводка по трафарету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Обводка по трафарету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подбери картинку к словам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подбери картинку к словам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дополни слог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узнавание) своего имени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(узнавание своей фамилии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своей фамилии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своего имени в предложении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и узнавание имен одноклассников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своего имени среди других имен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и запись предложений со своим именем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и запись предложений со своим именем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Различие звуков и букв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сходные по звучанию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звука в конце слова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звука в начале слова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своего имени по звуку в начале слова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и выделение букв, с которых начинаются имена детей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и запись слов по слогам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опорой на картинку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первой и последней буквы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которые различаются одним звуком. Изменение схем слов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различающиеся одним звуком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слов с картинкой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различающиеся количеством звуков. Изучение схем слова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слов с картинкой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которые  различаются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последовательностью звуков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которые различаются последовательностью звуков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из букв слов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Ударение в словах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слов на слоги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слов из слогов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звуки в образовании слогов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звуки в образовании слогов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Р-Л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звуков Р-Л в словах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звуков  Б-П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слогов, слов с пропущенными буквами Б-П. Соотнесение слов с картинками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слогов с пропущенными звуками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Соотнесение слов с картинками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звуков В-Ф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слогов с пропущенными буквами В-Ф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слогов с пропущенными буквами В-Ф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Г-К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Г-К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слов с пропущенными буквами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Г-К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Соотношение слов с картинками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Д-Т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 слов с пропущенными буквами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Д-Т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Соотношение слов с картинками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Ш-Ж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слов с пропущенными буквами Ш-Ж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звуков С-З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слов с пропущенными буквами С-З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предметов, соотношение слов с картинками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Замена нарисованных предметов их названиями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69F3" w:rsidTr="00B769F3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769F3" w:rsidRDefault="00B7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0AEF" w:rsidRDefault="00941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318F2" w:rsidRDefault="0083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318F2" w:rsidRDefault="0083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318F2" w:rsidRDefault="0083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318F2" w:rsidRDefault="00831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941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Альтернативная Коммуникация __________ год обучения</w:t>
      </w:r>
    </w:p>
    <w:p w:rsidR="00600AEF" w:rsidRDefault="0060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76"/>
        <w:gridCol w:w="3720"/>
        <w:gridCol w:w="2025"/>
        <w:gridCol w:w="2010"/>
      </w:tblGrid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 устной речи  (состояние произношения, словарный запас, грамматический строй).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 устной речи  (состояние произношения, словарный запас, грамматический строй).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8F2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 устной речи  (состояние произношения, словарный запас, грамматический строй).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8F2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Обследование  устной речи  (состояние произношения, словарный запас, грамматический строй).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Приветствие собеседника словом. Привлечение к себе внимания словом. Прощание с собеседником словом.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Приветствие (прощание) с использованием карточек с напечатанными словами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своих желаний словом. Обращение с просьбой о помощи, выражая её словом. Выражение благодарности словом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Слова благодарности. Использование карточек с напечатанными словами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согласия (несогласия) словом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Выражение различных чувств с использованием карточек с напечатанными словами (выражение согласия (несогласия), удовольствия (неудовольствия), благодарности, своих желаний).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Ответы на вопросы словом (предложением).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на вопросы с использованием карточек с напечатанными словами.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Задавание вопросов предложением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Задавание вопросов с помощью карточек со словами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Диалог. Поддержание диалога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заданную тему: поддержание зрительного контакта с собеседником, соблюдение дистанции (очередности) в разговоре.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8F2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 w:rsidP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Диалог. Поддержание диалога на заданную тему: поддержание зрительного контакта с собеседником, соблюдение дистанции (очередности) в разговоре.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Выражение различных чувств с использованием карточек с напечатанными словами.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и называние (употребление) обобщающих понятий (посуда, мебель, игрушки, одежда, обувь, животные, птицы, овощи, фрукты)..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«Четвёртый лишний», «Продолжи ряд картинок». Использование графического изображения для обозначения предметов и объектов, обобщающих понятий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и называние (употребление) обобщающих понятий (бытовые приборы, школьные принадлежности, продукты, транспорт).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318F2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«Четвёртый лишний», «Продолжи ряд картинок».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318F2" w:rsidRDefault="0083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графического изображения для обозначения предметов и объектов, обобщающих понятий.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и называние (употребление) глаголов (пить, есть, сидеть, стоять, бегать, спать, рисовать, играть, гулять и др.). 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графического изображения для обозначения действия предмета. Показ пиктограммы с глаголом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и называние (употребление) прилагательных (цвет, величина, форма и др.). Классификация предметов по разным признакам.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793D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Классификация предметов по разным признакам. Нахождение различий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графического изображения для обозначения признака предмета. Показ пиктограммы с прилагательным (цвет, величина, форма и др.)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и называние (употребление) наречий (громко, тихо, быстро, медленно, хорошо, плохо, весело, грустно и др.). 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D5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Наречия, противоположные по смыслу. Игра «Скажи наоборот».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графического изображения для обозначения признака действия, состояния. Показ пиктограммы с наречием.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и называние (употребление) числительных (пять, второй и др.). Количественный и порядковый счёт.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и называние (употребление) местоимений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он, мой, твой и др.). Использование местоимений в речи, составление простых предложений.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цифры и слова.  Использование карточки для обозначения числа и количества предметов (пять, второй и др.).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и называние (употребление) предлогов, их роль в речи.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употреблении предлогов. Составление словосочетаний (по картинкам, вопросам).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простых предложений. Выполнение инструкций (2 - 3 ступени</w:t>
            </w:r>
            <w:r w:rsidR="005A6F71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услышанного предложения с картинкой.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содержание текста. Соотнесение услышанного текста  с картинкой.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сериями картинок. Восстановление последовательности по тексту.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простых предложений с использованием графического изображения. Ответы на вопросы по содержанию текста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использованием графического изображения.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карточками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рассказа по последовательно продемонстрированным действиям с использованием графического изображения.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сюжетной картине с использованием графического изображения. Составление рассказа по картине карточками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рассказа о прошедших, планируемых событиях с использованием графического изображения.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о событиях карточками. Развитие связной речи.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 w:rsidTr="005A6F71">
        <w:trPr>
          <w:trHeight w:val="9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рассказа о себе с использованием графического изображения.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 w:rsidTr="005A6F71">
        <w:trPr>
          <w:trHeight w:val="5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связной речи.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 текста по плану, представленному графическими изображениями (фотографии, рисунки, пиктограммы).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 текста по плану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(различение) напечатанных слов, обозначающих имена людей.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Штриховка, рисование по трафарету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Узнавание (различение) напечатанных слов, обозначающих названия предметов (посуда, мебель, игрушки, одежда, обувь, животные, птицы, овощи, фрукты). 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«Соотнеси картинки и слова».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напечатанных глаголов. Выполнение указанных действий. Игра «Молчанка».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напечатанных глаголов. Выполнение указанных действий. Игра «Молчанка».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 с помощью напечатанных слов. Создание игровых ситуаций общения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99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 с помощью напечатанных слов. Создание игровых ситуаций общения.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Узнавание букв. Соотнесение звука с буквой. Узнавание графического изображения буквы в слоге (слове).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Графические действия с использованием элементов графем.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Обводка букв, штриховка, печатание букв, слов.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Узнавание, выделение звуков в прямом и обратном слоге.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D5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звуков (гласные, согласные).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Обводка букв, штриховка, печатание букв, слов.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чтении слогов (слов). Слоговые таблицы.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793D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чтении слогов (слов). Слоговые таблицы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6793D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Обводка букв, штриховка, печатание букв, слов.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Упражнения в написании букв, </w:t>
            </w:r>
            <w:r w:rsidR="008318F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слогов, слов, предложений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70D5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по образцу, списывание.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70D56" w:rsidRDefault="00F7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по образцу, списывание.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написании букв, слогов, слов, предложений. 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под диктовку.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0AEF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941B92" w:rsidP="005A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Обследование устной речи. Обследование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письменной речи (чтение, списывание, письмо под диктовку).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00AEF" w:rsidRDefault="0060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Обследование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письменной речи (чтение, списывание, письмо под диктовку).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81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16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5A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Обследование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письменной речи (чтение, списывание, письмо под диктовку).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A7810" w:rsidRDefault="00EA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0AEF" w:rsidRDefault="0060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00AEF" w:rsidRDefault="0060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60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793D" w:rsidRDefault="0016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6793D" w:rsidRDefault="0016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94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Результатом успешной коррекционно-логопедической работы по данной программе можно считать следующее:</w:t>
      </w:r>
    </w:p>
    <w:p w:rsidR="00600AEF" w:rsidRDefault="00941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</w:t>
      </w:r>
    </w:p>
    <w:p w:rsidR="00600AEF" w:rsidRDefault="00941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ребёнок   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</w:t>
      </w:r>
    </w:p>
    <w:p w:rsidR="00600AEF" w:rsidRDefault="00941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фразу.</w:t>
      </w:r>
    </w:p>
    <w:p w:rsidR="00600AEF" w:rsidRDefault="0060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00AEF" w:rsidRDefault="00600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600AEF" w:rsidSect="0047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5AC"/>
    <w:multiLevelType w:val="multilevel"/>
    <w:tmpl w:val="D8024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ED5CD5"/>
    <w:multiLevelType w:val="multilevel"/>
    <w:tmpl w:val="5ABC4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AEF"/>
    <w:rsid w:val="0016793D"/>
    <w:rsid w:val="00472002"/>
    <w:rsid w:val="00486293"/>
    <w:rsid w:val="005A6F71"/>
    <w:rsid w:val="00600AEF"/>
    <w:rsid w:val="008318F2"/>
    <w:rsid w:val="009213CC"/>
    <w:rsid w:val="00941B92"/>
    <w:rsid w:val="00AA4D60"/>
    <w:rsid w:val="00B769F3"/>
    <w:rsid w:val="00EA7810"/>
    <w:rsid w:val="00F70D56"/>
    <w:rsid w:val="00F9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kb206</cp:lastModifiedBy>
  <cp:revision>4</cp:revision>
  <dcterms:created xsi:type="dcterms:W3CDTF">2021-11-19T06:12:00Z</dcterms:created>
  <dcterms:modified xsi:type="dcterms:W3CDTF">2021-11-24T07:12:00Z</dcterms:modified>
</cp:coreProperties>
</file>