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A4" w:rsidRPr="009A09F9" w:rsidRDefault="004F0BA4" w:rsidP="004F0BA4">
      <w:pPr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02.Воспитательно-образовательная работа</w:t>
      </w: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</w:p>
    <w:p w:rsidR="004F0BA4" w:rsidRPr="009A09F9" w:rsidRDefault="004F0BA4" w:rsidP="004F0BA4">
      <w:pPr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Дело №02-05</w:t>
      </w: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  <w:t>учителя – логопеда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 подготовительной к школе группе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детский сад «Радуга» </w:t>
      </w:r>
      <w:proofErr w:type="spellStart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района 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A09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(МБДОУ «Змеиногорский детский сад «Радуга») </w:t>
      </w: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0BA4" w:rsidRPr="009A09F9" w:rsidTr="00BE3327">
        <w:tc>
          <w:tcPr>
            <w:tcW w:w="4785" w:type="dxa"/>
          </w:tcPr>
          <w:p w:rsidR="004F0BA4" w:rsidRPr="009A09F9" w:rsidRDefault="004F0BA4" w:rsidP="00BE3327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0BA4" w:rsidRPr="009A09F9" w:rsidRDefault="004F0BA4" w:rsidP="00BE33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Начато: _______ 20____</w:t>
            </w:r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Окончено: ______20</w:t>
            </w:r>
            <w:proofErr w:type="gramStart"/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_______</w:t>
            </w:r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Х</w:t>
            </w:r>
            <w:proofErr w:type="gramEnd"/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ранить: до принятия новой ООП</w:t>
            </w:r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  <w:t>Ст. 710 «а» ТП</w:t>
            </w:r>
            <w:r w:rsidRPr="009A09F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br/>
            </w:r>
            <w:r w:rsidRPr="009A09F9">
              <w:rPr>
                <w:rFonts w:ascii="Times New Roman" w:eastAsiaTheme="minorEastAsia" w:hAnsi="Times New Roman" w:cs="Times New Roman"/>
                <w:sz w:val="24"/>
                <w:szCs w:val="24"/>
              </w:rPr>
              <w:t>На _______ листах</w:t>
            </w:r>
          </w:p>
          <w:p w:rsidR="004F0BA4" w:rsidRPr="009A09F9" w:rsidRDefault="004F0BA4" w:rsidP="00BE3327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BA4" w:rsidRPr="009A09F9" w:rsidRDefault="004F0BA4" w:rsidP="004F0BA4">
      <w:pPr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Змеиногорск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04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048">
        <w:rPr>
          <w:rFonts w:ascii="Times New Roman" w:eastAsia="Calibri" w:hAnsi="Times New Roman" w:cs="Times New Roman"/>
          <w:b/>
          <w:sz w:val="24"/>
          <w:szCs w:val="24"/>
        </w:rPr>
        <w:t>учреждение «</w:t>
      </w:r>
      <w:proofErr w:type="spellStart"/>
      <w:r w:rsidRPr="00616048">
        <w:rPr>
          <w:rFonts w:ascii="Times New Roman" w:eastAsia="Calibri" w:hAnsi="Times New Roman" w:cs="Times New Roman"/>
          <w:b/>
          <w:sz w:val="24"/>
          <w:szCs w:val="24"/>
        </w:rPr>
        <w:t>Змеиногорский</w:t>
      </w:r>
      <w:proofErr w:type="spellEnd"/>
      <w:r w:rsidRPr="00616048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«Радуга»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16048">
        <w:rPr>
          <w:rFonts w:ascii="Times New Roman" w:eastAsia="Calibri" w:hAnsi="Times New Roman" w:cs="Times New Roman"/>
          <w:b/>
          <w:sz w:val="24"/>
          <w:szCs w:val="24"/>
        </w:rPr>
        <w:t>Змеиногорского</w:t>
      </w:r>
      <w:proofErr w:type="spellEnd"/>
      <w:r w:rsidRPr="00616048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Алтайского края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048">
        <w:rPr>
          <w:rFonts w:ascii="Times New Roman" w:eastAsia="Calibri" w:hAnsi="Times New Roman" w:cs="Times New Roman"/>
          <w:b/>
          <w:sz w:val="24"/>
          <w:szCs w:val="24"/>
        </w:rPr>
        <w:t>МБДОУ «</w:t>
      </w:r>
      <w:proofErr w:type="spellStart"/>
      <w:r w:rsidRPr="00616048">
        <w:rPr>
          <w:rFonts w:ascii="Times New Roman" w:eastAsia="Calibri" w:hAnsi="Times New Roman" w:cs="Times New Roman"/>
          <w:b/>
          <w:sz w:val="24"/>
          <w:szCs w:val="24"/>
        </w:rPr>
        <w:t>Змеиногорский</w:t>
      </w:r>
      <w:proofErr w:type="spellEnd"/>
      <w:r w:rsidRPr="00616048">
        <w:rPr>
          <w:rFonts w:ascii="Times New Roman" w:eastAsia="Calibri" w:hAnsi="Times New Roman" w:cs="Times New Roman"/>
          <w:b/>
          <w:sz w:val="24"/>
          <w:szCs w:val="24"/>
        </w:rPr>
        <w:t xml:space="preserve"> детский сад «Радуга»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60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6048">
        <w:rPr>
          <w:rFonts w:ascii="Times New Roman" w:eastAsia="Calibri" w:hAnsi="Times New Roman" w:cs="Times New Roman"/>
        </w:rPr>
        <w:t>658480, г. Змеиногорск, ул. Ломоносова, д. 60</w:t>
      </w:r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616048">
        <w:rPr>
          <w:rFonts w:ascii="Times New Roman" w:eastAsia="Calibri" w:hAnsi="Times New Roman" w:cs="Times New Roman"/>
        </w:rPr>
        <w:t xml:space="preserve">тел.: 2-17-40; </w:t>
      </w:r>
      <w:proofErr w:type="gramStart"/>
      <w:r w:rsidRPr="00616048">
        <w:rPr>
          <w:rFonts w:ascii="Times New Roman" w:eastAsia="Calibri" w:hAnsi="Times New Roman" w:cs="Times New Roman"/>
        </w:rPr>
        <w:t>е</w:t>
      </w:r>
      <w:proofErr w:type="gramEnd"/>
      <w:r w:rsidRPr="00616048">
        <w:rPr>
          <w:rFonts w:ascii="Times New Roman" w:eastAsia="Calibri" w:hAnsi="Times New Roman" w:cs="Times New Roman"/>
        </w:rPr>
        <w:t>-</w:t>
      </w:r>
      <w:r w:rsidRPr="00616048">
        <w:rPr>
          <w:rFonts w:ascii="Times New Roman" w:eastAsia="Calibri" w:hAnsi="Times New Roman" w:cs="Times New Roman"/>
          <w:lang w:val="en-US"/>
        </w:rPr>
        <w:t>mail</w:t>
      </w:r>
      <w:r w:rsidRPr="00616048">
        <w:rPr>
          <w:rFonts w:ascii="Times New Roman" w:eastAsia="Calibri" w:hAnsi="Times New Roman" w:cs="Times New Roman"/>
        </w:rPr>
        <w:t xml:space="preserve">: </w:t>
      </w:r>
      <w:hyperlink r:id="rId8" w:history="1">
        <w:r w:rsidRPr="006160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swetvosp</w:t>
        </w:r>
        <w:r w:rsidRPr="00616048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6160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616048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616048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</w:p>
    <w:p w:rsidR="00616048" w:rsidRPr="00616048" w:rsidRDefault="00616048" w:rsidP="006160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16048">
        <w:rPr>
          <w:rFonts w:ascii="Times New Roman" w:eastAsia="Calibri" w:hAnsi="Times New Roman" w:cs="Times New Roman"/>
        </w:rPr>
        <w:t>ОКПО 20992127, ОГРН 1132209001044, ИНН/КПП 2206004355/220601001</w:t>
      </w:r>
    </w:p>
    <w:p w:rsidR="004F0BA4" w:rsidRPr="009A09F9" w:rsidRDefault="004F0BA4" w:rsidP="004F0BA4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1"/>
        <w:tblW w:w="9180" w:type="dxa"/>
        <w:tblLook w:val="00A0"/>
      </w:tblPr>
      <w:tblGrid>
        <w:gridCol w:w="4786"/>
        <w:gridCol w:w="4394"/>
      </w:tblGrid>
      <w:tr w:rsidR="00426552" w:rsidRPr="00426552" w:rsidTr="00651230">
        <w:trPr>
          <w:trHeight w:val="1843"/>
        </w:trPr>
        <w:tc>
          <w:tcPr>
            <w:tcW w:w="4786" w:type="dxa"/>
          </w:tcPr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ПРИНЯТО: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«Радуга»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«___» __________20__г.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</w:t>
            </w:r>
          </w:p>
        </w:tc>
        <w:tc>
          <w:tcPr>
            <w:tcW w:w="4394" w:type="dxa"/>
          </w:tcPr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заведующего МБДОУ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«Радуга»                                                                                                            </w:t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 20___г.</w:t>
            </w:r>
          </w:p>
          <w:p w:rsidR="00426552" w:rsidRPr="00426552" w:rsidRDefault="00426552" w:rsidP="00651230">
            <w:pPr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</w:t>
            </w:r>
            <w:r w:rsidR="00651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26552" w:rsidRPr="00426552" w:rsidRDefault="00426552" w:rsidP="0042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С.А. Щербакова</w:t>
            </w:r>
          </w:p>
        </w:tc>
      </w:tr>
      <w:tr w:rsidR="004F0BA4" w:rsidRPr="009A09F9" w:rsidTr="00BE3327">
        <w:trPr>
          <w:trHeight w:val="1628"/>
        </w:trPr>
        <w:tc>
          <w:tcPr>
            <w:tcW w:w="4786" w:type="dxa"/>
          </w:tcPr>
          <w:p w:rsidR="004F0BA4" w:rsidRPr="009A09F9" w:rsidRDefault="004F0BA4" w:rsidP="00BE33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F0BA4" w:rsidRPr="009A09F9" w:rsidRDefault="004F0BA4" w:rsidP="00BE332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/>
        <w:t>учителя – логопеда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в подготовительной к школе группе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Змеиногорский</w:t>
      </w:r>
      <w:proofErr w:type="spellEnd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детский сад «Радуга» </w:t>
      </w:r>
      <w:proofErr w:type="spellStart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Змеиногорского</w:t>
      </w:r>
      <w:proofErr w:type="spellEnd"/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района </w:t>
      </w: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Алтайского края</w:t>
      </w:r>
      <w:r w:rsidRPr="009A09F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9A09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(МБДОУ «Змеиногорский детский сад «Радуга») </w:t>
      </w:r>
    </w:p>
    <w:p w:rsidR="004F0BA4" w:rsidRPr="009A09F9" w:rsidRDefault="004F0BA4" w:rsidP="004F0BA4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0BA4" w:rsidRPr="009A09F9" w:rsidRDefault="00785C89" w:rsidP="004F0BA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</w:t>
      </w:r>
      <w:r w:rsidR="004F0BA4" w:rsidRPr="009A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F0BA4" w:rsidRPr="009A09F9" w:rsidRDefault="00651230" w:rsidP="004F0BA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Табелева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М.С. </w:t>
      </w:r>
      <w:r w:rsidR="004F0BA4" w:rsidRPr="009A09F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учитель-логопед </w:t>
      </w:r>
    </w:p>
    <w:p w:rsidR="004F0BA4" w:rsidRPr="009A09F9" w:rsidRDefault="004F0BA4" w:rsidP="004F0BA4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F0BA4" w:rsidRPr="009A09F9" w:rsidRDefault="004F0BA4" w:rsidP="004F0BA4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4F0BA4" w:rsidRPr="009A09F9" w:rsidRDefault="004F0BA4" w:rsidP="004F0BA4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A09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г. Змеиногорск, </w:t>
      </w:r>
      <w:r w:rsidR="00651230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2022 </w:t>
      </w:r>
      <w:r w:rsidRPr="009A09F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г</w:t>
      </w: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BA4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СОДЕРЖАНИЕ:</w:t>
      </w:r>
    </w:p>
    <w:p w:rsidR="00C50E0A" w:rsidRDefault="00C50E0A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"/>
        <w:tblW w:w="9571" w:type="dxa"/>
        <w:tblLook w:val="04A0"/>
      </w:tblPr>
      <w:tblGrid>
        <w:gridCol w:w="8613"/>
        <w:gridCol w:w="958"/>
      </w:tblGrid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sz w:val="24"/>
                <w:szCs w:val="24"/>
              </w:rPr>
              <w:t>1.1. Цели и задачи Программы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sz w:val="24"/>
                <w:szCs w:val="24"/>
              </w:rPr>
              <w:t>1.2. Принципы и подходы к формированию Программы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sz w:val="24"/>
                <w:szCs w:val="24"/>
              </w:rPr>
              <w:t>1.3.Характеристики, значимые для разработки и реализации Программы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sz w:val="24"/>
                <w:szCs w:val="24"/>
              </w:rPr>
              <w:t>1.4.Планируемые результаты освоения программы. Целевые ориентиры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</w:t>
            </w:r>
            <w:r w:rsidR="00957295" w:rsidRPr="009572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направлениями работы по развитию речи детей ФФН  являются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957295" w:rsidRPr="00313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7295" w:rsidRP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их исправления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rPr>
          <w:trHeight w:val="596"/>
        </w:trPr>
        <w:tc>
          <w:tcPr>
            <w:tcW w:w="8613" w:type="dxa"/>
          </w:tcPr>
          <w:p w:rsidR="00CA21BF" w:rsidRPr="00957295" w:rsidRDefault="00CA21BF" w:rsidP="0095729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  <w:r w:rsidRPr="00957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957295" w:rsidRP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</w:t>
            </w:r>
            <w:r w:rsid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 разных видов и </w:t>
            </w:r>
            <w:r w:rsidR="00957295" w:rsidRP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</w:t>
            </w:r>
            <w:r w:rsid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295" w:rsidRP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  <w:r w:rsidR="00957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2.5. </w:t>
            </w:r>
            <w:r w:rsidR="009572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воспитателями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pStyle w:val="1"/>
              <w:keepNext w:val="0"/>
              <w:widowControl w:val="0"/>
              <w:tabs>
                <w:tab w:val="left" w:pos="6077"/>
              </w:tabs>
              <w:autoSpaceDE w:val="0"/>
              <w:autoSpaceDN w:val="0"/>
              <w:spacing w:line="240" w:lineRule="auto"/>
              <w:jc w:val="left"/>
              <w:outlineLvl w:val="0"/>
              <w:rPr>
                <w:b w:val="0"/>
                <w:sz w:val="24"/>
              </w:rPr>
            </w:pPr>
            <w:r w:rsidRPr="00470F5C">
              <w:rPr>
                <w:b w:val="0"/>
                <w:sz w:val="24"/>
              </w:rPr>
              <w:t>ОРГАНИЗАЦИОННЫЙРАЗДЕЛ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0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</w:t>
            </w:r>
            <w:r w:rsidR="00957295" w:rsidRPr="00527A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7295" w:rsidRP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pStyle w:val="1"/>
              <w:keepNext w:val="0"/>
              <w:widowControl w:val="0"/>
              <w:tabs>
                <w:tab w:val="left" w:pos="6077"/>
              </w:tabs>
              <w:autoSpaceDE w:val="0"/>
              <w:autoSpaceDN w:val="0"/>
              <w:spacing w:line="240" w:lineRule="auto"/>
              <w:jc w:val="left"/>
              <w:outlineLvl w:val="0"/>
              <w:rPr>
                <w:rFonts w:eastAsiaTheme="minorHAnsi"/>
                <w:b w:val="0"/>
                <w:bCs w:val="0"/>
                <w:color w:val="000000"/>
                <w:sz w:val="24"/>
                <w:lang w:eastAsia="en-US"/>
              </w:rPr>
            </w:pPr>
            <w:r w:rsidRPr="00470F5C">
              <w:rPr>
                <w:b w:val="0"/>
                <w:color w:val="000000"/>
                <w:sz w:val="24"/>
              </w:rPr>
              <w:t>3.2.</w:t>
            </w:r>
            <w:r w:rsidR="00957295" w:rsidRPr="007A095A">
              <w:rPr>
                <w:b w:val="0"/>
                <w:sz w:val="24"/>
              </w:rPr>
              <w:t xml:space="preserve"> Ме</w:t>
            </w:r>
            <w:r w:rsidR="00957295">
              <w:rPr>
                <w:b w:val="0"/>
                <w:sz w:val="24"/>
              </w:rPr>
              <w:t>тодическое обеспечение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957295">
            <w:pPr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0F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  <w:r w:rsidR="00957295" w:rsidRPr="00E24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57295" w:rsidRPr="00957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учителя-логопеда на 2022-2023 учебный год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BF" w:rsidRPr="00470F5C" w:rsidTr="00957295">
        <w:tc>
          <w:tcPr>
            <w:tcW w:w="8613" w:type="dxa"/>
          </w:tcPr>
          <w:p w:rsidR="00CA21BF" w:rsidRPr="00470F5C" w:rsidRDefault="00CA21BF" w:rsidP="00B3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ДОПОЛНИТЕЛЬНЫЙ РАЗДЕЛ</w:t>
            </w:r>
          </w:p>
        </w:tc>
        <w:tc>
          <w:tcPr>
            <w:tcW w:w="958" w:type="dxa"/>
          </w:tcPr>
          <w:p w:rsidR="00CA21BF" w:rsidRPr="00CA21BF" w:rsidRDefault="00CA21BF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BC" w:rsidRPr="00470F5C" w:rsidTr="00957295">
        <w:tc>
          <w:tcPr>
            <w:tcW w:w="8613" w:type="dxa"/>
          </w:tcPr>
          <w:p w:rsidR="00AD62BC" w:rsidRPr="00470F5C" w:rsidRDefault="00AD62BC" w:rsidP="00B36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Краткая презентация Программы</w:t>
            </w:r>
          </w:p>
        </w:tc>
        <w:tc>
          <w:tcPr>
            <w:tcW w:w="958" w:type="dxa"/>
          </w:tcPr>
          <w:p w:rsidR="00AD62BC" w:rsidRPr="00CA21BF" w:rsidRDefault="00AD62BC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BC" w:rsidRPr="00470F5C" w:rsidTr="00957295">
        <w:tc>
          <w:tcPr>
            <w:tcW w:w="8613" w:type="dxa"/>
          </w:tcPr>
          <w:p w:rsidR="00AD62BC" w:rsidRDefault="00AD62BC" w:rsidP="00B36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958" w:type="dxa"/>
          </w:tcPr>
          <w:p w:rsidR="00AD62BC" w:rsidRPr="00CA21BF" w:rsidRDefault="00AD62BC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BC" w:rsidRPr="00470F5C" w:rsidTr="00957295">
        <w:tc>
          <w:tcPr>
            <w:tcW w:w="8613" w:type="dxa"/>
          </w:tcPr>
          <w:p w:rsidR="00AD62BC" w:rsidRDefault="00AD62BC" w:rsidP="00B363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958" w:type="dxa"/>
          </w:tcPr>
          <w:p w:rsidR="00AD62BC" w:rsidRPr="00CA21BF" w:rsidRDefault="00AD62BC" w:rsidP="0003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0A" w:rsidRDefault="00C50E0A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E0A" w:rsidRDefault="00C50E0A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0E0A" w:rsidRPr="009A09F9" w:rsidRDefault="00C50E0A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412" w:rsidRPr="009A09F9" w:rsidRDefault="00BC0412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412" w:rsidRPr="009A09F9" w:rsidRDefault="00BC0412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C0412" w:rsidRPr="009A09F9" w:rsidRDefault="00BC0412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0BA4" w:rsidRPr="009A09F9" w:rsidRDefault="004F0BA4" w:rsidP="00582B8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59DE" w:rsidRDefault="005F59DE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816" w:rsidRDefault="00523816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3816" w:rsidRDefault="00523816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902" w:rsidRDefault="00966902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0E0A" w:rsidRDefault="00C50E0A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75" w:rsidRDefault="00CB2475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75" w:rsidRDefault="00CB2475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75" w:rsidRDefault="00CB2475" w:rsidP="00C50E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2475" w:rsidRPr="009A09F9" w:rsidRDefault="00CB2475" w:rsidP="00AD62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6B4" w:rsidRPr="009A09F9" w:rsidRDefault="00D97822" w:rsidP="00AD62B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</w:p>
    <w:p w:rsidR="00D97822" w:rsidRPr="009A09F9" w:rsidRDefault="00D96F41" w:rsidP="00AD62B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F9">
        <w:rPr>
          <w:rFonts w:ascii="Times New Roman" w:hAnsi="Times New Roman" w:cs="Times New Roman"/>
          <w:b/>
          <w:sz w:val="24"/>
          <w:szCs w:val="24"/>
        </w:rPr>
        <w:t>1.</w:t>
      </w:r>
      <w:r w:rsidR="00D97822" w:rsidRPr="009A09F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6142" w:rsidRPr="009A09F9" w:rsidRDefault="003A6142" w:rsidP="00582B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7E6C" w:rsidRPr="009A09F9" w:rsidRDefault="002D7E6C" w:rsidP="00582B8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</w:t>
      </w:r>
      <w:r w:rsidRPr="009A09F9">
        <w:rPr>
          <w:rFonts w:ascii="Times New Roman" w:eastAsia="Calibri" w:hAnsi="Times New Roman" w:cs="Times New Roman"/>
          <w:sz w:val="24"/>
          <w:szCs w:val="24"/>
        </w:rPr>
        <w:t>учителя-логопеда Муниципального  бюджетного дошкольного образовательного учреждения «</w:t>
      </w:r>
      <w:proofErr w:type="spellStart"/>
      <w:r w:rsidRPr="009A09F9">
        <w:rPr>
          <w:rFonts w:ascii="Times New Roman" w:eastAsia="Calibri" w:hAnsi="Times New Roman" w:cs="Times New Roman"/>
          <w:sz w:val="24"/>
          <w:szCs w:val="24"/>
        </w:rPr>
        <w:t>Змеиногорский</w:t>
      </w:r>
      <w:proofErr w:type="spellEnd"/>
      <w:r w:rsidRPr="009A09F9">
        <w:rPr>
          <w:rFonts w:ascii="Times New Roman" w:eastAsia="Calibri" w:hAnsi="Times New Roman" w:cs="Times New Roman"/>
          <w:sz w:val="24"/>
          <w:szCs w:val="24"/>
        </w:rPr>
        <w:t xml:space="preserve"> детский сад «Радуга» </w:t>
      </w:r>
      <w:proofErr w:type="spellStart"/>
      <w:r w:rsidRPr="009A09F9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9A09F9">
        <w:rPr>
          <w:rFonts w:ascii="Times New Roman" w:eastAsia="Calibri" w:hAnsi="Times New Roman" w:cs="Times New Roman"/>
          <w:sz w:val="24"/>
          <w:szCs w:val="24"/>
        </w:rPr>
        <w:t xml:space="preserve"> района Алтай</w:t>
      </w:r>
      <w:r w:rsidR="00A059B7" w:rsidRPr="009A09F9">
        <w:rPr>
          <w:rFonts w:ascii="Times New Roman" w:eastAsia="Calibri" w:hAnsi="Times New Roman" w:cs="Times New Roman"/>
          <w:sz w:val="24"/>
          <w:szCs w:val="24"/>
        </w:rPr>
        <w:t>ского края (далее – Учреждение)</w:t>
      </w:r>
      <w:r w:rsidR="007327B5">
        <w:rPr>
          <w:rFonts w:ascii="Times New Roman" w:eastAsia="Calibri" w:hAnsi="Times New Roman" w:cs="Times New Roman"/>
          <w:sz w:val="24"/>
          <w:szCs w:val="24"/>
        </w:rPr>
        <w:t>.</w:t>
      </w:r>
      <w:r w:rsidRPr="009A0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A3" w:rsidRPr="009A09F9" w:rsidRDefault="00854A1F" w:rsidP="00582B8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9F9">
        <w:rPr>
          <w:rFonts w:ascii="Times New Roman" w:hAnsi="Times New Roman" w:cs="Times New Roman"/>
          <w:sz w:val="24"/>
          <w:szCs w:val="24"/>
        </w:rPr>
        <w:t xml:space="preserve">Рабочая программа позволяет своевременно выявлять речевые дефекты и осуществлять логопедическую помощь детям </w:t>
      </w:r>
      <w:r w:rsidR="00411CBF" w:rsidRPr="009A09F9">
        <w:rPr>
          <w:rFonts w:ascii="Times New Roman" w:hAnsi="Times New Roman" w:cs="Times New Roman"/>
          <w:sz w:val="24"/>
          <w:szCs w:val="24"/>
        </w:rPr>
        <w:t xml:space="preserve">старшего дошкольного </w:t>
      </w:r>
      <w:r w:rsidR="00651230">
        <w:rPr>
          <w:rFonts w:ascii="Times New Roman" w:hAnsi="Times New Roman" w:cs="Times New Roman"/>
          <w:sz w:val="24"/>
          <w:szCs w:val="24"/>
        </w:rPr>
        <w:t>возраста (5</w:t>
      </w:r>
      <w:r w:rsidRPr="009A09F9">
        <w:rPr>
          <w:rFonts w:ascii="Times New Roman" w:hAnsi="Times New Roman" w:cs="Times New Roman"/>
          <w:sz w:val="24"/>
          <w:szCs w:val="24"/>
        </w:rPr>
        <w:t>-7лет) с учетом единства подходов и методов обучения и воспитания дошкольников. Коррекционно-развивающая работа при четкой организации обладает высокой эффективностью коррекционного воздействия, разнообразием в выборе средств и играет важную роль в речевой и общей подготовке детей к школе. Программа разработана в целях оказания логопедическо</w:t>
      </w:r>
      <w:r w:rsidR="00645B7F">
        <w:rPr>
          <w:rFonts w:ascii="Times New Roman" w:hAnsi="Times New Roman" w:cs="Times New Roman"/>
          <w:sz w:val="24"/>
          <w:szCs w:val="24"/>
        </w:rPr>
        <w:t>й помощи дошкольникам, имеющим</w:t>
      </w:r>
      <w:r w:rsidR="00E4536A" w:rsidRPr="009A09F9">
        <w:rPr>
          <w:rFonts w:ascii="Times New Roman" w:hAnsi="Times New Roman" w:cs="Times New Roman"/>
          <w:sz w:val="24"/>
          <w:szCs w:val="24"/>
        </w:rPr>
        <w:t xml:space="preserve"> фонетико-фонематическое недоразви</w:t>
      </w:r>
      <w:r w:rsidR="00645B7F">
        <w:rPr>
          <w:rFonts w:ascii="Times New Roman" w:hAnsi="Times New Roman" w:cs="Times New Roman"/>
          <w:sz w:val="24"/>
          <w:szCs w:val="24"/>
        </w:rPr>
        <w:t>тие (ФФН</w:t>
      </w:r>
      <w:r w:rsidR="00E4536A" w:rsidRPr="009A09F9">
        <w:rPr>
          <w:rFonts w:ascii="Times New Roman" w:hAnsi="Times New Roman" w:cs="Times New Roman"/>
          <w:sz w:val="24"/>
          <w:szCs w:val="24"/>
        </w:rPr>
        <w:t>)</w:t>
      </w:r>
      <w:r w:rsidRPr="009A09F9">
        <w:rPr>
          <w:rFonts w:ascii="Times New Roman" w:hAnsi="Times New Roman" w:cs="Times New Roman"/>
          <w:sz w:val="24"/>
          <w:szCs w:val="24"/>
        </w:rPr>
        <w:t xml:space="preserve">. </w:t>
      </w:r>
      <w:r w:rsidR="00300F3E" w:rsidRPr="009A09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учитывался контингент детей группы (краткая характеристика воспитанников группы).</w:t>
      </w:r>
    </w:p>
    <w:p w:rsidR="008F7528" w:rsidRPr="00AD62BC" w:rsidRDefault="003F46A3" w:rsidP="00582B8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411CBF" w:rsidRPr="009A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абочая программа (далее – Программа) </w:t>
      </w:r>
      <w:r w:rsidRPr="00AD6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разработана с учетом нормативных документов</w:t>
      </w:r>
      <w:r w:rsidR="00411CBF" w:rsidRPr="00AD62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82B89" w:rsidRPr="009A09F9" w:rsidRDefault="008F7528" w:rsidP="00503AB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color w:val="000000"/>
          <w:sz w:val="24"/>
          <w:szCs w:val="24"/>
        </w:rPr>
        <w:t>Конституция РФ;</w:t>
      </w:r>
    </w:p>
    <w:p w:rsidR="00582B89" w:rsidRDefault="008F7528" w:rsidP="00503AB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ребенка;</w:t>
      </w:r>
    </w:p>
    <w:p w:rsidR="00DE52A0" w:rsidRPr="00DE52A0" w:rsidRDefault="00DE52A0" w:rsidP="00503AB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года №273-ФЗ «Об образовании в Российской Федерации»;</w:t>
      </w:r>
    </w:p>
    <w:p w:rsidR="00DE52A0" w:rsidRPr="00DE52A0" w:rsidRDefault="00DE52A0" w:rsidP="00503AB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17 октября 2013 года №1155 « Об утверждении федерального государственного образовательного стандарта дошкольного образования» (далее – ФГОС ДО);</w:t>
      </w:r>
    </w:p>
    <w:p w:rsidR="00DE52A0" w:rsidRPr="00DE52A0" w:rsidRDefault="00DE52A0" w:rsidP="00503AB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</w:t>
      </w:r>
      <w:proofErr w:type="spellStart"/>
      <w:r w:rsidRPr="00DE52A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E52A0">
        <w:rPr>
          <w:rFonts w:ascii="Times New Roman" w:hAnsi="Times New Roman" w:cs="Times New Roman"/>
          <w:color w:val="000000"/>
          <w:sz w:val="24"/>
          <w:szCs w:val="24"/>
        </w:rPr>
        <w:t>» 2.4.3648-20, «Санитарно-эпидемиологические требования к организациям воспитания, обучения, отдыха и оздоровления детей и молодежи»;</w:t>
      </w:r>
    </w:p>
    <w:p w:rsidR="00DE52A0" w:rsidRPr="00DE52A0" w:rsidRDefault="00DE52A0" w:rsidP="00503AB3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="007327B5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C4C10" w:rsidRPr="009A09F9" w:rsidRDefault="008F7528" w:rsidP="0058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Планирование Программы составлено на основе:</w:t>
      </w:r>
    </w:p>
    <w:p w:rsidR="00D96F41" w:rsidRDefault="006C27C3" w:rsidP="00E0750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7C3">
        <w:rPr>
          <w:rFonts w:ascii="Calibri" w:eastAsia="Calibri" w:hAnsi="Calibri" w:cs="Times New Roman"/>
          <w:sz w:val="24"/>
          <w:szCs w:val="24"/>
        </w:rPr>
        <w:t xml:space="preserve">- </w:t>
      </w:r>
      <w:r w:rsidR="00651230" w:rsidRPr="00651230">
        <w:rPr>
          <w:rFonts w:ascii="Times New Roman" w:eastAsia="Calibri" w:hAnsi="Times New Roman" w:cs="Times New Roman"/>
          <w:color w:val="000000"/>
          <w:sz w:val="24"/>
          <w:szCs w:val="24"/>
        </w:rPr>
        <w:t>Чиркина Г.В. Программы дошкольных образовательных учреждений компенсирующего вида для детей с нарушениями речи</w:t>
      </w:r>
      <w:r w:rsidR="00651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«Коррекция нарушений речи</w:t>
      </w:r>
      <w:r w:rsidR="00651230" w:rsidRPr="0065123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6512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2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М.: Просвещение</w:t>
      </w:r>
      <w:r w:rsidR="00651230" w:rsidRPr="006512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622CC" w:rsidRDefault="00B622CC" w:rsidP="00E0750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2CC">
        <w:rPr>
          <w:rFonts w:ascii="Times New Roman" w:eastAsia="Calibri" w:hAnsi="Times New Roman" w:cs="Times New Roman"/>
          <w:color w:val="000000"/>
          <w:sz w:val="24"/>
          <w:szCs w:val="24"/>
        </w:rPr>
        <w:t>-Каше Г. А., Филичева Т. Б., Чиркина Г. В.</w:t>
      </w:r>
      <w:r w:rsid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0750F"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воспитания </w:t>
      </w:r>
      <w:r w:rsid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обучения  детей с фонетико-фонематическим </w:t>
      </w:r>
      <w:r w:rsidR="00E0750F"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>недоразвитием речи</w:t>
      </w:r>
      <w:r w:rsid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(7 год жизни) </w:t>
      </w:r>
      <w:r w:rsidR="00E0750F"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>– М.</w:t>
      </w:r>
      <w:r w:rsid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Министерство Просвещения СССР. </w:t>
      </w:r>
      <w:r w:rsidR="00E0750F"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Научно-исследовательский </w:t>
      </w:r>
      <w:r w:rsidR="00AD62BC"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дефектологии АПН СССР</w:t>
      </w:r>
      <w:r w:rsidR="00E0750F"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D62BC" w:rsidRPr="00E0750F" w:rsidRDefault="00AD62BC" w:rsidP="00E0750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52A0" w:rsidRPr="00AB7EE9" w:rsidRDefault="00DE52A0" w:rsidP="00DE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7EE9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 о</w:t>
      </w:r>
    </w:p>
    <w:p w:rsidR="00DE52A0" w:rsidRPr="00AB7EE9" w:rsidRDefault="00DE52A0" w:rsidP="00DE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бюджетном дошкольном образовательном </w:t>
      </w:r>
      <w:proofErr w:type="gramStart"/>
      <w:r w:rsidRPr="00AB7EE9">
        <w:rPr>
          <w:rFonts w:ascii="Times New Roman" w:hAnsi="Times New Roman"/>
          <w:b/>
          <w:color w:val="000000"/>
          <w:sz w:val="24"/>
          <w:szCs w:val="24"/>
        </w:rPr>
        <w:t>учреждении</w:t>
      </w:r>
      <w:proofErr w:type="gramEnd"/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AB7EE9">
        <w:rPr>
          <w:rFonts w:ascii="Times New Roman" w:hAnsi="Times New Roman"/>
          <w:b/>
          <w:color w:val="000000"/>
          <w:sz w:val="24"/>
          <w:szCs w:val="24"/>
        </w:rPr>
        <w:t>Змеиногорский</w:t>
      </w:r>
      <w:proofErr w:type="spellEnd"/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 детский сад «Радуга»</w:t>
      </w:r>
    </w:p>
    <w:p w:rsidR="00DE52A0" w:rsidRDefault="00DE52A0" w:rsidP="00DE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B7EE9">
        <w:rPr>
          <w:rFonts w:ascii="Times New Roman" w:hAnsi="Times New Roman"/>
          <w:b/>
          <w:color w:val="000000"/>
          <w:sz w:val="24"/>
          <w:szCs w:val="24"/>
        </w:rPr>
        <w:t>Змеиногорского</w:t>
      </w:r>
      <w:proofErr w:type="spellEnd"/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 района Алтайского края</w:t>
      </w:r>
    </w:p>
    <w:p w:rsidR="00DE52A0" w:rsidRPr="00AB7EE9" w:rsidRDefault="00DE52A0" w:rsidP="00DE5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357"/>
        <w:gridCol w:w="6172"/>
      </w:tblGrid>
      <w:tr w:rsidR="00DE52A0" w:rsidRPr="00AB7EE9" w:rsidTr="0050173F">
        <w:trPr>
          <w:trHeight w:val="247"/>
          <w:jc w:val="center"/>
        </w:trPr>
        <w:tc>
          <w:tcPr>
            <w:tcW w:w="981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6172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DE52A0" w:rsidRPr="00AB7EE9" w:rsidTr="0050173F">
        <w:trPr>
          <w:trHeight w:val="385"/>
          <w:jc w:val="center"/>
        </w:trPr>
        <w:tc>
          <w:tcPr>
            <w:tcW w:w="981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57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</w:t>
            </w:r>
          </w:p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2" w:type="dxa"/>
          </w:tcPr>
          <w:p w:rsidR="00DE52A0" w:rsidRPr="00AB7EE9" w:rsidRDefault="00DE52A0" w:rsidP="00AD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 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  (далее – Учреждение)</w:t>
            </w:r>
          </w:p>
        </w:tc>
      </w:tr>
      <w:tr w:rsidR="00DE52A0" w:rsidRPr="00AB7EE9" w:rsidTr="0050173F">
        <w:trPr>
          <w:trHeight w:val="254"/>
          <w:jc w:val="center"/>
        </w:trPr>
        <w:tc>
          <w:tcPr>
            <w:tcW w:w="981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57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6172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658480,  Россия, Алтайский край, 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г. Змеиногорск, ул. Волкова, д. 78.</w:t>
            </w:r>
            <w:proofErr w:type="gramEnd"/>
          </w:p>
        </w:tc>
      </w:tr>
      <w:tr w:rsidR="00DE52A0" w:rsidRPr="00AB7EE9" w:rsidTr="00CB2475">
        <w:trPr>
          <w:trHeight w:val="416"/>
          <w:jc w:val="center"/>
        </w:trPr>
        <w:tc>
          <w:tcPr>
            <w:tcW w:w="981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57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6172" w:type="dxa"/>
          </w:tcPr>
          <w:p w:rsidR="00DE52A0" w:rsidRPr="00AB7EE9" w:rsidRDefault="00DE52A0" w:rsidP="00AD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Администрации  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 по образованию и делам молодежи города Змеиногорска</w:t>
            </w:r>
          </w:p>
        </w:tc>
      </w:tr>
      <w:tr w:rsidR="00DE52A0" w:rsidRPr="00AB7EE9" w:rsidTr="0050173F">
        <w:trPr>
          <w:trHeight w:val="385"/>
          <w:jc w:val="center"/>
        </w:trPr>
        <w:tc>
          <w:tcPr>
            <w:tcW w:w="981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57" w:type="dxa"/>
          </w:tcPr>
          <w:p w:rsidR="00DE52A0" w:rsidRPr="00AB7EE9" w:rsidRDefault="00DE52A0" w:rsidP="005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6172" w:type="dxa"/>
          </w:tcPr>
          <w:p w:rsidR="00DE52A0" w:rsidRPr="00AB7EE9" w:rsidRDefault="00DE52A0" w:rsidP="00AD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 часовое  пребывание  (с 7.30 до 18.00 часов)</w:t>
            </w:r>
          </w:p>
          <w:p w:rsidR="00DE52A0" w:rsidRPr="00AB7EE9" w:rsidRDefault="00DE52A0" w:rsidP="00AD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Пятидневная рабочая неделя (понедельник-пятница)</w:t>
            </w:r>
          </w:p>
          <w:p w:rsidR="00DE52A0" w:rsidRPr="00AB7EE9" w:rsidRDefault="00DE52A0" w:rsidP="00AD6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Выходные дни: суббота, воскресенье, праздничные дни, установленные законодательством Российской Федерации</w:t>
            </w:r>
          </w:p>
        </w:tc>
      </w:tr>
    </w:tbl>
    <w:p w:rsidR="00B17203" w:rsidRPr="009A09F9" w:rsidRDefault="00B17203" w:rsidP="00DE52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866" w:rsidRPr="00AD62BC" w:rsidRDefault="00124866" w:rsidP="00582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реализуется </w:t>
      </w:r>
      <w:r w:rsidRPr="00AD62BC">
        <w:rPr>
          <w:rFonts w:ascii="Times New Roman" w:eastAsia="Calibri" w:hAnsi="Times New Roman" w:cs="Times New Roman"/>
          <w:sz w:val="24"/>
          <w:szCs w:val="24"/>
        </w:rPr>
        <w:t>на государственном языке Российской Федерации - русском.</w:t>
      </w:r>
    </w:p>
    <w:p w:rsidR="00532EF8" w:rsidRPr="00AD62BC" w:rsidRDefault="00532EF8" w:rsidP="00582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 xml:space="preserve">«Программа логопедической работы по преодолению фонетико-фонематического недоразвития у детей» предназначена для дошкольников старшей и подготовительной группы. </w:t>
      </w:r>
    </w:p>
    <w:p w:rsidR="00D96F41" w:rsidRPr="00AD62BC" w:rsidRDefault="00124866" w:rsidP="00582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>Срок реализации программы</w:t>
      </w:r>
      <w:r w:rsidR="00651230" w:rsidRPr="00AD62B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03AB3">
        <w:rPr>
          <w:rFonts w:ascii="Times New Roman" w:eastAsia="Calibri" w:hAnsi="Times New Roman" w:cs="Times New Roman"/>
          <w:sz w:val="24"/>
          <w:szCs w:val="24"/>
        </w:rPr>
        <w:t>1</w:t>
      </w:r>
      <w:r w:rsidR="00D96F41" w:rsidRPr="00AD62B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E503A9" w:rsidRPr="009A09F9" w:rsidRDefault="00124866" w:rsidP="00582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>Программа может корректироваться</w:t>
      </w:r>
      <w:r w:rsidRPr="009A0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09F9">
        <w:rPr>
          <w:rFonts w:ascii="Times New Roman" w:eastAsia="Calibri" w:hAnsi="Times New Roman" w:cs="Times New Roman"/>
          <w:sz w:val="24"/>
          <w:szCs w:val="24"/>
        </w:rPr>
        <w:t>в связи с изменениями: нормативно</w:t>
      </w:r>
      <w:r w:rsidR="00532EF8">
        <w:rPr>
          <w:rFonts w:ascii="Times New Roman" w:eastAsia="Calibri" w:hAnsi="Times New Roman" w:cs="Times New Roman"/>
          <w:sz w:val="24"/>
          <w:szCs w:val="24"/>
        </w:rPr>
        <w:t xml:space="preserve">-правовой базы </w:t>
      </w:r>
      <w:r w:rsidRPr="009A09F9">
        <w:rPr>
          <w:rFonts w:ascii="Times New Roman" w:eastAsia="Calibri" w:hAnsi="Times New Roman" w:cs="Times New Roman"/>
          <w:sz w:val="24"/>
          <w:szCs w:val="24"/>
        </w:rPr>
        <w:t>дошкольног</w:t>
      </w:r>
      <w:r w:rsidR="00532EF8">
        <w:rPr>
          <w:rFonts w:ascii="Times New Roman" w:eastAsia="Calibri" w:hAnsi="Times New Roman" w:cs="Times New Roman"/>
          <w:sz w:val="24"/>
          <w:szCs w:val="24"/>
        </w:rPr>
        <w:t xml:space="preserve">о образования, образовательного </w:t>
      </w:r>
      <w:r w:rsidRPr="009A09F9">
        <w:rPr>
          <w:rFonts w:ascii="Times New Roman" w:eastAsia="Calibri" w:hAnsi="Times New Roman" w:cs="Times New Roman"/>
          <w:sz w:val="24"/>
          <w:szCs w:val="24"/>
        </w:rPr>
        <w:t>запроса родителей, возрастного состава детей, диагнозов поступающего контингента детей, если её реализация не даёт ожидаемых результатов, тематика и содержание деятельн6ости могут видоизменяться в зависимости от возможностей и п</w:t>
      </w:r>
      <w:r w:rsidR="00E503A9" w:rsidRPr="009A09F9">
        <w:rPr>
          <w:rFonts w:ascii="Times New Roman" w:eastAsia="Calibri" w:hAnsi="Times New Roman" w:cs="Times New Roman"/>
          <w:sz w:val="24"/>
          <w:szCs w:val="24"/>
        </w:rPr>
        <w:t>отребностей воспитанников и др.</w:t>
      </w:r>
    </w:p>
    <w:p w:rsidR="00124866" w:rsidRPr="009A09F9" w:rsidRDefault="00124866" w:rsidP="00582B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>Программа носит</w:t>
      </w:r>
      <w:r w:rsidRPr="009A0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09F9">
        <w:rPr>
          <w:rFonts w:ascii="Times New Roman" w:eastAsia="Calibri" w:hAnsi="Times New Roman" w:cs="Times New Roman"/>
          <w:sz w:val="24"/>
          <w:szCs w:val="24"/>
        </w:rPr>
        <w:t>коррекционно-развивающий характер.  Основной формой работы при реализации Программы является игровая деятельность. Все коррекционно-развивающие занятия в основном носят игровой характер.</w:t>
      </w:r>
    </w:p>
    <w:p w:rsidR="003F46A3" w:rsidRPr="009A09F9" w:rsidRDefault="003F46A3" w:rsidP="00582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B89" w:rsidRPr="009A09F9" w:rsidRDefault="00D96F41" w:rsidP="00AD6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sz w:val="24"/>
          <w:szCs w:val="24"/>
        </w:rPr>
        <w:t xml:space="preserve">1.1. Цели и </w:t>
      </w:r>
      <w:r w:rsidR="008D74C1" w:rsidRPr="009A09F9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B22F72" w:rsidRPr="009A09F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030B79" w:rsidRPr="004510C7" w:rsidRDefault="008E79E9" w:rsidP="004510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AD62BC">
        <w:rPr>
          <w:rFonts w:ascii="Times New Roman" w:hAnsi="Times New Roman" w:cs="Times New Roman"/>
          <w:color w:val="000000"/>
          <w:sz w:val="24"/>
          <w:szCs w:val="24"/>
        </w:rPr>
        <w:t>: о</w:t>
      </w:r>
      <w:r w:rsidR="00651230" w:rsidRPr="00651230">
        <w:rPr>
          <w:rFonts w:ascii="Times New Roman" w:hAnsi="Times New Roman" w:cs="Times New Roman"/>
          <w:color w:val="000000"/>
          <w:sz w:val="24"/>
          <w:szCs w:val="24"/>
        </w:rPr>
        <w:t>своение детьми коммуникативной функции языка в соответствии с возрастными нормативами.</w:t>
      </w:r>
    </w:p>
    <w:p w:rsidR="00E237F8" w:rsidRPr="00AD62BC" w:rsidRDefault="00532EF8" w:rsidP="00AD62B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AD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0C1" w:rsidRPr="00AD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9E9" w:rsidRPr="00AD62B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4412" w:rsidRPr="00AD62BC">
        <w:rPr>
          <w:rFonts w:ascii="Times New Roman" w:eastAsia="Times New Roman" w:hAnsi="Times New Roman" w:cs="Times New Roman"/>
          <w:sz w:val="24"/>
          <w:szCs w:val="24"/>
        </w:rPr>
        <w:t>адача</w:t>
      </w:r>
      <w:r w:rsidR="00E503A9" w:rsidRPr="00AD62BC">
        <w:rPr>
          <w:rFonts w:ascii="Times New Roman" w:eastAsia="Times New Roman" w:hAnsi="Times New Roman" w:cs="Times New Roman"/>
          <w:sz w:val="24"/>
          <w:szCs w:val="24"/>
        </w:rPr>
        <w:t>:</w:t>
      </w:r>
      <w:r w:rsidR="00AD62BC" w:rsidRPr="00AD6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2BC">
        <w:rPr>
          <w:rFonts w:ascii="Times New Roman" w:hAnsi="Times New Roman" w:cs="Times New Roman"/>
          <w:bCs/>
          <w:sz w:val="24"/>
          <w:szCs w:val="24"/>
        </w:rPr>
        <w:t>в</w:t>
      </w:r>
      <w:r w:rsidR="00244412" w:rsidRPr="00244412">
        <w:rPr>
          <w:rFonts w:ascii="Times New Roman" w:hAnsi="Times New Roman" w:cs="Times New Roman"/>
          <w:bCs/>
          <w:sz w:val="24"/>
          <w:szCs w:val="24"/>
        </w:rPr>
        <w:t>оспитание у детей правильной, четкой, умеренно громкой, выразительной, связной речи, соответствующей возрасту, с помощью как традиционных, так и специальных логопедических методов и приемов, направленных на коррекцию речевого нарушения и развитие активной сознательной деятельности в области речевых фактов.</w:t>
      </w:r>
    </w:p>
    <w:p w:rsidR="00244412" w:rsidRPr="00244412" w:rsidRDefault="00244412" w:rsidP="00582B89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68D" w:rsidRDefault="000C4E71" w:rsidP="00AD62B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sz w:val="24"/>
          <w:szCs w:val="24"/>
        </w:rPr>
        <w:t>1.2. Принципы и подходы к формированию Программы</w:t>
      </w:r>
    </w:p>
    <w:p w:rsidR="00812899" w:rsidRDefault="00812899" w:rsidP="00AD62BC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B2475" w:rsidRPr="003A3C69" w:rsidRDefault="00272CA2" w:rsidP="00AD62B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C69">
        <w:rPr>
          <w:rFonts w:ascii="Times New Roman" w:hAnsi="Times New Roman"/>
          <w:b/>
          <w:bCs/>
          <w:sz w:val="24"/>
          <w:szCs w:val="24"/>
        </w:rPr>
        <w:t>Принципы</w:t>
      </w:r>
      <w:r w:rsidRPr="00CB2475">
        <w:rPr>
          <w:rFonts w:ascii="Times New Roman" w:hAnsi="Times New Roman"/>
          <w:b/>
          <w:bCs/>
          <w:sz w:val="24"/>
          <w:szCs w:val="24"/>
        </w:rPr>
        <w:t xml:space="preserve">, сформулированные на основе требований ФГОС </w:t>
      </w:r>
      <w:proofErr w:type="gramStart"/>
      <w:r w:rsidRPr="00CB2475">
        <w:rPr>
          <w:rFonts w:ascii="Times New Roman" w:hAnsi="Times New Roman"/>
          <w:b/>
          <w:bCs/>
          <w:sz w:val="24"/>
          <w:szCs w:val="24"/>
        </w:rPr>
        <w:t>ДО</w:t>
      </w:r>
      <w:proofErr w:type="gramEnd"/>
    </w:p>
    <w:p w:rsidR="00272CA2" w:rsidRDefault="00CB2475" w:rsidP="00AD62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>
        <w:rPr>
          <w:rFonts w:ascii="Times New Roman" w:hAnsi="Times New Roman"/>
          <w:bCs/>
          <w:sz w:val="24"/>
          <w:szCs w:val="24"/>
        </w:rPr>
        <w:t>самоценность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детства – понимание (рассмотрение) детства как периода жизни значимого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B2475" w:rsidRDefault="00CB2475" w:rsidP="00AD62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Личностно</w:t>
      </w:r>
      <w:r w:rsidR="00503A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- развивающий и гуманистический характер взаимодействия взрослых (родителей (законных представителей), педагогических и иных работников и детей;</w:t>
      </w:r>
    </w:p>
    <w:p w:rsidR="00CB2475" w:rsidRDefault="00CB2475" w:rsidP="00AD62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Уважение личности ребенка</w:t>
      </w:r>
    </w:p>
    <w:p w:rsidR="00EF2E43" w:rsidRPr="00AD62BC" w:rsidRDefault="00CB2475" w:rsidP="00AD62BC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в формах, </w:t>
      </w:r>
      <w:r w:rsidR="00EF2E43">
        <w:rPr>
          <w:rFonts w:ascii="Times New Roman" w:hAnsi="Times New Roman"/>
          <w:bCs/>
          <w:sz w:val="24"/>
          <w:szCs w:val="24"/>
        </w:rPr>
        <w:t>специфических</w:t>
      </w:r>
      <w:r>
        <w:rPr>
          <w:rFonts w:ascii="Times New Roman" w:hAnsi="Times New Roman"/>
          <w:bCs/>
          <w:sz w:val="24"/>
          <w:szCs w:val="24"/>
        </w:rPr>
        <w:t xml:space="preserve"> для детей данной возрастной группы, </w:t>
      </w:r>
      <w:r w:rsidR="00EF2E43">
        <w:rPr>
          <w:rFonts w:ascii="Times New Roman" w:hAnsi="Times New Roman"/>
          <w:bCs/>
          <w:sz w:val="24"/>
          <w:szCs w:val="24"/>
        </w:rPr>
        <w:t>прежде</w:t>
      </w:r>
      <w:r>
        <w:rPr>
          <w:rFonts w:ascii="Times New Roman" w:hAnsi="Times New Roman"/>
          <w:bCs/>
          <w:sz w:val="24"/>
          <w:szCs w:val="24"/>
        </w:rPr>
        <w:t xml:space="preserve"> всего в форме игры</w:t>
      </w:r>
      <w:r w:rsidR="00EF2E43">
        <w:rPr>
          <w:rFonts w:ascii="Times New Roman" w:hAnsi="Times New Roman"/>
          <w:bCs/>
          <w:sz w:val="24"/>
          <w:szCs w:val="24"/>
        </w:rPr>
        <w:t xml:space="preserve">, познавательной и исследовательской деятельности, в форме творческой активности, </w:t>
      </w:r>
      <w:proofErr w:type="gramStart"/>
      <w:r w:rsidR="00EF2E43">
        <w:rPr>
          <w:rFonts w:ascii="Times New Roman" w:hAnsi="Times New Roman"/>
          <w:bCs/>
          <w:sz w:val="24"/>
          <w:szCs w:val="24"/>
        </w:rPr>
        <w:t>обеспечивающий</w:t>
      </w:r>
      <w:proofErr w:type="gramEnd"/>
      <w:r w:rsidR="00EF2E43">
        <w:rPr>
          <w:rFonts w:ascii="Times New Roman" w:hAnsi="Times New Roman"/>
          <w:bCs/>
          <w:sz w:val="24"/>
          <w:szCs w:val="24"/>
        </w:rPr>
        <w:t xml:space="preserve"> художественно-эстетическое развитие ребенка.</w:t>
      </w:r>
    </w:p>
    <w:p w:rsidR="004510C7" w:rsidRPr="004510C7" w:rsidRDefault="004510C7" w:rsidP="0045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0C7">
        <w:rPr>
          <w:rFonts w:ascii="Times New Roman" w:hAnsi="Times New Roman" w:cs="Times New Roman"/>
          <w:b/>
          <w:sz w:val="24"/>
          <w:szCs w:val="24"/>
        </w:rPr>
        <w:t>Принципы формирования звуковой стороны речи у детей с ФФН</w:t>
      </w:r>
      <w:r w:rsidR="00E0750F">
        <w:rPr>
          <w:rFonts w:ascii="Times New Roman" w:hAnsi="Times New Roman" w:cs="Times New Roman"/>
          <w:b/>
          <w:sz w:val="24"/>
          <w:szCs w:val="24"/>
        </w:rPr>
        <w:t>, ФФНР</w:t>
      </w:r>
    </w:p>
    <w:p w:rsidR="004510C7" w:rsidRPr="004510C7" w:rsidRDefault="004510C7" w:rsidP="0045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0C7">
        <w:rPr>
          <w:rFonts w:ascii="Times New Roman" w:hAnsi="Times New Roman" w:cs="Times New Roman"/>
          <w:sz w:val="24"/>
          <w:szCs w:val="24"/>
        </w:rPr>
        <w:t>1.Простое механическое повторение и закрепление навыка произнесения речевых структур недостаточно для усвоения звуковой стороны речи. Необходимо взаимосвязанное формирование различных сторон речи как целостного образования.</w:t>
      </w:r>
    </w:p>
    <w:p w:rsidR="004510C7" w:rsidRPr="004510C7" w:rsidRDefault="004510C7" w:rsidP="0045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0C7">
        <w:rPr>
          <w:rFonts w:ascii="Times New Roman" w:hAnsi="Times New Roman" w:cs="Times New Roman"/>
          <w:sz w:val="24"/>
          <w:szCs w:val="24"/>
        </w:rPr>
        <w:t>2. Системности и правильного подбора лексического материала. При определении лексического минимума учитываются разные позиции звука в слове.</w:t>
      </w:r>
    </w:p>
    <w:p w:rsidR="008E79E9" w:rsidRDefault="004510C7" w:rsidP="0045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0C7">
        <w:rPr>
          <w:rFonts w:ascii="Times New Roman" w:hAnsi="Times New Roman" w:cs="Times New Roman"/>
          <w:sz w:val="24"/>
          <w:szCs w:val="24"/>
        </w:rPr>
        <w:t>3. Сознательной опоры на значение слова, подчеркивая, что изменение одного звука приводит к другому значению слов.</w:t>
      </w:r>
    </w:p>
    <w:p w:rsidR="00E0750F" w:rsidRPr="00E0750F" w:rsidRDefault="00E0750F" w:rsidP="004510C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7C" w:rsidRPr="00AD62BC" w:rsidRDefault="002B3B20" w:rsidP="00AD62BC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CD7680" w:rsidRPr="009A09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10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47C" w:rsidRPr="00BD2906">
        <w:rPr>
          <w:rFonts w:ascii="Times New Roman" w:hAnsi="Times New Roman" w:cs="Times New Roman"/>
          <w:b/>
          <w:bCs/>
          <w:sz w:val="24"/>
          <w:szCs w:val="24"/>
        </w:rPr>
        <w:t>Характеристика возрастных особенностей</w:t>
      </w:r>
    </w:p>
    <w:p w:rsidR="0008347C" w:rsidRDefault="00BD2906" w:rsidP="00582B8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2906">
        <w:rPr>
          <w:rFonts w:ascii="Times New Roman" w:hAnsi="Times New Roman" w:cs="Times New Roman"/>
          <w:bCs/>
          <w:sz w:val="24"/>
          <w:szCs w:val="24"/>
        </w:rPr>
        <w:t>Конкретное содержание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указательных образовательных областей зависит от возрастных и индивидуальных особенностей детей, определяется целями и задачами Программы и может реализоваться в различных видах деятельности (общении, игре, познавательно-исследовательской деятельности – как сквозных механизмах развития ребенка):</w:t>
      </w:r>
    </w:p>
    <w:p w:rsidR="00BD2906" w:rsidRDefault="00BD2906" w:rsidP="00582B8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детей дошкольного возраста (3-8 лет)- ряд видов деятельности, таких как игровая, коммуникативная (обобщение и взаимодействие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ритмические движения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игры на детских музыкальных инструментах) и двигательная (овладение основными </w:t>
      </w:r>
      <w:r w:rsidR="004925C4">
        <w:rPr>
          <w:rFonts w:ascii="Times New Roman" w:hAnsi="Times New Roman" w:cs="Times New Roman"/>
          <w:bCs/>
          <w:sz w:val="24"/>
          <w:szCs w:val="24"/>
        </w:rPr>
        <w:t>движениями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4925C4">
        <w:rPr>
          <w:rFonts w:ascii="Times New Roman" w:hAnsi="Times New Roman" w:cs="Times New Roman"/>
          <w:bCs/>
          <w:sz w:val="24"/>
          <w:szCs w:val="24"/>
        </w:rPr>
        <w:t xml:space="preserve"> формы активности ребенка.</w:t>
      </w:r>
    </w:p>
    <w:p w:rsidR="004925C4" w:rsidRPr="00BD2906" w:rsidRDefault="004925C4" w:rsidP="00582B89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F2A" w:rsidRPr="00AD62BC" w:rsidRDefault="00497A0F" w:rsidP="00440BEA">
      <w:pPr>
        <w:pStyle w:val="a3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="00E07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749" w:rsidRPr="009A09F9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336749" w:rsidRPr="0008347C">
        <w:rPr>
          <w:rFonts w:ascii="Times New Roman" w:hAnsi="Times New Roman" w:cs="Times New Roman"/>
          <w:b/>
          <w:bCs/>
          <w:sz w:val="24"/>
          <w:szCs w:val="24"/>
        </w:rPr>
        <w:t>освоения программы.</w:t>
      </w:r>
      <w:r w:rsidR="002B3B20" w:rsidRPr="0008347C">
        <w:rPr>
          <w:rFonts w:ascii="Times New Roman" w:hAnsi="Times New Roman" w:cs="Times New Roman"/>
          <w:b/>
          <w:bCs/>
          <w:sz w:val="24"/>
          <w:szCs w:val="24"/>
        </w:rPr>
        <w:t xml:space="preserve"> Целевые ориентиры</w:t>
      </w:r>
    </w:p>
    <w:p w:rsidR="008E2FCE" w:rsidRPr="00E00A4A" w:rsidRDefault="008E2FCE" w:rsidP="00AD62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Целевые ориентиры дошкольного образования (по ФГОС </w:t>
      </w:r>
      <w:proofErr w:type="gramStart"/>
      <w:r w:rsidRPr="00E00A4A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E00A4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F7095A" w:rsidRPr="00E00A4A" w:rsidRDefault="00F7095A" w:rsidP="00837E3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F7095A" w:rsidRPr="00E00A4A" w:rsidRDefault="00F7095A" w:rsidP="00837E3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E00A4A">
        <w:rPr>
          <w:rFonts w:ascii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F7095A" w:rsidRPr="00E00A4A" w:rsidRDefault="00F7095A" w:rsidP="00837E3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F7095A" w:rsidRPr="00E00A4A" w:rsidRDefault="00F7095A" w:rsidP="00837E3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F7095A" w:rsidRPr="00E00A4A" w:rsidRDefault="00F7095A" w:rsidP="00837E3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F7095A" w:rsidRPr="00E00A4A" w:rsidRDefault="00F7095A" w:rsidP="00837E3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00A4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00A4A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гигиены.</w:t>
      </w:r>
    </w:p>
    <w:p w:rsidR="00F7095A" w:rsidRPr="00AD62BC" w:rsidRDefault="00F7095A" w:rsidP="00AD62BC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0A4A">
        <w:rPr>
          <w:rFonts w:ascii="Times New Roman" w:hAnsi="Times New Roman" w:cs="Times New Roman"/>
          <w:color w:val="000000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7095A" w:rsidRPr="00812899" w:rsidRDefault="008E2FCE" w:rsidP="00582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89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540E09" w:rsidRPr="00812899">
        <w:rPr>
          <w:rFonts w:ascii="Times New Roman" w:hAnsi="Times New Roman" w:cs="Times New Roman"/>
          <w:b/>
          <w:sz w:val="24"/>
          <w:szCs w:val="24"/>
        </w:rPr>
        <w:t xml:space="preserve"> освоения </w:t>
      </w:r>
      <w:r w:rsidRPr="0081289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7095A" w:rsidRPr="00812899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0750F">
        <w:rPr>
          <w:rFonts w:ascii="Times New Roman" w:hAnsi="Times New Roman" w:cs="Times New Roman"/>
          <w:b/>
          <w:sz w:val="24"/>
          <w:szCs w:val="24"/>
        </w:rPr>
        <w:t xml:space="preserve"> ФФН</w:t>
      </w:r>
    </w:p>
    <w:p w:rsidR="00812899" w:rsidRPr="00812899" w:rsidRDefault="00625937" w:rsidP="0081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99" w:rsidRPr="00812899">
        <w:rPr>
          <w:rFonts w:ascii="Times New Roman" w:hAnsi="Times New Roman" w:cs="Times New Roman"/>
          <w:sz w:val="24"/>
          <w:szCs w:val="24"/>
        </w:rPr>
        <w:t xml:space="preserve"> • правильно артикулировать все звуки речи в различных фонетических позициях и формах речи;</w:t>
      </w:r>
    </w:p>
    <w:p w:rsidR="00812899" w:rsidRPr="00812899" w:rsidRDefault="00625937" w:rsidP="0081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2899" w:rsidRPr="00812899">
        <w:rPr>
          <w:rFonts w:ascii="Times New Roman" w:hAnsi="Times New Roman" w:cs="Times New Roman"/>
          <w:sz w:val="24"/>
          <w:szCs w:val="24"/>
        </w:rPr>
        <w:t>• четко дифференцировать все изученные звуки;</w:t>
      </w:r>
    </w:p>
    <w:p w:rsidR="00812899" w:rsidRPr="00812899" w:rsidRDefault="00625937" w:rsidP="0081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99" w:rsidRPr="00812899">
        <w:rPr>
          <w:rFonts w:ascii="Times New Roman" w:hAnsi="Times New Roman" w:cs="Times New Roman"/>
          <w:sz w:val="24"/>
          <w:szCs w:val="24"/>
        </w:rPr>
        <w:t xml:space="preserve"> • называть последовательность слов в предложении, слогов и звуков в словах;</w:t>
      </w:r>
    </w:p>
    <w:p w:rsidR="00812899" w:rsidRPr="00812899" w:rsidRDefault="00812899" w:rsidP="00812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99">
        <w:rPr>
          <w:rFonts w:ascii="Times New Roman" w:hAnsi="Times New Roman" w:cs="Times New Roman"/>
          <w:sz w:val="24"/>
          <w:szCs w:val="24"/>
        </w:rPr>
        <w:t xml:space="preserve">  • находить в предложении слова с заданным звуком, определять место звука в слове;</w:t>
      </w:r>
    </w:p>
    <w:p w:rsidR="00625937" w:rsidRDefault="00812899" w:rsidP="00625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99">
        <w:rPr>
          <w:rFonts w:ascii="Times New Roman" w:hAnsi="Times New Roman" w:cs="Times New Roman"/>
          <w:sz w:val="24"/>
          <w:szCs w:val="24"/>
        </w:rPr>
        <w:t xml:space="preserve">  • различать понятия «звук», «слог», «предл</w:t>
      </w:r>
      <w:r w:rsidR="00625937">
        <w:rPr>
          <w:rFonts w:ascii="Times New Roman" w:hAnsi="Times New Roman" w:cs="Times New Roman"/>
          <w:sz w:val="24"/>
          <w:szCs w:val="24"/>
        </w:rPr>
        <w:t>ожение» на практическом уровне;</w:t>
      </w:r>
    </w:p>
    <w:p w:rsidR="00625937" w:rsidRDefault="00812899" w:rsidP="00625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899">
        <w:rPr>
          <w:rFonts w:ascii="Times New Roman" w:hAnsi="Times New Roman" w:cs="Times New Roman"/>
          <w:sz w:val="24"/>
          <w:szCs w:val="24"/>
        </w:rPr>
        <w:t xml:space="preserve">  • овладеть интонационными средствами выразительности речи в сюжетно-ролевой</w:t>
      </w:r>
      <w:r w:rsidR="00625937">
        <w:rPr>
          <w:rFonts w:ascii="Times New Roman" w:hAnsi="Times New Roman" w:cs="Times New Roman"/>
          <w:sz w:val="24"/>
          <w:szCs w:val="24"/>
        </w:rPr>
        <w:t xml:space="preserve"> игре, пересказе, чтении стихов</w:t>
      </w:r>
      <w:r w:rsidR="00625937" w:rsidRPr="00625937">
        <w:rPr>
          <w:rFonts w:ascii="Times New Roman" w:hAnsi="Times New Roman" w:cs="Times New Roman"/>
          <w:sz w:val="24"/>
          <w:szCs w:val="24"/>
        </w:rPr>
        <w:t>;</w:t>
      </w:r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 • правильно артикулировать все звуки речи в различных позициях;</w:t>
      </w:r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 • четко дифференцировать все изученные звуки;</w:t>
      </w:r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5937">
        <w:rPr>
          <w:rFonts w:ascii="Times New Roman" w:hAnsi="Times New Roman" w:cs="Times New Roman"/>
          <w:sz w:val="24"/>
          <w:szCs w:val="24"/>
        </w:rPr>
        <w:t>• различать понятия «звук», «твердый звук», «мягкий звук», «глухой звук», «звонкий звук», «слог», «предложение» на практическом уровне;</w:t>
      </w:r>
      <w:proofErr w:type="gramEnd"/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 • называть последовательность слов в предложении, слогов и звуков в словах;</w:t>
      </w:r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 • производить элементарный звуковой анализ и синтез;</w:t>
      </w:r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• читать и правильно понимать </w:t>
      </w:r>
      <w:proofErr w:type="gramStart"/>
      <w:r w:rsidRPr="00625937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 xml:space="preserve"> в пределах изученной программы;</w:t>
      </w:r>
    </w:p>
    <w:p w:rsidR="00625937" w:rsidRPr="00625937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 xml:space="preserve"> • отвечать на вопросы </w:t>
      </w:r>
      <w:r w:rsidR="0060628E">
        <w:rPr>
          <w:rFonts w:ascii="Times New Roman" w:hAnsi="Times New Roman" w:cs="Times New Roman"/>
          <w:sz w:val="24"/>
          <w:szCs w:val="24"/>
        </w:rPr>
        <w:t>п</w:t>
      </w:r>
      <w:r w:rsidRPr="00625937">
        <w:rPr>
          <w:rFonts w:ascii="Times New Roman" w:hAnsi="Times New Roman" w:cs="Times New Roman"/>
          <w:sz w:val="24"/>
          <w:szCs w:val="24"/>
        </w:rPr>
        <w:t xml:space="preserve">о содержанию </w:t>
      </w:r>
      <w:proofErr w:type="gramStart"/>
      <w:r w:rsidRPr="0062593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25937">
        <w:rPr>
          <w:rFonts w:ascii="Times New Roman" w:hAnsi="Times New Roman" w:cs="Times New Roman"/>
          <w:sz w:val="24"/>
          <w:szCs w:val="24"/>
        </w:rPr>
        <w:t>, ставить вопросы к текстам и пересказывать их;</w:t>
      </w:r>
    </w:p>
    <w:p w:rsidR="00E0750F" w:rsidRPr="009A09F9" w:rsidRDefault="00625937" w:rsidP="00625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5937">
        <w:rPr>
          <w:rFonts w:ascii="Times New Roman" w:hAnsi="Times New Roman" w:cs="Times New Roman"/>
          <w:sz w:val="24"/>
          <w:szCs w:val="24"/>
        </w:rPr>
        <w:t>• выкладывать из букв разрезной азбуки и печатать слова различного слогового состава, предложения с применением всех усвоенных правил правописания.</w:t>
      </w:r>
    </w:p>
    <w:p w:rsidR="00BB228B" w:rsidRDefault="00E0750F" w:rsidP="00582B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50F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 Программы ФФНР</w:t>
      </w:r>
    </w:p>
    <w:p w:rsidR="00C1674D" w:rsidRPr="00C1674D" w:rsidRDefault="00AD62BC" w:rsidP="00AD62B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C1674D" w:rsidRPr="00C1674D">
        <w:rPr>
          <w:rFonts w:ascii="Times New Roman" w:hAnsi="Times New Roman" w:cs="Times New Roman"/>
          <w:sz w:val="24"/>
          <w:szCs w:val="24"/>
        </w:rPr>
        <w:t>развитие у детей внимания к морфологическому составу слов и изменению слов и сочетаний их в предложении;</w:t>
      </w:r>
    </w:p>
    <w:p w:rsidR="00C1674D" w:rsidRPr="00C1674D" w:rsidRDefault="00AD62BC" w:rsidP="00AD62B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1674D" w:rsidRPr="00C1674D">
        <w:rPr>
          <w:rFonts w:ascii="Times New Roman" w:hAnsi="Times New Roman" w:cs="Times New Roman"/>
          <w:sz w:val="24"/>
          <w:szCs w:val="24"/>
        </w:rPr>
        <w:t>воспитание у детей умения правильно составлять простые распространенные и сложные предложения, употреблять разные конструкции предложений в связной речи;</w:t>
      </w:r>
    </w:p>
    <w:p w:rsidR="00C1674D" w:rsidRPr="00C1674D" w:rsidRDefault="00AD62BC" w:rsidP="00AD62B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1674D" w:rsidRPr="00C1674D">
        <w:rPr>
          <w:rFonts w:ascii="Times New Roman" w:hAnsi="Times New Roman" w:cs="Times New Roman"/>
          <w:sz w:val="24"/>
          <w:szCs w:val="24"/>
        </w:rPr>
        <w:t>развитие связной речи преимущественно путем работы над рассказом, пересказом с постановкой какой-либо коррекционной задачи;</w:t>
      </w:r>
    </w:p>
    <w:p w:rsidR="00C1674D" w:rsidRPr="00C1674D" w:rsidRDefault="00AD62BC" w:rsidP="00AD62B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1674D" w:rsidRPr="00C1674D">
        <w:rPr>
          <w:rFonts w:ascii="Times New Roman" w:hAnsi="Times New Roman" w:cs="Times New Roman"/>
          <w:sz w:val="24"/>
          <w:szCs w:val="24"/>
        </w:rPr>
        <w:t>развитие словаря детей преимущественно путем привлечения внимания к способам словообразования, к эмоционально-оценочному значению слов;</w:t>
      </w:r>
    </w:p>
    <w:p w:rsidR="00E0750F" w:rsidRDefault="00AD62BC" w:rsidP="00AD62B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1674D" w:rsidRPr="00C1674D">
        <w:rPr>
          <w:rFonts w:ascii="Times New Roman" w:hAnsi="Times New Roman" w:cs="Times New Roman"/>
          <w:sz w:val="24"/>
          <w:szCs w:val="24"/>
        </w:rPr>
        <w:t xml:space="preserve"> обучение грамоте на базе исправленного звукопроизношения.</w:t>
      </w:r>
    </w:p>
    <w:p w:rsidR="00C1674D" w:rsidRPr="00C1674D" w:rsidRDefault="00C1674D" w:rsidP="00C16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7822" w:rsidRDefault="00D97822" w:rsidP="00AD62B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:rsidR="007A095A" w:rsidRPr="002362BF" w:rsidRDefault="007A095A" w:rsidP="002362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28E" w:rsidRPr="0060628E" w:rsidRDefault="0069715D" w:rsidP="00AD62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="007D41BA" w:rsidRPr="009A0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28E" w:rsidRPr="0060628E">
        <w:rPr>
          <w:rFonts w:ascii="Times New Roman" w:hAnsi="Times New Roman" w:cs="Times New Roman"/>
          <w:b/>
          <w:bCs/>
          <w:sz w:val="24"/>
          <w:szCs w:val="24"/>
        </w:rPr>
        <w:t>Основными направлениями работы по развитию речи детей</w:t>
      </w:r>
      <w:r w:rsidR="00C1674D">
        <w:rPr>
          <w:rFonts w:ascii="Times New Roman" w:hAnsi="Times New Roman" w:cs="Times New Roman"/>
          <w:b/>
          <w:bCs/>
          <w:sz w:val="24"/>
          <w:szCs w:val="24"/>
        </w:rPr>
        <w:t xml:space="preserve"> ФФН </w:t>
      </w:r>
      <w:r w:rsidR="0060628E" w:rsidRPr="0060628E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формирование полноценных произносительных навыков;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развитие фонематического восприятия, фонематических представлений, доступных возрасту форм звукового анализа и синтеза.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По мере продвижения ребенка в указанных направлениях на </w:t>
      </w:r>
      <w:proofErr w:type="spellStart"/>
      <w:r w:rsidRPr="0031380B">
        <w:rPr>
          <w:rFonts w:ascii="Times New Roman" w:hAnsi="Times New Roman" w:cs="Times New Roman"/>
          <w:bCs/>
          <w:sz w:val="24"/>
          <w:szCs w:val="24"/>
        </w:rPr>
        <w:t>скорригированном</w:t>
      </w:r>
      <w:proofErr w:type="spellEnd"/>
      <w:r w:rsidRPr="0031380B">
        <w:rPr>
          <w:rFonts w:ascii="Times New Roman" w:hAnsi="Times New Roman" w:cs="Times New Roman"/>
          <w:bCs/>
          <w:sz w:val="24"/>
          <w:szCs w:val="24"/>
        </w:rPr>
        <w:t xml:space="preserve"> речевом материале осуществляется: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развитие у детей внимания к морфологическому составу слов и изменению слов и их сочетаний в предложении;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60628E" w:rsidRPr="0031380B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7D41BA" w:rsidRDefault="0060628E" w:rsidP="00AD62BC">
      <w:pPr>
        <w:tabs>
          <w:tab w:val="left" w:pos="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80B">
        <w:rPr>
          <w:rFonts w:ascii="Times New Roman" w:hAnsi="Times New Roman" w:cs="Times New Roman"/>
          <w:bCs/>
          <w:sz w:val="24"/>
          <w:szCs w:val="24"/>
        </w:rPr>
        <w:t xml:space="preserve">      •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Специфика нарушения речи у детей с ФФН состоит в многообразии дефектов произношения различных звуков, в вариативности их проявлений в разных формах речи, в разной степени </w:t>
      </w:r>
      <w:proofErr w:type="spellStart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несформированности</w:t>
      </w:r>
      <w:proofErr w:type="spellEnd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фонематического восприятия, что в целом обуславливает необходимость тщательной индивидуально ориентированной коррекции. В связи с этим в программе предусмотрены три типа занятий: индивидуальные, подгрупповые и фронтальные.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цель </w:t>
      </w:r>
      <w:r w:rsidRPr="00AD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индивидуальных занятий</w:t>
      </w: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нозологических форм речевой патологии — </w:t>
      </w:r>
      <w:proofErr w:type="spellStart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дислалии</w:t>
      </w:r>
      <w:proofErr w:type="spellEnd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ринолалии</w:t>
      </w:r>
      <w:proofErr w:type="spellEnd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дизартрии и др. На индивидуальных занятиях логопед имеет возможность установить эмоциональный контакт с ребенком, активизировать контроль за качеством звучащей речи, </w:t>
      </w:r>
      <w:proofErr w:type="spellStart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скорригировать</w:t>
      </w:r>
      <w:proofErr w:type="spellEnd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некоторые личностные особенности дошкольника: речевой негативизм, фиксацию на дефекте, сгладить</w:t>
      </w:r>
      <w:proofErr w:type="gramEnd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невротические реакции. На индивидуальных занятиях ребенок должен овладеть правильной артикуляцией каждого изучаемого звука и автоматизировать его в облегченных фонетических условиях, т. е.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Основная цель</w:t>
      </w:r>
      <w:r w:rsidRPr="00AD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подгрупповых занятий</w:t>
      </w: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воспитание навыков коллективной работы. На этих занятиях дети должны научиться </w:t>
      </w:r>
      <w:proofErr w:type="gramStart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адекватно</w:t>
      </w:r>
      <w:proofErr w:type="gramEnd"/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 Большую часть свободного времени дети могут проводить в любом сообществе в соответствии с их интересами.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Важной в методическом аспекте особенностью индивидуальных и подгрупповых занятий является то, что они носят опережающий характер и готовят детей к усвоению более сложного фонетического и лексико-грамматического материала на фронтальных занятиях.</w:t>
      </w:r>
    </w:p>
    <w:p w:rsidR="00C1674D" w:rsidRDefault="0031380B" w:rsidP="00AD62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D6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Фронтальные фонетические занятия</w:t>
      </w:r>
      <w:r w:rsidRPr="00313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речи. Одновременно обеспечивается дальнейшее расширение речевой практики детей в процессе ознакомления с окружающим миром. Это позволяет реализовать коррекционную направленность обучения, предоставить ребенку благоприятные условия для овладения родным языком в индивидуальных и коллективных ситуациях общения.</w:t>
      </w:r>
    </w:p>
    <w:p w:rsidR="0031380B" w:rsidRDefault="00C1674D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направлениями работы по развитию речи детей ФФНР  являются: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произношения осуществляется на индивидуальных (подгрупповых) и фронтальных занятиях.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речи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коррекционного обучения по данному разделу заключаются в том, чтобы на специально подобранном речевом материале развить у детей способность к наблюдениям и обобщениям в сфере речевых фактов путем сравнения и сопоставления грамматических форм слова; привлекать внимание к морфологическому составу слова и способам словообразования, к составу предложения и связи слов в предложении, воспитывать навыки практического использования усвоенного речевого материала.</w:t>
      </w:r>
      <w:proofErr w:type="gramEnd"/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Лексико-грамматические упражнения проводятся на правильно произносимом детьми материале, в звуковой состав которого входят исправленные звуки на стадии окончательного их закрепления. Умения слышать, выделять и правильно произносить значимую часть слова способствует накоплению наблюдений за языком, создает условия для самостоятельного совершенствования речи в дальнейшем.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Основную работу по накоплению и уточнению словаря детей проводит воспитатель. Продолжая и углубляя эту линию речевого развития, логопед ставит перед собой задачу — расширять словарь детей, привлекая их внимание к оттенкам значений слов и некоторым способам словообразования; активизировать имеющийся у детей словарь. Дети учатся подмечать общие и различные морфологические элементы слова, устанавливать взаимосвязь между значением слов и их звуковым составом; образовывать новые слова путем присоединения суффиксов (мех - меховой), приставок (прибежать, убежать, подбежать…), путем словосложения (рыбу ловит — рыболов). </w:t>
      </w:r>
      <w:proofErr w:type="gram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учатся понимать простейшие случаи многозначности слов, как существительных (иголка для шитья, уголки у ежа, иголки у елки), так и глаголов (идет человек, слон, поезд, автобус, дождь, снег…).</w:t>
      </w:r>
      <w:proofErr w:type="gram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Внимание их привлекается к смысловым оттенкам слов; словам с противоположным значением и </w:t>
      </w:r>
      <w:proofErr w:type="gram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близкими</w:t>
      </w:r>
      <w:proofErr w:type="gram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значению.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внимания к морфологическому составу слов на всех этапах коррекционного обучения, так или иначе, сочетается с формированием грамматического строя речи. К этому разделу относится изменение грамматических форм слова (формообразование) и работа над предложением и словосочетанием. Привлечь внимание детей к изменению некоторых грамматических форм можно очень рано, несмотря на весьма ограниченный правильно произносимый фонд в это время. Так, начиная с первого периода обучения, а также на всех последующих этапах, усвоение правильного произношения слов сочетается с образованием множественного числа существительных, особенно тех, которые по тем или иным причинам могут вызвать у детей затруднения (колеса, блюдца, львы, уши и т.п.). Усваивают дети и способы образования родительного падежа во множественном числе (окон, стульев, гусят, полотенец и т.п.). Внимание детей привлекается к образованию глагольных форм с чередующимися звуками в настоящем и прошедшем времени (стричь - стрижет, складывает - сложил и т.п.). Усвоенные детьми слова включаются в словосочетания, предложения, тексты.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предложением должна </w:t>
      </w:r>
      <w:proofErr w:type="gram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</w:t>
      </w:r>
      <w:proofErr w:type="gram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систематически, постоянно усложняясь, в течение всего времени обучения. Знакомство с предложением дается в чисто практическом плане. Вся работа строится на наблюдении и практике речи. Дети учатся правильно строить простые распространенные предложения: наблюдать связь в словосочетаниях и предложениях; распространять предложения второстепенными и однородными членами; правильно строить сложные предложения. В процессе обучения дети овладевают навыками правильного употребления в речи основных грамматических категорий. Формируется и закрепляется навык практического словоизменения (по родам, числам, падежам, временам).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связной речи на материале правильно произносимых звуков является лишь частью тех упражнений, которые проводятся в детском саду с целью развития разговорной и описательной речи. В 1 и 2 периодах обучения дети учатся рассказывать, точно придерживаясь текста, составлять связные тексты из данных предложений, заучивают стихотворения.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3 периоде обучения, когда осуществляется закрепление всех поставленных звуков, часть логопедических занятий отводится на обучение детей пересказу и составлению рассказа по картине или серии картин.</w:t>
      </w:r>
    </w:p>
    <w:p w:rsid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грамоте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Характерными особенностями букварного периода обучения являются следующие: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Обучение грамоте неразрывно связано с формированием произносительных навыков. При этом устные упражнения, направленные на произношение, различение на слух и дифференциацию в произношении отдельных звуков, а также на воспитание навыка правильного использования звуков и речи, постоянно сочетаются с анализом слов постепенно усложняющегося слогового состава и выделением из слов ударных и безударных гласных.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Порядок изучения букв в основном соответствует последовательности усвоения детьми произнесения звуков.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      По возможности раздвигается во времени изучение букв, обозначающих близкие по артикуляционным или акустическим признакам звуки, то есть С-Ш, </w:t>
      </w:r>
      <w:proofErr w:type="gram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П-Б</w:t>
      </w:r>
      <w:proofErr w:type="gram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т.д.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При проведении первых упражнений на новую букву из материала заданий временно исключаются буквы, обозначающие близкие к изучающему звуку.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Слова различного слогового состава включаются в материал, предназначенный для чтения, в определенной последовательности после устной подготовки, направленной на произношен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и звуковой анализ этих слов.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Максимальное внимание уделяется пониманию детьми читаемых слов, предложений, текстов. С этой целью применяются специальные приемы.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    В ходе обучения находят широкое применение различные формы наглядности, игровые приемы, упражнения в занимательной форме.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послебукварном</w:t>
      </w:r>
      <w:proofErr w:type="spell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периоде обучения закрепляются и расширяются все полученные детьми знания, умения и навыки. Осуществляется переход от </w:t>
      </w:r>
      <w:proofErr w:type="spell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послогового</w:t>
      </w:r>
      <w:proofErr w:type="spell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чтения к </w:t>
      </w:r>
      <w:proofErr w:type="gram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слитному</w:t>
      </w:r>
      <w:proofErr w:type="gram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обучения значительная часть детей должна овладеть чтением в пределах букваря, правильным пониманием прочитанного, умением отвечать на вопросы по содержанию прочитанного, ставить вопросы к текстам, пересказывать тексты; умением выкладывать из букв разрезной азбуки, списывать и писать слова различного </w:t>
      </w:r>
      <w:proofErr w:type="spellStart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звуко-слогового</w:t>
      </w:r>
      <w:proofErr w:type="spellEnd"/>
      <w:r w:rsidRPr="00C16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состава и предложения с применением всех усвоенных правил правописания.</w:t>
      </w:r>
    </w:p>
    <w:p w:rsidR="00C1674D" w:rsidRPr="00C1674D" w:rsidRDefault="00C1674D" w:rsidP="00C1674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74D" w:rsidRPr="0031380B" w:rsidRDefault="0031380B" w:rsidP="00AD62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 </w:t>
      </w:r>
      <w:r w:rsidRPr="0031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 их исправления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фонетической стороны языка необходимо не только наличие у детей сохранного слуха и достаточно подготовленного артикуляционного аппарата, но и умение хорошо слушать, слышать и различать правильное и неправильное произношение звуков в чужой и собственной речи, а также контролировать собственное произношение.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Процессы воспроизведения и восприятия звуков тесно связаны между собой: хорошо развитый фонематический слух в сочетании с артикуляционными упражнениями способствует более быстрому усвоению правильного звукопроизношения в целом. В процессе восприятия чужой речи ребенок должен осмыслить содержание того, что ему говорят. Произнося слова сам, ребенок не только говорит, но и слушает. Он воспринимает собственную речь благодаря взаимодействию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слухового анализатора. Дети с хорошо развитой речью в процессе общения не фиксируют внимание на том, какие звуки, в какой последовательности они произносят. Доказано, что нормально развивающиеся дети довольно рано подмечают ошибки в произношении. Если в момент разговора ребенок допустит какую-то неточность, то тут же благодаря четкой работе слухового анализатора заметит и сам ее исправит.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Изучение недостатков произношения и различения фонем у дошкольников показало, что картина нарушения речи у них неоднозначна. Наиболее типичным является: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недифференцированное произнесение пар или групп звуков. Например: звуки [</w:t>
      </w:r>
      <w:proofErr w:type="gram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могут </w:t>
      </w:r>
      <w:proofErr w:type="gram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заменяться</w:t>
      </w:r>
      <w:proofErr w:type="gram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нечетко произносимым смягченным звуком [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смешение звуков, т. е. в одних случаях ребенок употребляет звуки [с], [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правильно (санки, шуба), а при усложненных вариантах речи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взаимозамещает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замены звуков более легкими по артикуляции («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Фамаéт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потóим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тáми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«Самолет построим сами»);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искаженное произношение звуков в сочетании с вышеперечисленными дефектами.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Признаком фонематического недоразвития является чаще всего незаконченность процесса формирования звуков, отличающихся тонкими артикуляционными или акустическими характеристиками.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Трудности различения звуков выявляются при выполнении специальных диагностических заданий, предполагающих достаточный уровень развития фонематического восприятия. Например: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выделить определенный звук из ряда других звуков;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повторить ряды слов и слогов с оппозиционными звуками (изолированно эти звуки ребенок произносит правильно): </w:t>
      </w:r>
      <w:proofErr w:type="spellStart"/>
      <w:proofErr w:type="gram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па-ба</w:t>
      </w:r>
      <w:proofErr w:type="spellEnd"/>
      <w:proofErr w:type="gram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ба-па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да-да-та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та-та-да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определить наличие (отсутствие) заданного звука в слове. </w:t>
      </w:r>
      <w:proofErr w:type="gram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звук [с] в словах: сани, чай, щетка, стакан, шапка, курица, замок;</w:t>
      </w:r>
      <w:proofErr w:type="gramEnd"/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самостоятельно отобрать картинки с заданным звуком;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назвать ряд слов, содержащих определенный звук. 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правило, подобные задания вызывают затруднения у детей с ФФН. </w:t>
      </w:r>
      <w:proofErr w:type="spellStart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фонематических представлений снижает у этих детей готовность к овладению звуковым анализом. Нередко вместо выделения первого гласного или согласного звука дети называют слог или все слово. </w:t>
      </w:r>
    </w:p>
    <w:p w:rsidR="0002204E" w:rsidRDefault="0031380B" w:rsidP="005769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Совокупность всех перечисленных отклонений в произношении и фонематическом развитии не позволяет детям позже полноценно усваивать программу общеобразовательной школы, а в процессе обучения письму и чтению у них 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специфические ошибки.</w:t>
      </w:r>
    </w:p>
    <w:p w:rsidR="005769D3" w:rsidRDefault="005769D3" w:rsidP="005769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5A" w:rsidRPr="005769D3" w:rsidRDefault="0031380B" w:rsidP="00AD62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 </w:t>
      </w:r>
      <w:r w:rsidR="007A095A" w:rsidRPr="0057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образовательной деятельности разных видов и культурных</w:t>
      </w:r>
    </w:p>
    <w:p w:rsidR="005769D3" w:rsidRPr="005769D3" w:rsidRDefault="00AD62BC" w:rsidP="00AD62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A095A" w:rsidRPr="0057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рактик</w:t>
      </w:r>
    </w:p>
    <w:p w:rsidR="0031380B" w:rsidRPr="0031380B" w:rsidRDefault="0031380B" w:rsidP="007A095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индивидуальных и подгрупповых занятий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Основная цель </w:t>
      </w:r>
      <w:r w:rsidRPr="0002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подгрупповых занятий</w:t>
      </w: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первоначальное закрепление поставленных логопедом звуков в различных фонетических условиях. Организуются они для 3—4 детей, имеющих однотипные нарушения звуковой стороны речи.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занятиях осуществляется: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закрепление навыков произношения изученных звуков;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отработка навыков восприятия и воспроизведения сложных слоговых структур, состоящих из правильно произносимых звуков;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звуковой анализ и синтез слов, состоящих из правильно произносимых звуков;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расширение лексического запаса в процессе закрепления поставленных ранее звуков;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закрепление доступных возрасту грамматических категорий с учетом исправленных на индивидуальных занятиях звуков.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логопедической работы во время подгрупповых занятий дети объединяются по признаку однотипности нарушения звукопроизношения. Состав детей в подгруппах в течение года периодически меняется. Это обусловлено динамическими изменениями в коррекции речи каждого ребенка. Индивидуальная логопедическая работа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строении артикуляционного аппарата и т. д.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Индивидуально-подгрупповая</w:t>
      </w: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включает в себя: </w:t>
      </w:r>
    </w:p>
    <w:p w:rsidR="0031380B" w:rsidRP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выработку дифференцированных движений ор</w:t>
      </w:r>
      <w:r w:rsid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артикуляционного аппарата</w:t>
      </w:r>
    </w:p>
    <w:p w:rsidR="0002204E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закрепление и автоматизацию навыков правильного произношения имеющихся в речи детей звуков.</w:t>
      </w:r>
    </w:p>
    <w:p w:rsidR="0002204E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 постановку отсутствующих у ребенка звуков общепринятыми в логопедии методами.</w:t>
      </w:r>
    </w:p>
    <w:p w:rsidR="0031380B" w:rsidRPr="0002204E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на</w:t>
      </w:r>
      <w:r w:rsidRPr="0031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62B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фронтальных</w:t>
      </w:r>
      <w:r w:rsidRPr="0031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дети готовятся на индивидуальных и подгрупповых.</w:t>
      </w:r>
      <w:proofErr w:type="gramEnd"/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фронтальных занятиях изучаются только те звуки, которые правильно произносятся всеми детьми изолированно и в облегченных фонетических условиях. </w:t>
      </w:r>
    </w:p>
    <w:p w:rsidR="0031380B" w:rsidRPr="0002204E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Фронтальное занятие включает в себя условно два этапа. Они тесно связаны между собой и взаимообусловлены.</w:t>
      </w:r>
    </w:p>
    <w:p w:rsidR="0031380B" w:rsidRPr="0002204E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Первый этап — закрепление правильного произношения изучаемого звука. При подборе лексического материала необходимо предусмотреть его разнообразие, насыщенность изучаемым звуком, при этом исключить по возможности дефектные и смешиваемые звуки.</w:t>
      </w:r>
    </w:p>
    <w:p w:rsidR="0031380B" w:rsidRPr="0002204E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Второй этап — дифференциации звуков на слух и в произношении. Процесс овладения детьми произношением предусматривает активную мотивацию, концентрацию внимания к звукам речи, морфологическим элементам слов.</w:t>
      </w:r>
    </w:p>
    <w:p w:rsidR="0031380B" w:rsidRDefault="0031380B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2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Заканчивается обучение детей в июне. К этому времени дети овладевают навыками правильного произношения и различения фонем родного языка, а также анализа и синтеза односложных слов без стечения согласных и со стечением согласных. В самостоятельной речи они должны достаточно свободно пользоваться лексико-грамматическими конструкциями, структурами простых и сложных предложений. В процессе овладения фонетической стороной речи в занятия постепенно включаются упражнения по обучению детей осознанному анализу и синтезу звукового состава слова. Развитие умения выделить звуки из разных позиций в слове, в свою очередь, помогает восполнить пробелы фонематического развития. Система упражнений по подготовке детей к овладению элементарными навыками письма и чтения начинается с выделения звука в слове и заканчивается анализом и синтезом односложных слов.</w:t>
      </w:r>
    </w:p>
    <w:p w:rsidR="0002204E" w:rsidRDefault="0002204E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9D3" w:rsidRDefault="0002204E" w:rsidP="00AD62B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 </w:t>
      </w:r>
      <w:r w:rsidR="00527AD1" w:rsidRPr="0057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родителями</w:t>
      </w:r>
    </w:p>
    <w:p w:rsidR="005769D3" w:rsidRPr="00FA279C" w:rsidRDefault="005769D3" w:rsidP="00AD62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79C">
        <w:rPr>
          <w:rFonts w:ascii="Times New Roman" w:eastAsia="Times New Roman" w:hAnsi="Times New Roman" w:cs="Times New Roman"/>
          <w:sz w:val="24"/>
          <w:szCs w:val="24"/>
        </w:rPr>
        <w:t>Организация коррекционной развивающе</w:t>
      </w:r>
      <w:r>
        <w:rPr>
          <w:rFonts w:ascii="Times New Roman" w:eastAsia="Times New Roman" w:hAnsi="Times New Roman" w:cs="Times New Roman"/>
          <w:sz w:val="24"/>
          <w:szCs w:val="24"/>
        </w:rPr>
        <w:t>й работы логопедического пункта:</w:t>
      </w:r>
    </w:p>
    <w:p w:rsidR="005769D3" w:rsidRDefault="005769D3" w:rsidP="00AD62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A279C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родителей организация работы с детьми по результатам 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9D3" w:rsidRDefault="005769D3" w:rsidP="005769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7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79C">
        <w:rPr>
          <w:rFonts w:ascii="Times New Roman" w:eastAsia="Times New Roman" w:hAnsi="Times New Roman" w:cs="Times New Roman"/>
          <w:sz w:val="24"/>
          <w:szCs w:val="24"/>
        </w:rPr>
        <w:t>Советы по автоматизации поставле</w:t>
      </w:r>
      <w:r>
        <w:rPr>
          <w:rFonts w:ascii="Times New Roman" w:eastAsia="Times New Roman" w:hAnsi="Times New Roman" w:cs="Times New Roman"/>
          <w:sz w:val="24"/>
          <w:szCs w:val="24"/>
        </w:rPr>
        <w:t>нных звуков в домашних условиях.</w:t>
      </w:r>
    </w:p>
    <w:p w:rsidR="005769D3" w:rsidRDefault="005769D3" w:rsidP="005769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76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79C">
        <w:rPr>
          <w:rFonts w:ascii="Times New Roman" w:eastAsia="Times New Roman" w:hAnsi="Times New Roman" w:cs="Times New Roman"/>
          <w:sz w:val="24"/>
          <w:szCs w:val="24"/>
        </w:rPr>
        <w:t>Информация для родителей о состоянии речи ребенка (индивидуальные беседы</w:t>
      </w:r>
      <w:r w:rsidRPr="00FA279C">
        <w:rPr>
          <w:rFonts w:ascii="Times New Roman" w:hAnsi="Times New Roman" w:cs="Times New Roman"/>
          <w:sz w:val="24"/>
          <w:szCs w:val="24"/>
        </w:rPr>
        <w:t xml:space="preserve"> по приглашению)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9D3" w:rsidRDefault="005769D3" w:rsidP="005769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4.Папка с консультациями, папки-передвижки.</w:t>
      </w:r>
    </w:p>
    <w:p w:rsidR="005769D3" w:rsidRDefault="005769D3" w:rsidP="005769D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на сайте </w:t>
      </w:r>
      <w:r w:rsidR="00503AB3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A2F" w:rsidRPr="00FA279C" w:rsidRDefault="00E24A2F" w:rsidP="00E24A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A2F" w:rsidRPr="00841EB0" w:rsidRDefault="00E24A2F" w:rsidP="00E24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EB0">
        <w:rPr>
          <w:rFonts w:ascii="Times New Roman" w:eastAsia="Times New Roman" w:hAnsi="Times New Roman" w:cs="Times New Roman"/>
          <w:b/>
          <w:sz w:val="24"/>
          <w:szCs w:val="24"/>
        </w:rPr>
        <w:t>Консультативно – методическая работа с родителями</w:t>
      </w:r>
    </w:p>
    <w:tbl>
      <w:tblPr>
        <w:tblStyle w:val="af"/>
        <w:tblW w:w="0" w:type="auto"/>
        <w:tblInd w:w="-34" w:type="dxa"/>
        <w:tblLook w:val="04A0"/>
      </w:tblPr>
      <w:tblGrid>
        <w:gridCol w:w="6805"/>
        <w:gridCol w:w="2799"/>
      </w:tblGrid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E24A2F" w:rsidRPr="00FA279C" w:rsidRDefault="00E24A2F" w:rsidP="00E24A2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E24A2F" w:rsidRPr="00FA279C" w:rsidRDefault="00E24A2F" w:rsidP="00E24A2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9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коррекционной развивающей работы логопедического пункта.</w:t>
            </w:r>
          </w:p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организация работы с детьми по результатам обследования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9150B4" w:rsidRDefault="00E24A2F" w:rsidP="00E24A2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1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«Моя мама логопед»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(консультация)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«Игры направленные на развитие грамматического строя речи» (папка-передвижка)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Интерактивные игры в логопедической практике…. «Игровой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комплекс» </w:t>
            </w:r>
            <w:r w:rsidRPr="00FA27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консультация)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«Играйте с ребенком в слова»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FA2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по автоматизации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звуков в домашних условиях</w:t>
            </w:r>
          </w:p>
          <w:p w:rsidR="00E24A2F" w:rsidRPr="00FA279C" w:rsidRDefault="00E24A2F" w:rsidP="00E24A2F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Ж, Щ, Ч»»  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постановке звуков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по автоматизации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звуков в домашних условиях</w:t>
            </w:r>
          </w:p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Ц»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постановке звуков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по автоматизации поставле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звуков в домашних условиях</w:t>
            </w:r>
          </w:p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«Л, Ль,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постановке звуков</w:t>
            </w:r>
          </w:p>
        </w:tc>
      </w:tr>
      <w:tr w:rsidR="00E24A2F" w:rsidRPr="00FA279C" w:rsidTr="00E24A2F">
        <w:tc>
          <w:tcPr>
            <w:tcW w:w="6805" w:type="dxa"/>
          </w:tcPr>
          <w:p w:rsidR="00E24A2F" w:rsidRPr="00FA279C" w:rsidRDefault="00E24A2F" w:rsidP="00E24A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 о состоянии речи ребенка (индивидуальные беседы</w:t>
            </w:r>
            <w:r w:rsidRPr="00FA279C">
              <w:rPr>
                <w:rFonts w:ascii="Times New Roman" w:hAnsi="Times New Roman" w:cs="Times New Roman"/>
                <w:sz w:val="24"/>
                <w:szCs w:val="24"/>
              </w:rPr>
              <w:t xml:space="preserve"> по приглашению)</w:t>
            </w:r>
          </w:p>
        </w:tc>
        <w:tc>
          <w:tcPr>
            <w:tcW w:w="2799" w:type="dxa"/>
          </w:tcPr>
          <w:p w:rsidR="00E24A2F" w:rsidRPr="00FA279C" w:rsidRDefault="00E24A2F" w:rsidP="00E24A2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24A2F" w:rsidRPr="005769D3" w:rsidRDefault="00E24A2F" w:rsidP="00E24A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AD1" w:rsidRDefault="00527AD1" w:rsidP="0031380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AD1" w:rsidRDefault="00527AD1" w:rsidP="00503AB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 Взаимодействие с воспитателями</w:t>
      </w:r>
    </w:p>
    <w:p w:rsidR="00527AD1" w:rsidRPr="00527AD1" w:rsidRDefault="00503AB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Воспитатель </w:t>
      </w:r>
      <w:r w:rsidR="00527AD1"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="00527AD1"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компенсирующего вида осуществляет коррекционную направленность воспитания и обучения на занятиях и 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proofErr w:type="spellEnd"/>
      <w:r w:rsidR="00527AD1"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время. Необходимо соблюдать общий подход к отбору речевого материала на логопедических занятиях и занятиях воспитателя. В то же время воспитатель имеет более широкие возможности закрепления достигнутых речевых умений и навыков в детских видах деятельности и в дидактических играх, представляющих синтез игры и занятия.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Известно, что коммуникативная активность ребенка проявляется во взаимодействии ребенка </w:t>
      </w:r>
      <w:proofErr w:type="gram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и сверстниками наиболее ярко в игровой деятельности.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Дошкольников с ФФН отличает затрудненность в установлении контактов, медленная реакция на действия партнера по общению. Некоторые дети с ФФН характеризуются стереотипностью способов общения, их однообразием, эмоциональной незрелостью. Воспитателю следует специально создавать ситуации, требующие от ребенка проявления разных форм общения — ситуативно-делового, познавательного, личностного. Следует выявить, когда ребенок проявляет наибольшую активность, заинтересованность, в какой ситуации чувствует себя наиболее свободно. Воспитатель должен демонстрировать образцы общения, вовлекать пассивных детей, поддерживать речевую активность. Взрослый должен побуждать детей к диалогу, поощрять общительность, соблюдать педагогический такт.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Воспитателю необходимо внимательно прислушиваться к речи детей и хорошо знать, над какими разделами коррекции произношения в данный момент работает логопед. Особые требования предъявляются к приемам исправления фонетических и грамматических ошибок. Воспитатель не должен повторять за ребенком неверное слово или форму, он должен дать речевой образец. Если ошибка произошла в речевом материале, который усвоен основным составом группы, то следует предложить ребенку произнести слово правильно. В противном случае лучше ограничиться четким произнесением образца. Если ошибка является распространенной и встречается у многих детей, нужно обсудить это с логопедом.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Важно научить детей под руководством воспитателя слышать грамматические и фонетические ошибки в своей речи и самостоятельно их исправлять.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Воспитатель должен побуждать детей к самостоятельному исправлению ошибок. В речевых ситуациях, имеющих эмоциональный характер (игра, оживленный диалог) используется так называемое отсроченное исправление. По отношению к детям с проявлениями речевого негативизма исправление ошибок осуществляется без фиксации внимания всей группы.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ознакомлении детей с окружающим миром воспитатель привлекает внимание к названиям предметов, объектов. При этом</w:t>
      </w:r>
      <w:proofErr w:type="gram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возрастных возможностей детей учитывается состояние фонетической стороны речи, корригируемой логопедом. В активный словарь вводятся слова, доступные по </w:t>
      </w:r>
      <w:proofErr w:type="spell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звуко-слоговой</w:t>
      </w:r>
      <w:proofErr w:type="spell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структуре. Воспитатель должен следить за их четким и правильным произношением, так как, помимо </w:t>
      </w:r>
      <w:proofErr w:type="spell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он также реализует задачи коррекционной направленности — осуществляет активное закрепление навыков произношения.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сетке часов должно выделяться специальное время для формирования у детей </w:t>
      </w:r>
      <w:proofErr w:type="spell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графомоторных</w:t>
      </w:r>
      <w:proofErr w:type="spell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навыков. Проводит это занятие воспитатель. Данный проце</w:t>
      </w:r>
      <w:proofErr w:type="gram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вкл</w:t>
      </w:r>
      <w:proofErr w:type="gram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развитие ряда умений и навыков. Немаловажную роль среди них играет развитие пространственных ориентировок, прежде всего ориентировки на листе бумаги. Решение этой задачи невозможно без определенного уровня развития зрительного восприятия и умения точно координировать движение руки. 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процессе развития графических навыков у детей воспитывается произвольное внимание и память. Дети учатся внимательно слушать и запоминать объяснения воспитателя, работать самостоятельно, оценивать свою работу и работу других. На всех этапах обучения упражнения являются не механическим повторением одних и тех же процессов или движений, а сознательной целенаправленной деятельностью ребенка. При этом воспитатель постоянно следит за правильной посадкой и положением рук ребенка.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Перед началом занятия желательно включать упражнения для тренировки движений пальцев рук и кистей. Элементы пальчиковой гимнастики можно включать и в ход занятия в качестве физкультминутки.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Продолжая воспитание навыков, полученных детьми на занятиях рисованием, аппликацией, конструированием, воспитатель учит детей ориентироваться на листе бумаги — уметь определять части листа бумаги и расположение на нем рисунка.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Воспитание навыка точно координировать движение руки осуществляется путем выполнения различных заданий: проведение линий в ограниченном пространстве, правильной, аккуратной обводки и штриховки фигур. Для зарисовки, обводки и штриховки фигур используются тетради в клеточку.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Зрительные диктанты способствуют развитию зрительного восприятия. Дети учатся внимательно рассматривать предъявляемые им рисунки и воспроизводить их по памяти, выкладывая их из цветных палочек или геометрических фигур или рисуя цветными карандашами. Зрительные диктанты чередуются со </w:t>
      </w:r>
      <w:proofErr w:type="gram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слуховыми</w:t>
      </w:r>
      <w:proofErr w:type="gram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которых — развитие внимания к речи воспитателя. При проведении слуховых диктантов фигуры выкладываются после однократного словесного описания их воспитателем и подбираются из числа уже знакомых детям по зрительным диктантам.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Усложнение материала как зрительных, так и слуховых диктантов заключается в увеличении количества элементов, и более сложном их расположении, а также в увеличении элементов, различно окрашенных.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графических упражнений 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целью обеспечения постепенного перехода от простейших графических задач к более </w:t>
      </w:r>
      <w:proofErr w:type="gram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система графических упражнений делится на три этапа.</w:t>
      </w:r>
    </w:p>
    <w:p w:rsidR="005769D3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527AD1" w:rsidRPr="00527AD1" w:rsidRDefault="00527AD1" w:rsidP="00503AB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5—6 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Зарисовка фигур, состоящих из прямых вертика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и горизонтальных линий. 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27AD1" w:rsidRPr="00527AD1" w:rsidRDefault="00527AD1" w:rsidP="00503AB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5—6 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наклонных линий. 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27AD1" w:rsidRPr="00527AD1" w:rsidRDefault="00503AB3" w:rsidP="00503AB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27AD1"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18—2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Зарисовка кругов и овалов. </w:t>
      </w:r>
      <w:r w:rsidR="00576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первом этапе дети осваивают зарисовку по точкам, а затем самостоятельно — зарисовку фигур, состоящих из прямых линий, а также письмо прямых палочек; учатся аккуратно заштриховывать фигуры вертикальными и горизонтальными линиями. 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второго этапа обучения осваивается письмо наклонных линий, зарисовка фигур, состоящих из прямых и наклонных линий, обводка и штриховка фигур косыми линиями.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третьем этапе дети овладевают зарисовкой наиболее сложных фигур, включающих круги и овалы, осваивают написание палочек с петлей. Закрепляются ранее полученные навыки. Продолжаются упражнения в штриховке фигур. Кроме заштриховки вертикальными, горизонтальными и косыми линиями, дети усваивают заштриховку фигур короткими линиями и точками.</w:t>
      </w:r>
    </w:p>
    <w:p w:rsidR="00527AD1" w:rsidRP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занятие включаются следующие виды работ: письмо графических элементов, зрительный или слуховой диктант.</w:t>
      </w:r>
    </w:p>
    <w:p w:rsid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более поздних этапах обучения в занятия могут быть одновременно включены </w:t>
      </w:r>
      <w:proofErr w:type="gramStart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зрительный</w:t>
      </w:r>
      <w:proofErr w:type="gramEnd"/>
      <w:r w:rsidRPr="0052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слуховой диктанты.</w:t>
      </w:r>
    </w:p>
    <w:p w:rsidR="003F61B4" w:rsidRPr="003F61B4" w:rsidRDefault="003F61B4" w:rsidP="003F61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B4" w:rsidRPr="003F61B4" w:rsidRDefault="003F61B4" w:rsidP="003F61B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B4" w:rsidRDefault="003F61B4" w:rsidP="003F61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Консультативно – методическая работа с педагогическим коллективом</w:t>
      </w:r>
    </w:p>
    <w:tbl>
      <w:tblPr>
        <w:tblStyle w:val="af"/>
        <w:tblW w:w="0" w:type="auto"/>
        <w:tblLook w:val="04A0"/>
      </w:tblPr>
      <w:tblGrid>
        <w:gridCol w:w="6513"/>
        <w:gridCol w:w="3178"/>
      </w:tblGrid>
      <w:tr w:rsidR="003F61B4" w:rsidTr="003F61B4">
        <w:tc>
          <w:tcPr>
            <w:tcW w:w="6513" w:type="dxa"/>
          </w:tcPr>
          <w:p w:rsid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78" w:type="dxa"/>
          </w:tcPr>
          <w:p w:rsid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первичной диагностики состояния речи.</w:t>
            </w:r>
          </w:p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профилактике нарушений речи с детьми, определенными в группу риска по возникновению нарушений речи.</w:t>
            </w:r>
          </w:p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детей, зачисленных на логопедические занятия.</w:t>
            </w:r>
          </w:p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расписания занятий с детьми, зачисленными на коррекционно-развивающие занятия</w:t>
            </w:r>
          </w:p>
        </w:tc>
        <w:tc>
          <w:tcPr>
            <w:tcW w:w="3178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артикуляционной гимнастики. Знакомство с комплексами артикуляционных упражнений для свистящих звуков (презентация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8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артикуляционной гимнастики. Знакомство с комплексами артикуляционных упражнений для шипящих звуков (презентация)</w:t>
            </w:r>
          </w:p>
        </w:tc>
        <w:tc>
          <w:tcPr>
            <w:tcW w:w="3178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артикуляционной гимнастики. Знакомство с комплексами артикуляционных упражнений для сонорных звуков (презентация)</w:t>
            </w:r>
          </w:p>
        </w:tc>
        <w:tc>
          <w:tcPr>
            <w:tcW w:w="3178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«Нормы речевого развития детей 5 до 7 лет» (консультация для воспитателей)</w:t>
            </w:r>
          </w:p>
        </w:tc>
        <w:tc>
          <w:tcPr>
            <w:tcW w:w="3178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.Тема: «Дети с трудностями в обучении» (консультация для воспитателей)</w:t>
            </w:r>
          </w:p>
        </w:tc>
        <w:tc>
          <w:tcPr>
            <w:tcW w:w="3178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3F61B4" w:rsidTr="003F61B4">
        <w:tc>
          <w:tcPr>
            <w:tcW w:w="6513" w:type="dxa"/>
          </w:tcPr>
          <w:p w:rsidR="003F61B4" w:rsidRP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«Логопедическая работа на заключительном этапе». Практические и теоретические рекомендации  по осуществлению коррекционно-логопедических мероприятий для детей в летний период (беседа, рекомендации воспитателям)</w:t>
            </w:r>
          </w:p>
        </w:tc>
        <w:tc>
          <w:tcPr>
            <w:tcW w:w="3178" w:type="dxa"/>
          </w:tcPr>
          <w:p w:rsidR="003F61B4" w:rsidRDefault="003F61B4" w:rsidP="003F61B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bookmarkStart w:id="0" w:name="_GoBack"/>
        <w:bookmarkEnd w:id="0"/>
      </w:tr>
    </w:tbl>
    <w:p w:rsidR="003F61B4" w:rsidRPr="003F61B4" w:rsidRDefault="003F61B4" w:rsidP="003F61B4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7AD1" w:rsidRDefault="00527AD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AD1" w:rsidRPr="00527AD1" w:rsidRDefault="00527AD1" w:rsidP="00503AB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527AD1" w:rsidRDefault="00527AD1" w:rsidP="00503AB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Pr="00527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5769D3" w:rsidRDefault="005769D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9D3" w:rsidRDefault="005769D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быть содержательн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насыщенной, трансформируемой, полифункциональной, вариативной, доступной и безопасной.</w:t>
      </w:r>
    </w:p>
    <w:p w:rsidR="005769D3" w:rsidRDefault="005769D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1.Насыщенность среды должна соответствовать возрастным возможностям детей и содержанию Программы.</w:t>
      </w:r>
    </w:p>
    <w:p w:rsidR="005769D3" w:rsidRDefault="00654F45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654F45" w:rsidRDefault="00654F45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оборудование и инвентаря (в здании и на участке) должны обеспечивать:</w:t>
      </w:r>
    </w:p>
    <w:p w:rsidR="00654F45" w:rsidRDefault="009E7C9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9E7C93" w:rsidRDefault="009E7C9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9E7C93" w:rsidRDefault="009E7C9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-эмоциональное благополучие детей во взаимодействии с предметно-пространственным окружением;</w:t>
      </w:r>
    </w:p>
    <w:p w:rsidR="009E7C93" w:rsidRDefault="009E7C9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-возможность самовыражения детей.</w:t>
      </w:r>
    </w:p>
    <w:p w:rsidR="009E7C93" w:rsidRDefault="009E7C9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возможностей.</w:t>
      </w:r>
    </w:p>
    <w:p w:rsidR="009E7C93" w:rsidRDefault="009E7C93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предполагает:</w:t>
      </w:r>
    </w:p>
    <w:p w:rsidR="009E7C93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9E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разнообразного использования различных составляющих предметной среды, например, детской мебели, матов, мягких модулей, ширм и т.д.</w:t>
      </w:r>
    </w:p>
    <w:p w:rsidR="009E7C93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4.Вариативность среды предполагает: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в Организации или Группе различных пространств (для игры, конструирования, уединения), а также разнообразных материалов, игр, игрушек и оборудования, обеспечивающих свободный выбор детей;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5.Доступность среды предполагает: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65AB9" w:rsidRDefault="00065AB9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-исправность и сохранность материалов и оборудования.</w:t>
      </w:r>
    </w:p>
    <w:p w:rsidR="00380B45" w:rsidRPr="005769D3" w:rsidRDefault="00065AB9" w:rsidP="00503A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</w:t>
      </w:r>
      <w:r w:rsidR="00683A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AD1" w:rsidRDefault="00380B45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 учителя-логопеда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1.Тактильные сенсорные доски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4.Лото «В мире животных»-1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5.Дидактическая игра «Что где растет» 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6.Лото 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7.Игра «Я садовник» 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8.Игра «Жар птица» - 1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9.Игра Мы читаем» - 1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10.Игра «Мы считаем» 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11.Лото «Подбери и назови» 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Дидактическая игра «По грибы» - 1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Дидактическая игра «По ягоды» -1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15.Лото «Профессии»-1 шт.</w:t>
      </w:r>
    </w:p>
    <w:p w:rsid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B45">
        <w:rPr>
          <w:rFonts w:ascii="Times New Roman" w:eastAsia="Times New Roman" w:hAnsi="Times New Roman" w:cs="Times New Roman"/>
          <w:sz w:val="24"/>
          <w:szCs w:val="24"/>
          <w:lang w:eastAsia="ru-RU"/>
        </w:rPr>
        <w:t>16.Развивающая игра «Лабиринт» -3 шт.</w:t>
      </w:r>
    </w:p>
    <w:p w:rsidR="00380B45" w:rsidRPr="00380B45" w:rsidRDefault="00380B45" w:rsidP="00380B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722" w:rsidRDefault="007A095A" w:rsidP="00503AB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</w:t>
      </w:r>
      <w:r w:rsidRPr="007A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тодическое обеспечение</w:t>
      </w:r>
    </w:p>
    <w:p w:rsidR="007A095A" w:rsidRDefault="007A095A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Чиркина Г.В. Программы дошкольных образовательных учреждений компенсирующего вида для детей с нарушениями речи «Коррекция нарушени</w:t>
      </w:r>
      <w:r w:rsid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речи». – М.: Просвещение</w:t>
      </w:r>
      <w:r w:rsidRPr="007A0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95A" w:rsidRDefault="007A095A" w:rsidP="00CE77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E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7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Батяева</w:t>
      </w:r>
      <w:proofErr w:type="spellEnd"/>
      <w:r w:rsidR="00CE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 w:rsidR="00CE77E1">
        <w:rPr>
          <w:rFonts w:ascii="Times New Roman" w:eastAsia="Times New Roman" w:hAnsi="Times New Roman" w:cs="Times New Roman"/>
          <w:sz w:val="24"/>
          <w:szCs w:val="24"/>
          <w:lang w:eastAsia="ru-RU"/>
        </w:rPr>
        <w:t>,Савостьянова Е.В., Володина В.С. «</w:t>
      </w:r>
      <w:r w:rsidR="00CE77E1" w:rsidRPr="00CE77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 w:rsidR="00CE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 по развитию речи». Рекомендован лучшими логопедами и дефектологами (для детей 1,5 – 7 лет)</w:t>
      </w:r>
      <w:r w:rsidR="009B0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87F" w:rsidRPr="00CE77E1" w:rsidRDefault="00C06415" w:rsidP="00CE77E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B087F" w:rsidRPr="009B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 Г. А., Филичева Т. Б., Чиркина Г. В. Программа воспитания и обучения  детей с фонетико-фонематическим недоразвитием речи (7 год жизни) – М.: Министерство Просвещения СССР. Научно-исследовательский инстит</w:t>
      </w:r>
      <w:r w:rsidR="00503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дефектологии АПН СССР</w:t>
      </w:r>
      <w:r w:rsidR="009B087F" w:rsidRPr="009B0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7E1" w:rsidRDefault="00CE77E1" w:rsidP="00527A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B3" w:rsidRDefault="007A095A" w:rsidP="00440BE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 </w:t>
      </w:r>
      <w:r w:rsidR="004C21B3" w:rsidRPr="00E2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учителя-логопеда на 2022-2023 учебный год</w:t>
      </w:r>
    </w:p>
    <w:tbl>
      <w:tblPr>
        <w:tblStyle w:val="af"/>
        <w:tblW w:w="0" w:type="auto"/>
        <w:tblLook w:val="04A0"/>
      </w:tblPr>
      <w:tblGrid>
        <w:gridCol w:w="1968"/>
        <w:gridCol w:w="1819"/>
        <w:gridCol w:w="1968"/>
        <w:gridCol w:w="1968"/>
        <w:gridCol w:w="1968"/>
      </w:tblGrid>
      <w:tr w:rsidR="009F6D71" w:rsidTr="009F6D71"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939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9F6D71" w:rsidTr="009F6D71"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</w:t>
            </w:r>
          </w:p>
          <w:p w:rsidR="00792BD5" w:rsidRDefault="00792BD5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(11.00 -11.30)</w:t>
            </w:r>
          </w:p>
          <w:p w:rsidR="00792BD5" w:rsidRPr="00792BD5" w:rsidRDefault="009F6D71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</w:t>
            </w:r>
          </w:p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</w:t>
            </w:r>
          </w:p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(11.00 -11.30)</w:t>
            </w:r>
          </w:p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</w:t>
            </w:r>
          </w:p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939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уальное</w:t>
            </w:r>
          </w:p>
          <w:p w:rsidR="00792BD5" w:rsidRDefault="00792BD5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8.00-10.30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(11.00 -11.30)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-Подготовительная группа</w:t>
            </w:r>
          </w:p>
        </w:tc>
      </w:tr>
      <w:tr w:rsidR="009F6D71" w:rsidTr="009F6D71"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9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F6D71" w:rsidTr="009F6D71">
        <w:tc>
          <w:tcPr>
            <w:tcW w:w="1938" w:type="dxa"/>
          </w:tcPr>
          <w:p w:rsidR="00792BD5" w:rsidRPr="00792BD5" w:rsidRDefault="00792BD5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(11.00 -11.30)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792BD5" w:rsidRPr="00792BD5" w:rsidRDefault="00792BD5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</w:tcPr>
          <w:p w:rsid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Фронтальное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(11.00 -11.30)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792BD5" w:rsidRPr="00792BD5" w:rsidRDefault="00792BD5" w:rsidP="00440BE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</w:tcPr>
          <w:p w:rsidR="00792BD5" w:rsidRPr="00792BD5" w:rsidRDefault="00792BD5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D71" w:rsidTr="009F6D71">
        <w:tc>
          <w:tcPr>
            <w:tcW w:w="1938" w:type="dxa"/>
          </w:tcPr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9F6D71" w:rsidRPr="00792BD5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(11.30-12.00)</w:t>
            </w:r>
          </w:p>
        </w:tc>
        <w:tc>
          <w:tcPr>
            <w:tcW w:w="1938" w:type="dxa"/>
          </w:tcPr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(11.30-12.00)</w:t>
            </w:r>
          </w:p>
        </w:tc>
        <w:tc>
          <w:tcPr>
            <w:tcW w:w="1938" w:type="dxa"/>
          </w:tcPr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9F6D71" w:rsidRPr="00792BD5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(11.30-12.00)</w:t>
            </w:r>
          </w:p>
        </w:tc>
        <w:tc>
          <w:tcPr>
            <w:tcW w:w="1938" w:type="dxa"/>
          </w:tcPr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(11.30-12.00)</w:t>
            </w:r>
          </w:p>
        </w:tc>
        <w:tc>
          <w:tcPr>
            <w:tcW w:w="1939" w:type="dxa"/>
          </w:tcPr>
          <w:p w:rsidR="009F6D71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  <w:p w:rsidR="009F6D71" w:rsidRPr="00792BD5" w:rsidRDefault="009F6D71" w:rsidP="009F6D7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(11.30-12.00)</w:t>
            </w:r>
          </w:p>
        </w:tc>
      </w:tr>
    </w:tbl>
    <w:p w:rsidR="00792BD5" w:rsidRPr="004C21B3" w:rsidRDefault="00792BD5" w:rsidP="00440BE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E68" w:rsidRDefault="00C41E68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6610" w:rsidRDefault="00957295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57295">
        <w:rPr>
          <w:rFonts w:ascii="Times New Roman" w:hAnsi="Times New Roman" w:cs="Times New Roman"/>
          <w:b/>
          <w:sz w:val="24"/>
          <w:szCs w:val="24"/>
          <w:lang w:eastAsia="ru-RU"/>
        </w:rPr>
        <w:t>ДОПОЛНИТЕЛЬНЫЙ РАЗДЕЛ</w:t>
      </w:r>
    </w:p>
    <w:p w:rsidR="00957295" w:rsidRPr="00957295" w:rsidRDefault="00957295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Краткая презентация Программы</w:t>
      </w:r>
    </w:p>
    <w:p w:rsidR="00CA72EF" w:rsidRPr="00D655D6" w:rsidRDefault="00CA72EF" w:rsidP="00CA7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5D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носит коррекционно-развивающий характер. </w:t>
      </w:r>
      <w:proofErr w:type="gramStart"/>
      <w:r w:rsidRPr="00D655D6">
        <w:rPr>
          <w:rFonts w:ascii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D655D6">
        <w:rPr>
          <w:rFonts w:ascii="Times New Roman" w:hAnsi="Times New Roman" w:cs="Times New Roman"/>
          <w:sz w:val="24"/>
          <w:szCs w:val="24"/>
          <w:lang w:eastAsia="ru-RU"/>
        </w:rPr>
        <w:t xml:space="preserve"> на детей от 5 до 7 лет с фонетическим, фонематическим, фонетико-фонематическим недоразвитием речи.</w:t>
      </w:r>
    </w:p>
    <w:p w:rsidR="00CA72EF" w:rsidRPr="00D655D6" w:rsidRDefault="00CA72EF" w:rsidP="00CA7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5D6">
        <w:rPr>
          <w:rFonts w:ascii="Times New Roman" w:hAnsi="Times New Roman" w:cs="Times New Roman"/>
          <w:sz w:val="24"/>
          <w:szCs w:val="24"/>
          <w:lang w:eastAsia="ru-RU"/>
        </w:rPr>
        <w:t>Учитывает возрастные и индивидуальные особенности детей, этиологию речевых нарушений.</w:t>
      </w:r>
    </w:p>
    <w:p w:rsidR="00CA72EF" w:rsidRPr="00D655D6" w:rsidRDefault="00CA72EF" w:rsidP="00CA7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5D6">
        <w:rPr>
          <w:rFonts w:ascii="Times New Roman" w:hAnsi="Times New Roman" w:cs="Times New Roman"/>
          <w:sz w:val="24"/>
          <w:szCs w:val="24"/>
          <w:lang w:eastAsia="ru-RU"/>
        </w:rPr>
        <w:t>Участниками образовательных отношений являются воспитанники Учреждения, родители (законные представители), педагогические работники Учреждения.</w:t>
      </w:r>
    </w:p>
    <w:p w:rsidR="00CA72EF" w:rsidRPr="00D655D6" w:rsidRDefault="00CA72EF" w:rsidP="00CA7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55D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определяется в соответствии с нарушением речи ребенка, соответствует основным положениям возрастной психологии и дошкольной педагогики и обеспечивает единство коррекционно-образовательных, коррекционно-развивающих и </w:t>
      </w:r>
      <w:proofErr w:type="spellStart"/>
      <w:r w:rsidRPr="00D655D6">
        <w:rPr>
          <w:rFonts w:ascii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D655D6">
        <w:rPr>
          <w:rFonts w:ascii="Times New Roman" w:hAnsi="Times New Roman" w:cs="Times New Roman"/>
          <w:sz w:val="24"/>
          <w:szCs w:val="24"/>
          <w:lang w:eastAsia="ru-RU"/>
        </w:rPr>
        <w:t xml:space="preserve"> – воспитательных целей и задач.</w:t>
      </w:r>
    </w:p>
    <w:p w:rsidR="00CA72EF" w:rsidRPr="00AD62BC" w:rsidRDefault="00CA72EF" w:rsidP="00CA72E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0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9A09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абочая программа (далее – Программа) </w:t>
      </w:r>
      <w:r w:rsidRPr="00AD6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разработана с учетом нормативных документов</w:t>
      </w:r>
      <w:r w:rsidRPr="00AD62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A72EF" w:rsidRPr="009A09F9" w:rsidRDefault="00CA72EF" w:rsidP="00CA72E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color w:val="000000"/>
          <w:sz w:val="24"/>
          <w:szCs w:val="24"/>
        </w:rPr>
        <w:t>Конституция РФ;</w:t>
      </w:r>
    </w:p>
    <w:p w:rsidR="00CA72EF" w:rsidRDefault="00CA72EF" w:rsidP="00CA72E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ребенка;</w:t>
      </w:r>
    </w:p>
    <w:p w:rsidR="00CA72EF" w:rsidRPr="00DE52A0" w:rsidRDefault="00CA72EF" w:rsidP="00CA72E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года №273-ФЗ «Об образовании в Российской Федерации»;</w:t>
      </w:r>
    </w:p>
    <w:p w:rsidR="00CA72EF" w:rsidRPr="00DE52A0" w:rsidRDefault="00CA72EF" w:rsidP="00CA72E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17 октября 2013 года №1155 « Об утверждении федерального государственного образовательного стандарта дошкольного образования» (далее – ФГОС ДО);</w:t>
      </w:r>
    </w:p>
    <w:p w:rsidR="00CA72EF" w:rsidRPr="00DE52A0" w:rsidRDefault="00CA72EF" w:rsidP="00CA72E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28 сентября 2020 года № 28 «Об утверждении </w:t>
      </w:r>
      <w:proofErr w:type="spellStart"/>
      <w:r w:rsidRPr="00DE52A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DE52A0">
        <w:rPr>
          <w:rFonts w:ascii="Times New Roman" w:hAnsi="Times New Roman" w:cs="Times New Roman"/>
          <w:color w:val="000000"/>
          <w:sz w:val="24"/>
          <w:szCs w:val="24"/>
        </w:rPr>
        <w:t>» 2.4.3648-20, «Санитарно-эпидемиологические требования к организациям воспитания, обучения, отдыха и оздоровления детей и молодежи»;</w:t>
      </w:r>
    </w:p>
    <w:p w:rsidR="00CA72EF" w:rsidRPr="00DE52A0" w:rsidRDefault="00CA72EF" w:rsidP="00CA72E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2A0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A72EF" w:rsidRPr="009A09F9" w:rsidRDefault="00CA72EF" w:rsidP="00CA72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9F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Планирование Программы составлено на основе:</w:t>
      </w:r>
    </w:p>
    <w:p w:rsidR="00CA72EF" w:rsidRDefault="00CA72EF" w:rsidP="00CA72E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27C3">
        <w:rPr>
          <w:rFonts w:ascii="Calibri" w:eastAsia="Calibri" w:hAnsi="Calibri" w:cs="Times New Roman"/>
          <w:sz w:val="24"/>
          <w:szCs w:val="24"/>
        </w:rPr>
        <w:t xml:space="preserve">- </w:t>
      </w:r>
      <w:r w:rsidRPr="00651230">
        <w:rPr>
          <w:rFonts w:ascii="Times New Roman" w:eastAsia="Calibri" w:hAnsi="Times New Roman" w:cs="Times New Roman"/>
          <w:color w:val="000000"/>
          <w:sz w:val="24"/>
          <w:szCs w:val="24"/>
        </w:rPr>
        <w:t>Чиркина Г.В. Программы дошкольных образовательных учреждений компенсирующего вида для детей с нарушениями речи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«Коррекция нарушений речи</w:t>
      </w:r>
      <w:r w:rsidRPr="0065123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– М.: Просвещение</w:t>
      </w:r>
      <w:r w:rsidRPr="006512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A72EF" w:rsidRDefault="00CA72EF" w:rsidP="00CA72E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22CC">
        <w:rPr>
          <w:rFonts w:ascii="Times New Roman" w:eastAsia="Calibri" w:hAnsi="Times New Roman" w:cs="Times New Roman"/>
          <w:color w:val="000000"/>
          <w:sz w:val="24"/>
          <w:szCs w:val="24"/>
        </w:rPr>
        <w:t>-Каше Г. А., Филичева Т. Б., Чиркина Г. 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воспитания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обучения  детей с фонетико-фонематическим </w:t>
      </w:r>
      <w:r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>недоразвитием речи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(7 год жизни) </w:t>
      </w:r>
      <w:r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>– М.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Министерство Просвещения СССР. </w:t>
      </w:r>
      <w:r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институт дефектологии АПН СССР</w:t>
      </w:r>
      <w:r w:rsidRPr="00E075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016C0" w:rsidRPr="00E0750F" w:rsidRDefault="005016C0" w:rsidP="005016C0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016C0" w:rsidRPr="00AB7EE9" w:rsidRDefault="005016C0" w:rsidP="0050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7EE9">
        <w:rPr>
          <w:rFonts w:ascii="Times New Roman" w:hAnsi="Times New Roman"/>
          <w:b/>
          <w:bCs/>
          <w:sz w:val="24"/>
          <w:szCs w:val="24"/>
          <w:lang w:eastAsia="ru-RU"/>
        </w:rPr>
        <w:t>Общие сведения о</w:t>
      </w:r>
    </w:p>
    <w:p w:rsidR="005016C0" w:rsidRPr="00AB7EE9" w:rsidRDefault="005016C0" w:rsidP="0050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 бюджетном дошкольном образовательном </w:t>
      </w:r>
      <w:proofErr w:type="gramStart"/>
      <w:r w:rsidRPr="00AB7EE9">
        <w:rPr>
          <w:rFonts w:ascii="Times New Roman" w:hAnsi="Times New Roman"/>
          <w:b/>
          <w:color w:val="000000"/>
          <w:sz w:val="24"/>
          <w:szCs w:val="24"/>
        </w:rPr>
        <w:t>учреждении</w:t>
      </w:r>
      <w:proofErr w:type="gramEnd"/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proofErr w:type="spellStart"/>
      <w:r w:rsidRPr="00AB7EE9">
        <w:rPr>
          <w:rFonts w:ascii="Times New Roman" w:hAnsi="Times New Roman"/>
          <w:b/>
          <w:color w:val="000000"/>
          <w:sz w:val="24"/>
          <w:szCs w:val="24"/>
        </w:rPr>
        <w:t>Змеиногорский</w:t>
      </w:r>
      <w:proofErr w:type="spellEnd"/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 детский сад «Радуга»</w:t>
      </w:r>
    </w:p>
    <w:p w:rsidR="005016C0" w:rsidRDefault="005016C0" w:rsidP="0050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B7EE9">
        <w:rPr>
          <w:rFonts w:ascii="Times New Roman" w:hAnsi="Times New Roman"/>
          <w:b/>
          <w:color w:val="000000"/>
          <w:sz w:val="24"/>
          <w:szCs w:val="24"/>
        </w:rPr>
        <w:t>Змеиногорского</w:t>
      </w:r>
      <w:proofErr w:type="spellEnd"/>
      <w:r w:rsidRPr="00AB7EE9">
        <w:rPr>
          <w:rFonts w:ascii="Times New Roman" w:hAnsi="Times New Roman"/>
          <w:b/>
          <w:color w:val="000000"/>
          <w:sz w:val="24"/>
          <w:szCs w:val="24"/>
        </w:rPr>
        <w:t xml:space="preserve"> района Алтайского края</w:t>
      </w:r>
    </w:p>
    <w:p w:rsidR="005016C0" w:rsidRPr="00AB7EE9" w:rsidRDefault="005016C0" w:rsidP="0050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1"/>
        <w:gridCol w:w="2357"/>
        <w:gridCol w:w="6172"/>
      </w:tblGrid>
      <w:tr w:rsidR="005016C0" w:rsidRPr="00AB7EE9" w:rsidTr="00792BD5">
        <w:trPr>
          <w:trHeight w:val="247"/>
          <w:jc w:val="center"/>
        </w:trPr>
        <w:tc>
          <w:tcPr>
            <w:tcW w:w="981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7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6172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Полная информация</w:t>
            </w:r>
          </w:p>
        </w:tc>
      </w:tr>
      <w:tr w:rsidR="005016C0" w:rsidRPr="00AB7EE9" w:rsidTr="00792BD5">
        <w:trPr>
          <w:trHeight w:val="385"/>
          <w:jc w:val="center"/>
        </w:trPr>
        <w:tc>
          <w:tcPr>
            <w:tcW w:w="981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57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название </w:t>
            </w:r>
          </w:p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72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«Радуга» 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  (далее – Учреждение)</w:t>
            </w:r>
          </w:p>
        </w:tc>
      </w:tr>
      <w:tr w:rsidR="005016C0" w:rsidRPr="00AB7EE9" w:rsidTr="00792BD5">
        <w:trPr>
          <w:trHeight w:val="254"/>
          <w:jc w:val="center"/>
        </w:trPr>
        <w:tc>
          <w:tcPr>
            <w:tcW w:w="981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357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6172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658480,  Россия, Алтайский край, 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Змеиногорский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г. Змеиногорск, ул. Волкова, д. 78.</w:t>
            </w:r>
            <w:proofErr w:type="gramEnd"/>
          </w:p>
        </w:tc>
      </w:tr>
      <w:tr w:rsidR="005016C0" w:rsidRPr="00AB7EE9" w:rsidTr="00792BD5">
        <w:trPr>
          <w:trHeight w:val="416"/>
          <w:jc w:val="center"/>
        </w:trPr>
        <w:tc>
          <w:tcPr>
            <w:tcW w:w="981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57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6172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Комитет Администрации  </w:t>
            </w:r>
            <w:proofErr w:type="spellStart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 Алтайского края по образованию и делам молодежи города Змеиногорска</w:t>
            </w:r>
          </w:p>
        </w:tc>
      </w:tr>
      <w:tr w:rsidR="005016C0" w:rsidRPr="00AB7EE9" w:rsidTr="00792BD5">
        <w:trPr>
          <w:trHeight w:val="385"/>
          <w:jc w:val="center"/>
        </w:trPr>
        <w:tc>
          <w:tcPr>
            <w:tcW w:w="981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57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6172" w:type="dxa"/>
          </w:tcPr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10,5 часовое  пребывание  (с 7.30 до 18.00 часов)</w:t>
            </w:r>
          </w:p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Пятидневная рабочая неделя (понедельник-пятница)</w:t>
            </w:r>
          </w:p>
          <w:p w:rsidR="005016C0" w:rsidRPr="00AB7EE9" w:rsidRDefault="005016C0" w:rsidP="00792B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Выходные дни: суббота, воскресенье, праздничные дни, установленные законодательством Российской Федерации</w:t>
            </w:r>
          </w:p>
        </w:tc>
      </w:tr>
    </w:tbl>
    <w:p w:rsidR="005016C0" w:rsidRPr="009A09F9" w:rsidRDefault="005016C0" w:rsidP="005016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6C0" w:rsidRPr="00AD62BC" w:rsidRDefault="005016C0" w:rsidP="00501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реализуется </w:t>
      </w:r>
      <w:r w:rsidRPr="00AD62BC">
        <w:rPr>
          <w:rFonts w:ascii="Times New Roman" w:eastAsia="Calibri" w:hAnsi="Times New Roman" w:cs="Times New Roman"/>
          <w:sz w:val="24"/>
          <w:szCs w:val="24"/>
        </w:rPr>
        <w:t>на государственном языке Российской Федерации - русском.</w:t>
      </w:r>
    </w:p>
    <w:p w:rsidR="005016C0" w:rsidRPr="00AD62BC" w:rsidRDefault="005016C0" w:rsidP="00501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 xml:space="preserve">«Программа логопедической работы по преодолению фонетико-фонематического недоразвития у детей» предназначена для дошкольников старшей и подготовительной группы. </w:t>
      </w:r>
    </w:p>
    <w:p w:rsidR="005016C0" w:rsidRPr="00AD62BC" w:rsidRDefault="005016C0" w:rsidP="00501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>Срок реализации программы</w:t>
      </w:r>
      <w:r w:rsidRPr="00AD62B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D62B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016C0" w:rsidRPr="009A09F9" w:rsidRDefault="005016C0" w:rsidP="00501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>Программа может корректироваться</w:t>
      </w:r>
      <w:r w:rsidRPr="009A0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09F9">
        <w:rPr>
          <w:rFonts w:ascii="Times New Roman" w:eastAsia="Calibri" w:hAnsi="Times New Roman" w:cs="Times New Roman"/>
          <w:sz w:val="24"/>
          <w:szCs w:val="24"/>
        </w:rPr>
        <w:t>в связи с изменениями: нормативно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-правовой базы </w:t>
      </w:r>
      <w:r w:rsidRPr="009A09F9">
        <w:rPr>
          <w:rFonts w:ascii="Times New Roman" w:eastAsia="Calibri" w:hAnsi="Times New Roman" w:cs="Times New Roman"/>
          <w:sz w:val="24"/>
          <w:szCs w:val="24"/>
        </w:rPr>
        <w:t>дошкольног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образования, образовательного </w:t>
      </w:r>
      <w:r w:rsidRPr="009A09F9">
        <w:rPr>
          <w:rFonts w:ascii="Times New Roman" w:eastAsia="Calibri" w:hAnsi="Times New Roman" w:cs="Times New Roman"/>
          <w:sz w:val="24"/>
          <w:szCs w:val="24"/>
        </w:rPr>
        <w:t>запроса родителей, возрастного состава детей, диагнозов поступающего контингента детей, если её реализация не даёт ожидаемых результатов, тематика и содержание деятельн6ости могут видоизменяться в зависимости от возможностей и потребностей воспитанников и др.</w:t>
      </w:r>
    </w:p>
    <w:p w:rsidR="005016C0" w:rsidRPr="009A09F9" w:rsidRDefault="005016C0" w:rsidP="00501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2BC">
        <w:rPr>
          <w:rFonts w:ascii="Times New Roman" w:eastAsia="Calibri" w:hAnsi="Times New Roman" w:cs="Times New Roman"/>
          <w:bCs/>
          <w:sz w:val="24"/>
          <w:szCs w:val="24"/>
        </w:rPr>
        <w:t>Программа носит</w:t>
      </w:r>
      <w:r w:rsidRPr="009A09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A09F9">
        <w:rPr>
          <w:rFonts w:ascii="Times New Roman" w:eastAsia="Calibri" w:hAnsi="Times New Roman" w:cs="Times New Roman"/>
          <w:sz w:val="24"/>
          <w:szCs w:val="24"/>
        </w:rPr>
        <w:t>коррекционно-развивающий характер.  Основной формой работы при реализации Программы является игровая деятельность. Все коррекционно-развивающие занятия в основном носят игровой характер.</w:t>
      </w:r>
    </w:p>
    <w:p w:rsidR="005016C0" w:rsidRDefault="005016C0" w:rsidP="00CA72EF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6610" w:rsidRPr="00CA72EF" w:rsidRDefault="00136610" w:rsidP="00CA72E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6610" w:rsidRDefault="00136610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6610" w:rsidRDefault="00136610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6610" w:rsidRDefault="00136610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6610" w:rsidRDefault="00136610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03AB3" w:rsidRDefault="00503AB3" w:rsidP="00BC678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03AB3" w:rsidRDefault="00503AB3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03AB3" w:rsidRDefault="00503AB3" w:rsidP="00582B8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E4722" w:rsidRDefault="001E4722" w:rsidP="00451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6415" w:rsidRDefault="00C06415" w:rsidP="00451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06415" w:rsidRPr="009A09F9" w:rsidRDefault="00C06415" w:rsidP="00451F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41D21" w:rsidRDefault="00C06415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7147F" w:rsidP="001714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7F">
        <w:rPr>
          <w:rFonts w:ascii="Times New Roman" w:hAnsi="Times New Roman" w:cs="Times New Roman"/>
          <w:b/>
          <w:sz w:val="24"/>
          <w:szCs w:val="24"/>
        </w:rPr>
        <w:t>Логопедическая работа по преодолению фонетико-фонематического недоразвития у детей в старшей группе</w:t>
      </w:r>
    </w:p>
    <w:tbl>
      <w:tblPr>
        <w:tblStyle w:val="af"/>
        <w:tblW w:w="0" w:type="auto"/>
        <w:tblLook w:val="04A0"/>
      </w:tblPr>
      <w:tblGrid>
        <w:gridCol w:w="1238"/>
        <w:gridCol w:w="3063"/>
        <w:gridCol w:w="2982"/>
        <w:gridCol w:w="2408"/>
      </w:tblGrid>
      <w:tr w:rsidR="00171856" w:rsidTr="00B622CC">
        <w:trPr>
          <w:trHeight w:val="252"/>
        </w:trPr>
        <w:tc>
          <w:tcPr>
            <w:tcW w:w="1238" w:type="dxa"/>
            <w:vMerge w:val="restart"/>
          </w:tcPr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6045" w:type="dxa"/>
            <w:gridSpan w:val="2"/>
          </w:tcPr>
          <w:p w:rsidR="00171856" w:rsidRDefault="00171856" w:rsidP="001718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Звуковая сторона речи</w:t>
            </w:r>
          </w:p>
          <w:p w:rsidR="00171856" w:rsidRDefault="00171856" w:rsidP="00171856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171856" w:rsidTr="00171856">
        <w:trPr>
          <w:trHeight w:val="713"/>
        </w:trPr>
        <w:tc>
          <w:tcPr>
            <w:tcW w:w="1238" w:type="dxa"/>
            <w:vMerge/>
          </w:tcPr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</w:tcPr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17185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работы</w:t>
            </w:r>
          </w:p>
        </w:tc>
        <w:tc>
          <w:tcPr>
            <w:tcW w:w="2408" w:type="dxa"/>
            <w:vMerge/>
          </w:tcPr>
          <w:p w:rsidR="00171856" w:rsidRDefault="00171856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27F" w:rsidTr="0017427F">
        <w:trPr>
          <w:trHeight w:val="465"/>
        </w:trPr>
        <w:tc>
          <w:tcPr>
            <w:tcW w:w="1238" w:type="dxa"/>
            <w:vMerge/>
          </w:tcPr>
          <w:p w:rsid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Произношение  </w:t>
            </w:r>
          </w:p>
        </w:tc>
        <w:tc>
          <w:tcPr>
            <w:tcW w:w="2982" w:type="dxa"/>
          </w:tcPr>
          <w:p w:rsid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Фонематическое восприятие</w:t>
            </w:r>
          </w:p>
        </w:tc>
        <w:tc>
          <w:tcPr>
            <w:tcW w:w="2408" w:type="dxa"/>
            <w:vMerge/>
          </w:tcPr>
          <w:p w:rsid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722" w:rsidRPr="0017427F" w:rsidTr="0017427F">
        <w:tc>
          <w:tcPr>
            <w:tcW w:w="1238" w:type="dxa"/>
          </w:tcPr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Сентябрь, октябрь, первая половина ноября</w:t>
            </w:r>
          </w:p>
        </w:tc>
        <w:tc>
          <w:tcPr>
            <w:tcW w:w="3063" w:type="dxa"/>
          </w:tcPr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дифференцированных движений органов артикуляционного аппарата. 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дыхания. Уточнение правильного произношения сохранных звуков: гласные — [а], [у], [и], [о], [э],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], согласные — [м] — [м’],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’], [т] — [т’], [к] — [к’], 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[в] — [в’], [б] — [б’], [г] — [г’] и т. д. Произнесение ряда гласных на твердой и мягкой атаке, с различной силой голоса и интонацией:</w:t>
            </w:r>
            <w:proofErr w:type="gramEnd"/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изолированно;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в слогах (воспроизведение 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звуко-слоговых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 рядов с различной интонацией, силой голоса, ударением; воспроизведение ритмических рисунков, предъявленных логопедом; произнесение различных сочетаний из прямых, обратных и закрытых слогов);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в предложениях. Развитие навыков употребления в речи восклицательной, вопросительной и повествовательной интонации. 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изолированно;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открытых слогах (звук в ударном слоге);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обратных слогах;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закрытых слогах;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стечении с согласными;</w:t>
            </w:r>
          </w:p>
          <w:p w:rsidR="001E4722" w:rsidRPr="0017427F" w:rsidRDefault="001E4722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словах, где изучаемый звук находится в безударном слоге.</w:t>
            </w:r>
          </w:p>
        </w:tc>
        <w:tc>
          <w:tcPr>
            <w:tcW w:w="2982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узнавать и различать неречевые звуки.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Различение слогов, состоящих из правильно произносимых звуков.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анализом и синтезом обратных слогов. Преобразование слогов за счет изменения одного звука.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интонационных средств выразительности в чужой речи.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односложных и многосложных слов. Выделение звука из ряда других звуков.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Выделение ударного гласного в начале слова, выделение последнего согласного звука в слове. Выделение среднего звука в односложном слове.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понятий «гласный — согласный» звук.</w:t>
            </w:r>
          </w:p>
        </w:tc>
        <w:tc>
          <w:tcPr>
            <w:tcW w:w="2408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употребления категории множественного числа существительных. Закрепление навыка употребления формы родительного падежа с предлогом у. Согласование притяжательных местоимений </w:t>
            </w:r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, моя, мое с существительными мужского, женского, среднего рода.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употребления категории числа и лица глаголов настоящего времени. Закрепление навыка употребления в самостоятельной речи категорий прошедшего времени глаголов множественного числа. 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демонстрации действий. Объединение этих предложений в короткий текст.</w:t>
            </w:r>
          </w:p>
        </w:tc>
      </w:tr>
      <w:tr w:rsidR="001E4722" w:rsidRPr="0017427F" w:rsidTr="0017427F">
        <w:tc>
          <w:tcPr>
            <w:tcW w:w="1238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Вторая половина ноября — первая половина февраля</w:t>
            </w:r>
          </w:p>
        </w:tc>
        <w:tc>
          <w:tcPr>
            <w:tcW w:w="3063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Автоматизация ранее поставленных звуков в предложениях и коротких текстах (</w:t>
            </w:r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. развитие речи).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произношения вновь поставленных звуков: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изолированно;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открытых слогах (звук в ударном слоге);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обратных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закрытых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стечении с согласными;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словах, где изучаемый звук находится в безударном слоге.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сохранных звуков (с проговариванием), различающихся: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 твердости — мягкости [м] — [м’],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[т] — [т’], [к] — [к’],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[в] — [в’], [б] — [б’], [г] — [г’];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 глухости — звонкости: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[б], [к] — [г], [т]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 также: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обратных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слогах со стечением двух согласных;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 и фразах</w:t>
            </w:r>
          </w:p>
        </w:tc>
        <w:tc>
          <w:tcPr>
            <w:tcW w:w="2982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Определение наличия звука в слове.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Распределение предметных картинок, названия которых включают: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дифференцируемые звуки;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определенный заданный звук.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На этом же материале: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определение места звука в слове;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выделение гласных звуков в положении после согласного в слоге;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осуществление анализа и синтеза прямого слога;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выделение согласного звука в начале слова;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выделение гласного звука в конце слова.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понятиями «твердый — мягкий звук» и «глухой — звонкий».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и оценивать правильные эталоны произношения в чужой и собственной речи.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Различение слов, близких по звуковому составу; определение количества слогов (гласных) в слове.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сохранных звуков (без проговаривания):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 твердости — мягкости ([м] — [м’],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[т] — [т’], [к] — [к’],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[в] — [в’], [б] — [б’]; [г] — [г’]);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 глухости — звонкости: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[б], [к] — [г], [т]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];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в обратных слогах;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в слогах со стечением двух согласных;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в словах и фразах;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составление предложений с определенным словом; 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• анализ 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двусловного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анализ предложения с постепенным увеличением количества слов.</w:t>
            </w:r>
          </w:p>
        </w:tc>
        <w:tc>
          <w:tcPr>
            <w:tcW w:w="2408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Закрепление в самостоятельной речи навыка: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согласования прилагательных с существительными в роде, числе, падеже и образования относительных прилагательных;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согласования порядковых числительных с существительными.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Закрепление умения: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подбирать однокоренные слова;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образовывать сложные слова;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составлять предложения по демонстрации действий, картине, вопросам; • распространять предложения за счет введения однородных подлежащих, сказуемых, дополнений, определений; • составлять предложения по опорным словам; • составлять предложения по картине, серии картин, пересказывать тексты, насыщенные изучаемыми звуками; • заучивать стихотворения, насыщенные изучаемыми звуками.</w:t>
            </w:r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 и умений, полученных ранее, на новом словесном материале.</w:t>
            </w:r>
          </w:p>
        </w:tc>
      </w:tr>
      <w:tr w:rsidR="001E4722" w:rsidRPr="0017427F" w:rsidTr="0017427F">
        <w:tc>
          <w:tcPr>
            <w:tcW w:w="1238" w:type="dxa"/>
            <w:tcBorders>
              <w:bottom w:val="single" w:sz="4" w:space="0" w:color="auto"/>
            </w:tcBorders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Вторая половина февраля — май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развитием подвижности органов артикуляционного аппарата. Постановка отсутствующих звуков: [л], [л’],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Автоматизация ранее поставленных звуков в предложениях и коротких текстах (</w:t>
            </w:r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. развитие речи).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Автоматизация произношения вновь поставленных звуков: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изолированно;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открытых слогах (звук в ударном слоге);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обратных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закрытых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стечении с согласными;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словах, где изучаемый звук находится в безударном слоге.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Дифференциация на слух сохранных звуков (с проговариванием), различающихся: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 твердости — мягкости [м] — [м’],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[т] — [т’], [к] — [к’],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’], [в] — [в’], [б] — [б’], [г] — [г’];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по глухости — звонкости: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[б], [к] — [г], [т]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 также: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обратных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слогах со стечением двух согласных;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 и фразах.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собственной речи.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по месту образования: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[с] —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[ж];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[</w:t>
            </w:r>
            <w:proofErr w:type="spellStart"/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] — [л];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прямых и обратных слогах;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слогах со стечением трех согласных;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словах и фразах;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в стихах и коротких текстах;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• закрепление умений, полученных ранее, на новом речевом материале.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Составление схемы слова с выделением ударного слога.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Выбор слова к соответствующей графической схеме.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Выбор графической схемы к соответствующему слову.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Преобразование слов за счет замены одного звука или слога.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Подбор слова с заданным количеством звуков.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звуков в слове (спеллинг).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следования звуков в слове. Определение количества и порядка слогов в слове.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звуков, стоящих </w:t>
            </w:r>
            <w:proofErr w:type="gram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 или после определенного звука.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заданной последовательности звуков</w:t>
            </w:r>
          </w:p>
        </w:tc>
        <w:tc>
          <w:tcPr>
            <w:tcW w:w="2408" w:type="dxa"/>
          </w:tcPr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Активизация приобретенных навыков в специально организованных речевых ситуациях;</w:t>
            </w:r>
          </w:p>
          <w:p w:rsidR="0017427F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в коллективных формах общения детей между собой.</w:t>
            </w:r>
          </w:p>
          <w:p w:rsidR="001E4722" w:rsidRPr="0017427F" w:rsidRDefault="0017427F" w:rsidP="001742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детской самостоятельности при 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оречевлении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предметно-практической деятельности с соблюдением фонетической правильности речи.</w:t>
            </w:r>
          </w:p>
        </w:tc>
      </w:tr>
      <w:tr w:rsidR="0017427F" w:rsidTr="0017427F">
        <w:tblPrEx>
          <w:tblLook w:val="0000"/>
        </w:tblPrEx>
        <w:trPr>
          <w:trHeight w:val="855"/>
        </w:trPr>
        <w:tc>
          <w:tcPr>
            <w:tcW w:w="9691" w:type="dxa"/>
            <w:gridSpan w:val="4"/>
          </w:tcPr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правильного произношения звуков. </w:t>
            </w: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точности и </w:t>
            </w:r>
            <w:proofErr w:type="spellStart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дифференцированности</w:t>
            </w:r>
            <w:proofErr w:type="spellEnd"/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произвольных движений артикуляционного аппарата. </w:t>
            </w: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дикции. </w:t>
            </w: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четкого произношения слов и словосочетаний. </w:t>
            </w: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интонационной выразительности речи. </w:t>
            </w: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в речи слов, состоящих из правильно произносимых звуков.</w:t>
            </w:r>
          </w:p>
          <w:p w:rsidR="0017427F" w:rsidRP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7F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детей к активному употреблению в высказываниях усвоенных грамматических форм речи.</w:t>
            </w:r>
          </w:p>
          <w:p w:rsidR="0017427F" w:rsidRDefault="0017427F" w:rsidP="0017427F">
            <w:pPr>
              <w:tabs>
                <w:tab w:val="left" w:pos="0"/>
              </w:tabs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722" w:rsidRPr="0017427F" w:rsidRDefault="001E4722" w:rsidP="001742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722" w:rsidRPr="0017427F" w:rsidRDefault="001E4722" w:rsidP="001742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E4722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C06415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7147F" w:rsidRDefault="0017147F" w:rsidP="004C21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4722" w:rsidRDefault="0017147F" w:rsidP="0017147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7F">
        <w:rPr>
          <w:rFonts w:ascii="Times New Roman" w:hAnsi="Times New Roman" w:cs="Times New Roman"/>
          <w:b/>
          <w:sz w:val="24"/>
          <w:szCs w:val="24"/>
        </w:rPr>
        <w:t>Логопедическая работа по преодолению фонетико-фонематического недоразвития у детей в подготовительной группе</w:t>
      </w:r>
    </w:p>
    <w:tbl>
      <w:tblPr>
        <w:tblStyle w:val="af"/>
        <w:tblW w:w="0" w:type="auto"/>
        <w:tblLook w:val="04A0"/>
      </w:tblPr>
      <w:tblGrid>
        <w:gridCol w:w="1809"/>
        <w:gridCol w:w="2694"/>
        <w:gridCol w:w="2765"/>
        <w:gridCol w:w="2423"/>
      </w:tblGrid>
      <w:tr w:rsidR="0017147F" w:rsidTr="0017147F">
        <w:tc>
          <w:tcPr>
            <w:tcW w:w="1809" w:type="dxa"/>
          </w:tcPr>
          <w:p w:rsidR="0017147F" w:rsidRDefault="0017147F" w:rsidP="001714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694" w:type="dxa"/>
          </w:tcPr>
          <w:p w:rsidR="0017147F" w:rsidRDefault="0017147F" w:rsidP="001714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Произношение </w:t>
            </w:r>
          </w:p>
        </w:tc>
        <w:tc>
          <w:tcPr>
            <w:tcW w:w="2765" w:type="dxa"/>
          </w:tcPr>
          <w:p w:rsidR="0017147F" w:rsidRDefault="0017147F" w:rsidP="001714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23" w:type="dxa"/>
          </w:tcPr>
          <w:p w:rsidR="0017147F" w:rsidRDefault="0017147F" w:rsidP="001714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навыков письма и чтения</w:t>
            </w:r>
          </w:p>
        </w:tc>
      </w:tr>
      <w:tr w:rsidR="0017147F" w:rsidRPr="0017147F" w:rsidTr="0017147F">
        <w:tc>
          <w:tcPr>
            <w:tcW w:w="1809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694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1. Постановка и первоначальное закрепление звуков [к], [к’],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[с], [с’],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[л], [л’],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[ж],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’] и др. В соответствии с индивидуальными планами занятий.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2. Преодоление затруднений в произношении сложных по структуре слов, состоящих из правильно произносимых звуков.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грамматически правильной речи.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4. Звуковой анализ и синтез слогов и слов, чтение, письмо в случае индивидуальных затруднений.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 занятия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1. Закрепление правильного произношения звуков [у], [а], [и],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[э], [т], [т’], [к], [к’], [м], [м’], [л’], [о],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], [с].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2. Различение звуков на слух: гласных — ([у], [а], [и], [э], [о],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]), согласных —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[т], [м], [к],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[к’], [г],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[л], [л’],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[с], [с’],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звуко-слоговых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структурах и словах без проговаривания.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3. Дифференциация правильно произносимых звуков: [к]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[л’]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] — [и].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4. Усвоение слов различной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 (преимущественно двух- и трехсложных)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закреплением правильного произношения звуков.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доступных ритмических моделей слов: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тá</w:t>
            </w:r>
            <w:proofErr w:type="spellEnd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—т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а, та—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тá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тá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—та—та, та—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тá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—та.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Определение ритмических моделей слов: вата—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тáта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, вода—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татá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и т. п.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Соотнесение слова с заданной ритмической моделью.</w:t>
            </w:r>
          </w:p>
        </w:tc>
        <w:tc>
          <w:tcPr>
            <w:tcW w:w="2765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1. Воспитание направленности внимания к изучению грамматических форм слов за счет сравнения и сопоставления: существительных единственного и множественного числа с окончаниями и,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, а (куски, кусты, кружки, письма); различных окончаний существительных множественного числа, личных окончаний существительных множественного числа родительного падежа (много кусков, оленей, стульев, лент, окон и т. д.).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глаголов единственного и множественного числа настоящего времени с существительными (залаяла собака, залаяли ... собаки); сравнение личных окончаний глаголов настоящего времени в единственном и множественном числе (поет Валя, поют ... дети); привлечение внимания к родовой принадлежности предметов (мой ... стакан, моя ... сумка).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2. Словарная работа.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образованию слов способом присоединения приставки (наливает, поливает, выливает...); способом присоединения суффиксов (мех — меховой — меховая, лимон — лимонный — лимонная); способом словосложения (пылесос, сенокос, снегопад); к словам с уменьшительно-ласкательным значением (пенек, лесок, колесико). 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Предложение, связная речь.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составу простого распространенного предложения с прямым дополнением (Валя читает книгу); выделение слов из предложений с помощью вопросов: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кто? что делает? делает что?; составление предложений из слов, данных полностью или частично в начальной форме; воспитание навыка отвечать кратким (одним словом) и полным ответом на вопросы.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простых распространенных предложений с использованием предлогов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у, в, под, над, с, со по картинкам, по демонстрации действий, по вопросам.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нескольких предложений в небольшой рассказ.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Заучивание текстов наизусть.</w:t>
            </w:r>
          </w:p>
        </w:tc>
        <w:tc>
          <w:tcPr>
            <w:tcW w:w="2423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звукового состава правильно произносимых слов (в связи с формированием навыков произношения и развития фонематического восприятия). Выделение начального гласного из слов (Аня, ива, утка), последовательное называние гласных из ряда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двух — трех гласных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(аи,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уиа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Анализ и синтез обратных слогов, например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»; выделение последнего согласного из слов («мак», «кот»). Выделение слогообразующего гласного в позиции после согласного из слов, например: «ком», «кнут». Выделение первого согласного в слове.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синтез слогов («та», «ми») и слов: «суп», «кит» (все упражнения по усвоению навыков звукового анализа и синтеза проводятся в игровой форме).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навыка слогового чтения. Последовательное знакомство с буквами у, а, и, 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т, м, к, о,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, с на основе четкого правильного произношения твердых и мягких звуков, постепенно отрабатываемых в соответствии с программой по формированию произношения. Выкладывание из цветных фишек и букв, чтение и письмо обратных слогов: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Выкладывание из фишек и букв, а также слитное чтение прямых слогов: «та»,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», «ми», «си» с ориентировкой на гласную букву.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Преобразовывание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слогов и их письмо.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букв разрезной азбуки и чтение слов, например: «сом», «кит».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Постепенное усвоение терминов «звук», «буква», «слово», «слог», «гласный звук», «согласный звук», «твердый звук», «мягкий звук».</w:t>
            </w:r>
            <w:proofErr w:type="gramEnd"/>
          </w:p>
        </w:tc>
      </w:tr>
      <w:tr w:rsidR="0017147F" w:rsidRPr="0017147F" w:rsidTr="0017147F">
        <w:tc>
          <w:tcPr>
            <w:tcW w:w="1809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январь, февраль</w:t>
            </w:r>
          </w:p>
        </w:tc>
        <w:tc>
          <w:tcPr>
            <w:tcW w:w="2694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подгрупповые занятия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1. Постановка и первоначальное закрепление звуков: [т], [б], [б’],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[г], [г’],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[ж], [л],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[ч],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] в соответствии с индивидуальными планами и планами фронтальных занятий.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2. Преодоление затруднений в произношении трудных по структуре слов, состоящих из правильно произносимых звуков (строительство, космонавт и др.).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связной, грамматически правильной речи с учетом индивидуальных особенностей детей.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Фронтальные занятия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1. Закрепление правильного произношения звуков: [с] (продолжение), [с’],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[б], [б’],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[г], [г’],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[л], [ж],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’].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2. Различение звуков на слух: [с] — [с’],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 — [с] — [с’], [б] — [б’] —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 — [т] — [т’] — [г] — [г’], [г] — [г’] — [к] — [к’]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[с] — [ж]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[л] — [л’] —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[ж] 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] (без проговаривания).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3. Дифференциация правильно произносимых звуков: [с] — [с’],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’], [б] — [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[т], [г] — [к], [с]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[ж]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[ж]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[с]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[ж],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’], [л] — [л’].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4. Усвоение слов сложного слогового состава (тротуар, перекресток, экскаватор и др.) в связи с закреплением правильного произношения перечисленных звуков.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5. Анализ и синтез звукового состава слов, усвоенной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структуры.</w:t>
            </w:r>
          </w:p>
        </w:tc>
        <w:tc>
          <w:tcPr>
            <w:tcW w:w="2765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1. Развитие внимания к изменению грамматических форм слов в зависимости от рода, числа, падежа, времени действия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наиболее сложных форм множественного числа существительных (пальто, торты, крылья...).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форм множественного числа родительного падежа существительных (много — яблок, платьев).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падежным окончаниям существительных (В лесу жила белка.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Дети любовались ... белкой. Дети кормили ... белку); к согласованию прилагательных с существительными мужского и женского рода в единственном и множественном числе (большой ... мишка, большая ... кошка, большие ... кубики)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;к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прилагательных с существительными среднего рода и сопоставлению окончаний прилагательных мужского, женского и среднего рода в единственном и множественном числе (ой ... голубой платок;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... голубая лента; 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... голубое платье;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... голубые полотенца). 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Употребление сочетаний прилагательных с существительными единственного и множественного числа в составе предложения в разных падежах (В зале много... светлых ламп.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Дети кормили морковкой... белого кролика.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Дети давали корм... белым кроликам...).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умения в простых случаях сочетать числительные с существительными в роде, числе, падеже (Куклам сшили... два платья... пять платьев, две рубашки... пять рубашек).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Сравнение и сопоставление глаголов настоящего, прошедшего и будущего времени (катаю — катал — буду катать); глаголов совершенного и несовершенного вида (красит — выкрасил).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2. Словарная работа.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образованию слов (на новом лексическом материале) способом присоединения приставки (прибыл, приклеил, прибежал, приполз, прискакал; уехал, приехал, подъехал, заехал); способом присоединения суффиксов — образование относительных прилагательных (деревянный,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; пластмассовый,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а счет словосложения (трехколесный, первоклассник).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употреблять образованные слова в составе предложений в различных падежных формах (У меня нет ... стеклянной вазы.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Я катался на ... трехколесном велосипеде. Грузовик подъехал к заводу)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внимания к глаголам с чередованием согласных (стричь, стригу, стрижет...).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 и прилагательных (У лисы длинный пушистый хвост.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У зайчика коротенький пушистый хвостик).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порядку слов и изменению форм слов в составе простого распространенного предложения.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без предлогов и с предлогами на, под, над, к, у, от, с (со), из, в, по, между, за, перед, из слов в начальной форме (скамейка, под, спать, собака — Под скамейкой спит собака...).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«живых слов» (которые изображают дети) и распространение предложений с помощью вопросов (Миша вешает шубу — Миша вешает в шкаф меховую шубу)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оставление предложений с использованием заданных словосочетаний (серенькую белочку — Дети видели в лесу серенькую белочку...; серенькой белочке — Дети дали орешков серенькой белочке...). Добавление в предложение пропущенных предлогов: кусты сирени посадили ... (перед, за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омом; елочка росла ... (у, около, возле)дома. Закрепление навыков составления полного ответа на поставленный вопрос.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4. Связная речь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Составление детьми предложений по результатам выполнения словесной инструкции (надо встать со стула, выйти из-за стола, подойти к большому столу, взять зеленую грузовую машину и поставить ее на среднюю полку шкафа). Развитие умения составить рассказ из предложений, данных в задуманной последовательности. Развитие умения пересказывать тексты. Заучивание наизусть прозаических и стихотворных текстов, скороговорок</w:t>
            </w:r>
          </w:p>
        </w:tc>
        <w:tc>
          <w:tcPr>
            <w:tcW w:w="2423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1. Звуковой анализ слов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слов на слоги, составление слоговой схемы односложных и двухсложных слов.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слов, таких, как косы, сани, суп, утка. Составление схемы слов из полосок и фишек. Звуки гласные и согласные; твердые и мягкие.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звуков.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слогообразующей роли гласных (в каждом слоге один гласный звук).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находить в слове ударный гласный.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подбирать слова к данным схемам.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слова к данной модели (первый звук твердый согласный, второй — гласный, третий — мягкий согласный, четвертый — гласный и т. п.).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начальных навыков чтения (работа с разрезной азбукой) Последовательное усвоение букв б, в,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э, г,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е, л, ж, ё, </w:t>
            </w: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слов из букв разрезной азбуки, из данных слогов, дополнение слов недостающими буквами (по следам устного анализа). Преобразование слов (суп — сук, Тата —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Ната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) за счет замены одной буквы. Усвоение буквенного состава слов, например: «Таня», «Яма».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3. Письмо букв и слов. Усвоение следующих навыков: слова пишутся раздельно, имена людей и клички животных пишутся с заглавной буквы. Обучение чтению предложений и текстов.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4. Звуки и буквы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различий и качественных характеристик звуков: «гласный — согласный», «твердый — мягкий», «звонкий — глухой».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5. Слово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Звуко-слоговой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(например: «вагон», «бумага», «кошка», «плот», «краска», «красный» и некоторых более сложных, произношение которых не расходится с написанием).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Выкладывание слов из букв, выделение из слов ударного гласного.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Выкладывание слов из букв разрезной азбуки после анализа и без предварительного анализа; преобразование слов за счет замены или добавления букв (мышка — мушка — мишка...; стол — столик и др.); добавление в слова пропущенных букв (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ми-ка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Закрепление навыка подбора слов к звуковым схемам или по модели. Усвоение буквенного состава слов (например: «ветка, «ели», «котенок», «елка»). Заполнение схем, обозначающих буквенный состав слова (занимательная форма подачи материала в виде: кроссвордов, шарад, загадок), выполнение упражнений.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6. Предложение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делить на слова предложения простой конструкции без предлогов и с предлогами. Формирование умения составлять из букв разрезной азбуки предложения из 3—4 слов после устного анализа и без предварительного анализа.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7. Чтение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слогового чтения слов заданной сложности и отдельных более сложных (после анализа) с правильным произнесением всех звуков, в меру громким, отчетливым произнесением слов. Чтение предложений. Формирование умения выполнять различные задания по дополнению предложений недостающими словами (ежик сидит ... елкой).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четкое слоговое чтение небольших легких текстов.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 чтении пауз на точках. Формирование умения осмысленно отвечать на вопросы по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. Закрепление навыка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и отчетливостью своей речи.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8. Правописание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различать ударные и безударные гласные.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проверке безударной гласной путем изменения слов (коза — козы).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проверять (в простейших случаях) звонкие и глухие согласные в конце слов за счет изменения слов (зуб — зубы, мороз — морозы) и с помощью родственных слов (дуб — дубок).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детей к некоторым словам, правописание которых не проверяется правилами. Простейшие случаи переноса слов.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выкладывать и писать слова с сочетаниями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Усвоение правил написания слов и предложений: буквы в слове пишутся рядом, слова в предложении пишутся отдельно, в конце предложения ставится точка, начало предложения, имена людей, клички животных, названия городов пишутся с заглавной буквы. Самостоятельное письмо отдельных слов и предложений доступной сложности после устного анализа.</w:t>
            </w:r>
          </w:p>
        </w:tc>
      </w:tr>
      <w:tr w:rsidR="0017147F" w:rsidRPr="0017147F" w:rsidTr="0017147F">
        <w:tc>
          <w:tcPr>
            <w:tcW w:w="1809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17147F" w:rsidRPr="0017147F" w:rsidRDefault="008218FB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694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Индивидуальные и подгрупповые занятия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Окончательное исправление всех недостатков речи в соответствии с индивидуальными особенностями детей.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Фронтальные занятия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1) Закрепление правильного произношения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[ч],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и всех ранее пройденных звуков.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2) Различение на слух: [ч] — [т’] — [с’]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[т’] — [с],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[ч] — [с’]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3) Дифференциация правильно произносимых звуков: [ч] — [т’], [ч] — [с’],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[с],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[ч], [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] — [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4) Усвоение многосложных слов в связи с закреплением правильного произношения всех звуков речи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(учительница, часовщик, электрический), употребление их в самостоятельной речи.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5) Анализ слов сложного </w:t>
            </w:r>
            <w:proofErr w:type="spell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состава.</w:t>
            </w:r>
          </w:p>
        </w:tc>
        <w:tc>
          <w:tcPr>
            <w:tcW w:w="2765" w:type="dxa"/>
          </w:tcPr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внимания к изменению грамматических форм слова в зависимости от рода, числа, падежа, времени действия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ранее навыков.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2. Словарная работа Закрепление (на новом лексическом материале) полученных навыков образования слов за счет присоединения приставки или суффикса, за счет словосложения.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существительных, обозначающих лица по их деятельности, профессии (учитель, учительница, ученик; футбол, футболист).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использовать образованные слова в составе предложений.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Развитие умения подбирать родственные слова (снег, снежок, снеговик, Снегурочка, снежный...).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Образование уменьшительно-ласкательной формы существительных и прилагательных (на усложненном лексическом материале).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многозначности слов (иголка для шитья, иголки у ежа, иголки у елки).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(на новом лексическом материале) навыков составления и распространения предложений. Умение пользоваться предложениями с предлогами «из-под», «из-за»: кот вылез... (из-под) стола.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предложениям с однородными членами (Дети бегали.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Дети прыгали.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Дети бегали и прыгали).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опорным словам, например: мальчик, рисовать, краски.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Составление сложноподчиненных предложений (по образцу, данному логопедом) с союзами «чтобы», «потому что», «если» и др. (Мы сегодня не пойдем гулять, потому что идет дождь.</w:t>
            </w:r>
            <w:proofErr w:type="gramEnd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 Если завтра ко мне придут гости, я испеку пирог...); с относительным местоимением «который» (Роме понравился конструктор. Конструктор подарил ему брат. </w:t>
            </w:r>
            <w:proofErr w:type="gramStart"/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Роме понравился конструктор, который подарил ему брат).</w:t>
            </w:r>
            <w:proofErr w:type="gramEnd"/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 xml:space="preserve">4. Связная речь Закрепление всех полученных ранее навыков. Воспитание умения использовать при пересказе сложные предложения. </w:t>
            </w:r>
          </w:p>
          <w:p w:rsidR="0017147F" w:rsidRPr="0017147F" w:rsidRDefault="0017147F" w:rsidP="0017147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47F">
              <w:rPr>
                <w:rFonts w:ascii="Times New Roman" w:hAnsi="Times New Roman" w:cs="Times New Roman"/>
                <w:sz w:val="24"/>
                <w:szCs w:val="24"/>
              </w:rPr>
              <w:t>Развитие умения связно и последовательно пересказывать текст, пользуясь фонетически и грамматически правильной выразительной речью. Формирование навыка составления рассказа по картинке, по серии картин. Заучивание наизусть прозаических и стихотворных текстов, скороговорок.</w:t>
            </w:r>
          </w:p>
        </w:tc>
        <w:tc>
          <w:tcPr>
            <w:tcW w:w="2423" w:type="dxa"/>
          </w:tcPr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1. Звуки и буквы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навыков различения звуков. Усвоение букв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, ч,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(24—31 неделя обучения). Закрепление и дальнейшее развитие навыка использования при письме ранее пройденных букв е, ё и усвоение букв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, я. Усвоение буквы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(как знака мягкости) на базе отчетливого произнесения и сравнения твердых и мягких звуков. Усвоение букв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(разделительный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знак) на основе отчетливого произношения и сравнения на слух сочетаний, например: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ля-лья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2. Слово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навыка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звуко-слогового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слов различной сложности, произношение которых не расходится с написанием.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по схемам и моделям.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занимательной форме упражнений в определении звукового состава слов.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Усвоение буквенного состава слов различной сложности.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усвоение навыков выкладывания и письма слов с буквами я, е, ё,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выкладывать и писать слова с буквами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(как знак мягкости), 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Умение выкладывать и писать слова с сочетанием «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», «чу», «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занимательной форме (загадки, кроссворды, ребусы) постоянно усложняющихся упражнений, направленных на определение буквенного состава слов.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Предложение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из букв разрезной азбуки небольших (3—5 слов) предложений с предварительным орфографическим и звуковым анализом и самостоятельно. Выделение в предложении отдельных слов, написание которых требует применения правил (У Маши болит зуб).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4. Чтение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навыков чтения. </w:t>
            </w:r>
          </w:p>
          <w:p w:rsidR="00835F31" w:rsidRPr="00835F31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слоговое чтение небольших рассказов с переходом на чтение целыми словами. </w:t>
            </w:r>
          </w:p>
          <w:p w:rsidR="0017147F" w:rsidRPr="0017147F" w:rsidRDefault="00835F31" w:rsidP="00835F3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>Закрепление умения давать точные ответы по прочитанному, ставить вопросы к несложному тексту, пересказывать прочитанные тексты.</w:t>
            </w:r>
            <w:proofErr w:type="gramEnd"/>
            <w:r w:rsidRPr="00835F31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наизусть стихотворений, скороговорок, загадок. В летний период проводится работа по дальнейшему развитию навыка определения буквенного состава слов, различные упражнения в занимательной форме, выкладывание из букв разрезной азбуки и письмо слов и предложений с использованием всех полученных ранее знаний и навыков, закрепление навыков описывания, дальнейшее развитие навыков чтения, формирование навыка сознательного слитного чтения.</w:t>
            </w:r>
          </w:p>
        </w:tc>
      </w:tr>
    </w:tbl>
    <w:p w:rsidR="0017147F" w:rsidRPr="0017147F" w:rsidRDefault="0017147F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722" w:rsidRDefault="001E4722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610" w:rsidRDefault="00136610" w:rsidP="0017147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1B3" w:rsidRDefault="004C21B3" w:rsidP="007133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4C21B3" w:rsidSect="00C731B0">
      <w:pgSz w:w="11910" w:h="16840"/>
      <w:pgMar w:top="1120" w:right="995" w:bottom="840" w:left="1440" w:header="0" w:footer="6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D5" w:rsidRDefault="00792BD5" w:rsidP="00BC0412">
      <w:pPr>
        <w:spacing w:after="0" w:line="240" w:lineRule="auto"/>
      </w:pPr>
      <w:r>
        <w:separator/>
      </w:r>
    </w:p>
  </w:endnote>
  <w:endnote w:type="continuationSeparator" w:id="0">
    <w:p w:rsidR="00792BD5" w:rsidRDefault="00792BD5" w:rsidP="00BC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D5" w:rsidRDefault="00792BD5" w:rsidP="00BC0412">
      <w:pPr>
        <w:spacing w:after="0" w:line="240" w:lineRule="auto"/>
      </w:pPr>
      <w:r>
        <w:separator/>
      </w:r>
    </w:p>
  </w:footnote>
  <w:footnote w:type="continuationSeparator" w:id="0">
    <w:p w:rsidR="00792BD5" w:rsidRDefault="00792BD5" w:rsidP="00BC0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68C"/>
    <w:multiLevelType w:val="multilevel"/>
    <w:tmpl w:val="9866E81C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100F8"/>
    <w:multiLevelType w:val="hybridMultilevel"/>
    <w:tmpl w:val="9F9E0336"/>
    <w:lvl w:ilvl="0" w:tplc="AC722054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FF2D540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705ABC14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BC82525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 w:tplc="99C6C0E2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5" w:tplc="4924784A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0FC8D1B2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155A9440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D2602AFE">
      <w:numFmt w:val="bullet"/>
      <w:lvlText w:val="•"/>
      <w:lvlJc w:val="left"/>
      <w:pPr>
        <w:ind w:left="9718" w:hanging="360"/>
      </w:pPr>
      <w:rPr>
        <w:rFonts w:hint="default"/>
        <w:lang w:val="ru-RU" w:eastAsia="en-US" w:bidi="ar-SA"/>
      </w:rPr>
    </w:lvl>
  </w:abstractNum>
  <w:abstractNum w:abstractNumId="2">
    <w:nsid w:val="05DF5AB4"/>
    <w:multiLevelType w:val="hybridMultilevel"/>
    <w:tmpl w:val="EE8AD03E"/>
    <w:lvl w:ilvl="0" w:tplc="7B640BCA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6E49A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F005010">
      <w:numFmt w:val="bullet"/>
      <w:lvlText w:val=""/>
      <w:lvlJc w:val="left"/>
      <w:pPr>
        <w:ind w:left="53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EE1C52C6">
      <w:numFmt w:val="bullet"/>
      <w:lvlText w:val="•"/>
      <w:lvlJc w:val="left"/>
      <w:pPr>
        <w:ind w:left="4215" w:hanging="708"/>
      </w:pPr>
      <w:rPr>
        <w:rFonts w:hint="default"/>
        <w:lang w:val="ru-RU" w:eastAsia="en-US" w:bidi="ar-SA"/>
      </w:rPr>
    </w:lvl>
    <w:lvl w:ilvl="4" w:tplc="DCA656FE">
      <w:numFmt w:val="bullet"/>
      <w:lvlText w:val="•"/>
      <w:lvlJc w:val="left"/>
      <w:pPr>
        <w:ind w:left="5872" w:hanging="708"/>
      </w:pPr>
      <w:rPr>
        <w:rFonts w:hint="default"/>
        <w:lang w:val="ru-RU" w:eastAsia="en-US" w:bidi="ar-SA"/>
      </w:rPr>
    </w:lvl>
    <w:lvl w:ilvl="5" w:tplc="9E8CD434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6" w:tplc="5D46D6A2">
      <w:numFmt w:val="bullet"/>
      <w:lvlText w:val="•"/>
      <w:lvlJc w:val="left"/>
      <w:pPr>
        <w:ind w:left="9188" w:hanging="708"/>
      </w:pPr>
      <w:rPr>
        <w:rFonts w:hint="default"/>
        <w:lang w:val="ru-RU" w:eastAsia="en-US" w:bidi="ar-SA"/>
      </w:rPr>
    </w:lvl>
    <w:lvl w:ilvl="7" w:tplc="B4D612CC">
      <w:numFmt w:val="bullet"/>
      <w:lvlText w:val="•"/>
      <w:lvlJc w:val="left"/>
      <w:pPr>
        <w:ind w:left="10845" w:hanging="708"/>
      </w:pPr>
      <w:rPr>
        <w:rFonts w:hint="default"/>
        <w:lang w:val="ru-RU" w:eastAsia="en-US" w:bidi="ar-SA"/>
      </w:rPr>
    </w:lvl>
    <w:lvl w:ilvl="8" w:tplc="7BF6E962">
      <w:numFmt w:val="bullet"/>
      <w:lvlText w:val="•"/>
      <w:lvlJc w:val="left"/>
      <w:pPr>
        <w:ind w:left="12503" w:hanging="708"/>
      </w:pPr>
      <w:rPr>
        <w:rFonts w:hint="default"/>
        <w:lang w:val="ru-RU" w:eastAsia="en-US" w:bidi="ar-SA"/>
      </w:rPr>
    </w:lvl>
  </w:abstractNum>
  <w:abstractNum w:abstractNumId="3">
    <w:nsid w:val="08222B82"/>
    <w:multiLevelType w:val="hybridMultilevel"/>
    <w:tmpl w:val="AAA6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2256C"/>
    <w:multiLevelType w:val="multilevel"/>
    <w:tmpl w:val="0366BBFA"/>
    <w:lvl w:ilvl="0">
      <w:start w:val="2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150072"/>
    <w:multiLevelType w:val="hybridMultilevel"/>
    <w:tmpl w:val="BB10C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A72E8E"/>
    <w:multiLevelType w:val="multilevel"/>
    <w:tmpl w:val="6F72D45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FB41CC3"/>
    <w:multiLevelType w:val="hybridMultilevel"/>
    <w:tmpl w:val="3716B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730B"/>
    <w:multiLevelType w:val="singleLevel"/>
    <w:tmpl w:val="8F5AEAEC"/>
    <w:lvl w:ilvl="0">
      <w:start w:val="4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">
    <w:nsid w:val="17EC693E"/>
    <w:multiLevelType w:val="hybridMultilevel"/>
    <w:tmpl w:val="658ABE70"/>
    <w:lvl w:ilvl="0" w:tplc="4D38B6AA">
      <w:numFmt w:val="bullet"/>
      <w:lvlText w:val="•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9FA8AD2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1B389F7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0052A48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 w:tplc="125A6D90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5" w:tplc="9F04CAE2">
      <w:numFmt w:val="bullet"/>
      <w:lvlText w:val="•"/>
      <w:lvlJc w:val="left"/>
      <w:pPr>
        <w:ind w:left="6254" w:hanging="360"/>
      </w:pPr>
      <w:rPr>
        <w:rFonts w:hint="default"/>
        <w:lang w:val="ru-RU" w:eastAsia="en-US" w:bidi="ar-SA"/>
      </w:rPr>
    </w:lvl>
    <w:lvl w:ilvl="6" w:tplc="C12EA14A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7" w:tplc="0C3216D6">
      <w:numFmt w:val="bullet"/>
      <w:lvlText w:val="•"/>
      <w:lvlJc w:val="left"/>
      <w:pPr>
        <w:ind w:left="8563" w:hanging="360"/>
      </w:pPr>
      <w:rPr>
        <w:rFonts w:hint="default"/>
        <w:lang w:val="ru-RU" w:eastAsia="en-US" w:bidi="ar-SA"/>
      </w:rPr>
    </w:lvl>
    <w:lvl w:ilvl="8" w:tplc="64E4ECB8">
      <w:numFmt w:val="bullet"/>
      <w:lvlText w:val="•"/>
      <w:lvlJc w:val="left"/>
      <w:pPr>
        <w:ind w:left="9718" w:hanging="360"/>
      </w:pPr>
      <w:rPr>
        <w:rFonts w:hint="default"/>
        <w:lang w:val="ru-RU" w:eastAsia="en-US" w:bidi="ar-SA"/>
      </w:rPr>
    </w:lvl>
  </w:abstractNum>
  <w:abstractNum w:abstractNumId="10">
    <w:nsid w:val="18162E6C"/>
    <w:multiLevelType w:val="singleLevel"/>
    <w:tmpl w:val="2326E90A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1">
    <w:nsid w:val="1F140C48"/>
    <w:multiLevelType w:val="hybridMultilevel"/>
    <w:tmpl w:val="B6D6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D2FFA"/>
    <w:multiLevelType w:val="hybridMultilevel"/>
    <w:tmpl w:val="9FF272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24BB415C"/>
    <w:multiLevelType w:val="hybridMultilevel"/>
    <w:tmpl w:val="1BF0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31923"/>
    <w:multiLevelType w:val="hybridMultilevel"/>
    <w:tmpl w:val="18F4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C429F"/>
    <w:multiLevelType w:val="hybridMultilevel"/>
    <w:tmpl w:val="298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43660"/>
    <w:multiLevelType w:val="hybridMultilevel"/>
    <w:tmpl w:val="BFAA67EE"/>
    <w:lvl w:ilvl="0" w:tplc="0E9A8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817966"/>
    <w:multiLevelType w:val="hybridMultilevel"/>
    <w:tmpl w:val="F90E2C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5983BA9"/>
    <w:multiLevelType w:val="singleLevel"/>
    <w:tmpl w:val="1096992A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3EBE3D6E"/>
    <w:multiLevelType w:val="singleLevel"/>
    <w:tmpl w:val="CEE811F4"/>
    <w:lvl w:ilvl="0">
      <w:start w:val="3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0">
    <w:nsid w:val="45D70FC5"/>
    <w:multiLevelType w:val="singleLevel"/>
    <w:tmpl w:val="684EE12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1">
    <w:nsid w:val="4D6B37E2"/>
    <w:multiLevelType w:val="multilevel"/>
    <w:tmpl w:val="21EA9378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690" w:hanging="690"/>
      </w:pPr>
      <w:rPr>
        <w:rFonts w:hint="default"/>
        <w:b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218280C"/>
    <w:multiLevelType w:val="hybridMultilevel"/>
    <w:tmpl w:val="301C22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D1707B2"/>
    <w:multiLevelType w:val="multilevel"/>
    <w:tmpl w:val="42E480F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59B7AA9"/>
    <w:multiLevelType w:val="singleLevel"/>
    <w:tmpl w:val="CA8E3862"/>
    <w:lvl w:ilvl="0">
      <w:start w:val="4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9"/>
  </w:num>
  <w:num w:numId="5">
    <w:abstractNumId w:val="4"/>
  </w:num>
  <w:num w:numId="6">
    <w:abstractNumId w:val="6"/>
  </w:num>
  <w:num w:numId="7">
    <w:abstractNumId w:val="24"/>
  </w:num>
  <w:num w:numId="8">
    <w:abstractNumId w:val="8"/>
  </w:num>
  <w:num w:numId="9">
    <w:abstractNumId w:val="25"/>
  </w:num>
  <w:num w:numId="10">
    <w:abstractNumId w:val="18"/>
  </w:num>
  <w:num w:numId="11">
    <w:abstractNumId w:val="20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3"/>
  </w:num>
  <w:num w:numId="19">
    <w:abstractNumId w:val="14"/>
  </w:num>
  <w:num w:numId="20">
    <w:abstractNumId w:val="23"/>
  </w:num>
  <w:num w:numId="21">
    <w:abstractNumId w:val="11"/>
  </w:num>
  <w:num w:numId="22">
    <w:abstractNumId w:val="22"/>
  </w:num>
  <w:num w:numId="23">
    <w:abstractNumId w:val="15"/>
  </w:num>
  <w:num w:numId="24">
    <w:abstractNumId w:val="7"/>
  </w:num>
  <w:num w:numId="25">
    <w:abstractNumId w:val="12"/>
  </w:num>
  <w:num w:numId="26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D97822"/>
    <w:rsid w:val="000106A9"/>
    <w:rsid w:val="00015CB3"/>
    <w:rsid w:val="0002204E"/>
    <w:rsid w:val="00022941"/>
    <w:rsid w:val="0002429D"/>
    <w:rsid w:val="00030B79"/>
    <w:rsid w:val="00035B99"/>
    <w:rsid w:val="000419BC"/>
    <w:rsid w:val="00045C56"/>
    <w:rsid w:val="00047260"/>
    <w:rsid w:val="00050AC4"/>
    <w:rsid w:val="00052184"/>
    <w:rsid w:val="0006000E"/>
    <w:rsid w:val="00065AB9"/>
    <w:rsid w:val="00067BF4"/>
    <w:rsid w:val="00074541"/>
    <w:rsid w:val="0008347C"/>
    <w:rsid w:val="00083C3E"/>
    <w:rsid w:val="000A0879"/>
    <w:rsid w:val="000A4BEA"/>
    <w:rsid w:val="000A6217"/>
    <w:rsid w:val="000A721B"/>
    <w:rsid w:val="000C4E71"/>
    <w:rsid w:val="000E0EB6"/>
    <w:rsid w:val="000E0FA9"/>
    <w:rsid w:val="000E19AA"/>
    <w:rsid w:val="000F213C"/>
    <w:rsid w:val="00122A1C"/>
    <w:rsid w:val="00122C6C"/>
    <w:rsid w:val="00124866"/>
    <w:rsid w:val="00127A9B"/>
    <w:rsid w:val="001307D0"/>
    <w:rsid w:val="00132C3F"/>
    <w:rsid w:val="00134028"/>
    <w:rsid w:val="00136610"/>
    <w:rsid w:val="001474E0"/>
    <w:rsid w:val="001543A9"/>
    <w:rsid w:val="00160556"/>
    <w:rsid w:val="001615F9"/>
    <w:rsid w:val="0016301B"/>
    <w:rsid w:val="0017147F"/>
    <w:rsid w:val="00171856"/>
    <w:rsid w:val="001730EE"/>
    <w:rsid w:val="0017427F"/>
    <w:rsid w:val="001931D5"/>
    <w:rsid w:val="001A0B1D"/>
    <w:rsid w:val="001A2FE4"/>
    <w:rsid w:val="001B1426"/>
    <w:rsid w:val="001C5134"/>
    <w:rsid w:val="001D31EC"/>
    <w:rsid w:val="001D5688"/>
    <w:rsid w:val="001D737A"/>
    <w:rsid w:val="001E4722"/>
    <w:rsid w:val="001E5CE5"/>
    <w:rsid w:val="001F0172"/>
    <w:rsid w:val="001F3C64"/>
    <w:rsid w:val="001F599C"/>
    <w:rsid w:val="00207E1F"/>
    <w:rsid w:val="00210262"/>
    <w:rsid w:val="00213ED3"/>
    <w:rsid w:val="0021531A"/>
    <w:rsid w:val="00224665"/>
    <w:rsid w:val="002362BF"/>
    <w:rsid w:val="0023722A"/>
    <w:rsid w:val="0024066E"/>
    <w:rsid w:val="00244412"/>
    <w:rsid w:val="0024504C"/>
    <w:rsid w:val="002553F7"/>
    <w:rsid w:val="0026055D"/>
    <w:rsid w:val="00266E4B"/>
    <w:rsid w:val="00272CA2"/>
    <w:rsid w:val="00283716"/>
    <w:rsid w:val="00284685"/>
    <w:rsid w:val="00296CDF"/>
    <w:rsid w:val="002B3B20"/>
    <w:rsid w:val="002C46B0"/>
    <w:rsid w:val="002C4AA4"/>
    <w:rsid w:val="002C7166"/>
    <w:rsid w:val="002D7E6C"/>
    <w:rsid w:val="002E35EB"/>
    <w:rsid w:val="00300BF8"/>
    <w:rsid w:val="00300F3E"/>
    <w:rsid w:val="0031380B"/>
    <w:rsid w:val="00336749"/>
    <w:rsid w:val="00342613"/>
    <w:rsid w:val="00347BDB"/>
    <w:rsid w:val="00361987"/>
    <w:rsid w:val="003729E7"/>
    <w:rsid w:val="00380B45"/>
    <w:rsid w:val="003865B1"/>
    <w:rsid w:val="0038787F"/>
    <w:rsid w:val="00393B45"/>
    <w:rsid w:val="00394953"/>
    <w:rsid w:val="00395D24"/>
    <w:rsid w:val="003A3E1F"/>
    <w:rsid w:val="003A6142"/>
    <w:rsid w:val="003A7DF3"/>
    <w:rsid w:val="003B1846"/>
    <w:rsid w:val="003B40D1"/>
    <w:rsid w:val="003B4EF5"/>
    <w:rsid w:val="003C17A8"/>
    <w:rsid w:val="003E2AA1"/>
    <w:rsid w:val="003E3410"/>
    <w:rsid w:val="003E4452"/>
    <w:rsid w:val="003E7372"/>
    <w:rsid w:val="003F46A3"/>
    <w:rsid w:val="003F61B4"/>
    <w:rsid w:val="0040243C"/>
    <w:rsid w:val="00411CBF"/>
    <w:rsid w:val="0041583D"/>
    <w:rsid w:val="00422104"/>
    <w:rsid w:val="004264BE"/>
    <w:rsid w:val="00426552"/>
    <w:rsid w:val="004376AF"/>
    <w:rsid w:val="00440BEA"/>
    <w:rsid w:val="00443441"/>
    <w:rsid w:val="00444B62"/>
    <w:rsid w:val="004507E8"/>
    <w:rsid w:val="004510C7"/>
    <w:rsid w:val="00451F2C"/>
    <w:rsid w:val="00463E2E"/>
    <w:rsid w:val="00471371"/>
    <w:rsid w:val="004925C4"/>
    <w:rsid w:val="00493558"/>
    <w:rsid w:val="004940ED"/>
    <w:rsid w:val="00497A0F"/>
    <w:rsid w:val="004A4996"/>
    <w:rsid w:val="004B1C2B"/>
    <w:rsid w:val="004B2664"/>
    <w:rsid w:val="004C00C1"/>
    <w:rsid w:val="004C21B3"/>
    <w:rsid w:val="004C76EE"/>
    <w:rsid w:val="004E566C"/>
    <w:rsid w:val="004F0BA4"/>
    <w:rsid w:val="004F22E7"/>
    <w:rsid w:val="004F4143"/>
    <w:rsid w:val="004F7E25"/>
    <w:rsid w:val="004F7F1A"/>
    <w:rsid w:val="005016C0"/>
    <w:rsid w:val="0050173F"/>
    <w:rsid w:val="005039A5"/>
    <w:rsid w:val="00503AB3"/>
    <w:rsid w:val="005077F2"/>
    <w:rsid w:val="00510083"/>
    <w:rsid w:val="00512618"/>
    <w:rsid w:val="00514FA8"/>
    <w:rsid w:val="00523816"/>
    <w:rsid w:val="00527AD1"/>
    <w:rsid w:val="00531DEB"/>
    <w:rsid w:val="00532EF8"/>
    <w:rsid w:val="00540E09"/>
    <w:rsid w:val="00542A7E"/>
    <w:rsid w:val="00542E16"/>
    <w:rsid w:val="00544B70"/>
    <w:rsid w:val="005769D3"/>
    <w:rsid w:val="00582B89"/>
    <w:rsid w:val="005A1584"/>
    <w:rsid w:val="005B20AA"/>
    <w:rsid w:val="005B619B"/>
    <w:rsid w:val="005C3051"/>
    <w:rsid w:val="005C413F"/>
    <w:rsid w:val="005D3584"/>
    <w:rsid w:val="005F1236"/>
    <w:rsid w:val="005F390C"/>
    <w:rsid w:val="005F3EF4"/>
    <w:rsid w:val="005F59DE"/>
    <w:rsid w:val="005F7D18"/>
    <w:rsid w:val="0060628E"/>
    <w:rsid w:val="00616048"/>
    <w:rsid w:val="00620F77"/>
    <w:rsid w:val="00621551"/>
    <w:rsid w:val="00625937"/>
    <w:rsid w:val="0062656F"/>
    <w:rsid w:val="00627D56"/>
    <w:rsid w:val="006376D1"/>
    <w:rsid w:val="00641022"/>
    <w:rsid w:val="00645B7F"/>
    <w:rsid w:val="00651230"/>
    <w:rsid w:val="0065332D"/>
    <w:rsid w:val="00654F45"/>
    <w:rsid w:val="00657C5F"/>
    <w:rsid w:val="006667A7"/>
    <w:rsid w:val="00670E01"/>
    <w:rsid w:val="00681CBB"/>
    <w:rsid w:val="00683A68"/>
    <w:rsid w:val="0069457A"/>
    <w:rsid w:val="00696657"/>
    <w:rsid w:val="0069715D"/>
    <w:rsid w:val="006A2B99"/>
    <w:rsid w:val="006A5BBB"/>
    <w:rsid w:val="006A69C8"/>
    <w:rsid w:val="006B523D"/>
    <w:rsid w:val="006B58AA"/>
    <w:rsid w:val="006B63AE"/>
    <w:rsid w:val="006C27C3"/>
    <w:rsid w:val="006C6BDA"/>
    <w:rsid w:val="006F0175"/>
    <w:rsid w:val="007133D0"/>
    <w:rsid w:val="0071374E"/>
    <w:rsid w:val="00713A3D"/>
    <w:rsid w:val="00721D8D"/>
    <w:rsid w:val="00722458"/>
    <w:rsid w:val="007315B4"/>
    <w:rsid w:val="007327B5"/>
    <w:rsid w:val="00733C1E"/>
    <w:rsid w:val="00741E1F"/>
    <w:rsid w:val="007525C1"/>
    <w:rsid w:val="00763055"/>
    <w:rsid w:val="007644EF"/>
    <w:rsid w:val="00764B7E"/>
    <w:rsid w:val="00781B0F"/>
    <w:rsid w:val="007833C6"/>
    <w:rsid w:val="00785C89"/>
    <w:rsid w:val="00792BD5"/>
    <w:rsid w:val="007A095A"/>
    <w:rsid w:val="007B3816"/>
    <w:rsid w:val="007D41BA"/>
    <w:rsid w:val="007F469F"/>
    <w:rsid w:val="00806ED0"/>
    <w:rsid w:val="00812899"/>
    <w:rsid w:val="00814136"/>
    <w:rsid w:val="008218FB"/>
    <w:rsid w:val="0083440A"/>
    <w:rsid w:val="00835F31"/>
    <w:rsid w:val="00836205"/>
    <w:rsid w:val="00837E31"/>
    <w:rsid w:val="00842726"/>
    <w:rsid w:val="00843B21"/>
    <w:rsid w:val="00846771"/>
    <w:rsid w:val="008538CF"/>
    <w:rsid w:val="008547FE"/>
    <w:rsid w:val="00854A1F"/>
    <w:rsid w:val="00854E71"/>
    <w:rsid w:val="00860A7A"/>
    <w:rsid w:val="008627A6"/>
    <w:rsid w:val="008671D5"/>
    <w:rsid w:val="00872D60"/>
    <w:rsid w:val="008833E4"/>
    <w:rsid w:val="008847EB"/>
    <w:rsid w:val="00892EA1"/>
    <w:rsid w:val="008B21C4"/>
    <w:rsid w:val="008B2F16"/>
    <w:rsid w:val="008C0FC0"/>
    <w:rsid w:val="008C768E"/>
    <w:rsid w:val="008D7378"/>
    <w:rsid w:val="008D74C1"/>
    <w:rsid w:val="008D758E"/>
    <w:rsid w:val="008E167B"/>
    <w:rsid w:val="008E20B5"/>
    <w:rsid w:val="008E2FCE"/>
    <w:rsid w:val="008E79E9"/>
    <w:rsid w:val="008E7C29"/>
    <w:rsid w:val="008F7528"/>
    <w:rsid w:val="00922E55"/>
    <w:rsid w:val="009233AC"/>
    <w:rsid w:val="00923527"/>
    <w:rsid w:val="00927144"/>
    <w:rsid w:val="009302BD"/>
    <w:rsid w:val="00934813"/>
    <w:rsid w:val="00934D59"/>
    <w:rsid w:val="009545D8"/>
    <w:rsid w:val="00957295"/>
    <w:rsid w:val="00957611"/>
    <w:rsid w:val="00966902"/>
    <w:rsid w:val="00971441"/>
    <w:rsid w:val="00975E67"/>
    <w:rsid w:val="0098102F"/>
    <w:rsid w:val="00994EA9"/>
    <w:rsid w:val="009A09F9"/>
    <w:rsid w:val="009A13D8"/>
    <w:rsid w:val="009A50F5"/>
    <w:rsid w:val="009B087F"/>
    <w:rsid w:val="009B3F03"/>
    <w:rsid w:val="009D09F1"/>
    <w:rsid w:val="009D4775"/>
    <w:rsid w:val="009E0848"/>
    <w:rsid w:val="009E542F"/>
    <w:rsid w:val="009E7C93"/>
    <w:rsid w:val="009F6D71"/>
    <w:rsid w:val="009F6F01"/>
    <w:rsid w:val="00A0310C"/>
    <w:rsid w:val="00A059B7"/>
    <w:rsid w:val="00A1226D"/>
    <w:rsid w:val="00A14633"/>
    <w:rsid w:val="00A26E38"/>
    <w:rsid w:val="00A27F83"/>
    <w:rsid w:val="00A44F70"/>
    <w:rsid w:val="00A50663"/>
    <w:rsid w:val="00A51546"/>
    <w:rsid w:val="00A6214A"/>
    <w:rsid w:val="00A622EB"/>
    <w:rsid w:val="00A6692C"/>
    <w:rsid w:val="00A75771"/>
    <w:rsid w:val="00AA1CE9"/>
    <w:rsid w:val="00AA3F7C"/>
    <w:rsid w:val="00AA77AF"/>
    <w:rsid w:val="00AB5AA6"/>
    <w:rsid w:val="00AC250D"/>
    <w:rsid w:val="00AC64D7"/>
    <w:rsid w:val="00AD6014"/>
    <w:rsid w:val="00AD62BC"/>
    <w:rsid w:val="00AE2E72"/>
    <w:rsid w:val="00AF3159"/>
    <w:rsid w:val="00AF5755"/>
    <w:rsid w:val="00AF6C46"/>
    <w:rsid w:val="00AF721F"/>
    <w:rsid w:val="00B0541B"/>
    <w:rsid w:val="00B15E37"/>
    <w:rsid w:val="00B17203"/>
    <w:rsid w:val="00B22F72"/>
    <w:rsid w:val="00B27A43"/>
    <w:rsid w:val="00B306DD"/>
    <w:rsid w:val="00B363D1"/>
    <w:rsid w:val="00B622CC"/>
    <w:rsid w:val="00B8072C"/>
    <w:rsid w:val="00B87532"/>
    <w:rsid w:val="00B929E1"/>
    <w:rsid w:val="00BA5FDD"/>
    <w:rsid w:val="00BA673B"/>
    <w:rsid w:val="00BB0BF0"/>
    <w:rsid w:val="00BB228B"/>
    <w:rsid w:val="00BC0412"/>
    <w:rsid w:val="00BC678B"/>
    <w:rsid w:val="00BD2906"/>
    <w:rsid w:val="00BD7082"/>
    <w:rsid w:val="00BE01C0"/>
    <w:rsid w:val="00BE3327"/>
    <w:rsid w:val="00C05E7A"/>
    <w:rsid w:val="00C06415"/>
    <w:rsid w:val="00C1674D"/>
    <w:rsid w:val="00C306A0"/>
    <w:rsid w:val="00C31AE5"/>
    <w:rsid w:val="00C3701B"/>
    <w:rsid w:val="00C41D21"/>
    <w:rsid w:val="00C41E68"/>
    <w:rsid w:val="00C41FFA"/>
    <w:rsid w:val="00C50E0A"/>
    <w:rsid w:val="00C6252B"/>
    <w:rsid w:val="00C66021"/>
    <w:rsid w:val="00C72D8B"/>
    <w:rsid w:val="00C731B0"/>
    <w:rsid w:val="00C77CA1"/>
    <w:rsid w:val="00C8568D"/>
    <w:rsid w:val="00C94FFD"/>
    <w:rsid w:val="00C96857"/>
    <w:rsid w:val="00CA21BF"/>
    <w:rsid w:val="00CA26AC"/>
    <w:rsid w:val="00CA72EF"/>
    <w:rsid w:val="00CB2475"/>
    <w:rsid w:val="00CB6B93"/>
    <w:rsid w:val="00CC02F7"/>
    <w:rsid w:val="00CC4C10"/>
    <w:rsid w:val="00CD7680"/>
    <w:rsid w:val="00CE49E5"/>
    <w:rsid w:val="00CE5007"/>
    <w:rsid w:val="00CE77E1"/>
    <w:rsid w:val="00D00288"/>
    <w:rsid w:val="00D0351B"/>
    <w:rsid w:val="00D0561C"/>
    <w:rsid w:val="00D16A6A"/>
    <w:rsid w:val="00D23E10"/>
    <w:rsid w:val="00D2471F"/>
    <w:rsid w:val="00D404C6"/>
    <w:rsid w:val="00D51700"/>
    <w:rsid w:val="00D5533C"/>
    <w:rsid w:val="00D67121"/>
    <w:rsid w:val="00D77F1B"/>
    <w:rsid w:val="00D824C7"/>
    <w:rsid w:val="00D94C26"/>
    <w:rsid w:val="00D94C3B"/>
    <w:rsid w:val="00D96F41"/>
    <w:rsid w:val="00D97486"/>
    <w:rsid w:val="00D976DB"/>
    <w:rsid w:val="00D97822"/>
    <w:rsid w:val="00DA130B"/>
    <w:rsid w:val="00DB1547"/>
    <w:rsid w:val="00DB4D98"/>
    <w:rsid w:val="00DB5A0A"/>
    <w:rsid w:val="00DD4A29"/>
    <w:rsid w:val="00DD528C"/>
    <w:rsid w:val="00DD6361"/>
    <w:rsid w:val="00DE52A0"/>
    <w:rsid w:val="00DF0CB4"/>
    <w:rsid w:val="00DF1D93"/>
    <w:rsid w:val="00DF3C08"/>
    <w:rsid w:val="00E005CD"/>
    <w:rsid w:val="00E00A4A"/>
    <w:rsid w:val="00E0360B"/>
    <w:rsid w:val="00E0750F"/>
    <w:rsid w:val="00E14CEC"/>
    <w:rsid w:val="00E22DA9"/>
    <w:rsid w:val="00E237F8"/>
    <w:rsid w:val="00E245ED"/>
    <w:rsid w:val="00E24A2F"/>
    <w:rsid w:val="00E25805"/>
    <w:rsid w:val="00E4536A"/>
    <w:rsid w:val="00E47C85"/>
    <w:rsid w:val="00E503A9"/>
    <w:rsid w:val="00E84709"/>
    <w:rsid w:val="00E872DB"/>
    <w:rsid w:val="00E94A98"/>
    <w:rsid w:val="00E97724"/>
    <w:rsid w:val="00EA1500"/>
    <w:rsid w:val="00EA373C"/>
    <w:rsid w:val="00EC4E25"/>
    <w:rsid w:val="00EC55F3"/>
    <w:rsid w:val="00EC66C0"/>
    <w:rsid w:val="00ED2C2F"/>
    <w:rsid w:val="00EE1C8A"/>
    <w:rsid w:val="00EE1D7C"/>
    <w:rsid w:val="00EE3877"/>
    <w:rsid w:val="00EF1D15"/>
    <w:rsid w:val="00EF2E43"/>
    <w:rsid w:val="00EF39B0"/>
    <w:rsid w:val="00F37398"/>
    <w:rsid w:val="00F63E0B"/>
    <w:rsid w:val="00F70487"/>
    <w:rsid w:val="00F7085C"/>
    <w:rsid w:val="00F7095A"/>
    <w:rsid w:val="00F73881"/>
    <w:rsid w:val="00F75F2A"/>
    <w:rsid w:val="00F77464"/>
    <w:rsid w:val="00F90B84"/>
    <w:rsid w:val="00FA14D6"/>
    <w:rsid w:val="00FA785D"/>
    <w:rsid w:val="00FE3C2C"/>
    <w:rsid w:val="00FF435F"/>
    <w:rsid w:val="00FF619A"/>
    <w:rsid w:val="00FF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22"/>
  </w:style>
  <w:style w:type="paragraph" w:styleId="1">
    <w:name w:val="heading 1"/>
    <w:basedOn w:val="a"/>
    <w:next w:val="a"/>
    <w:link w:val="10"/>
    <w:qFormat/>
    <w:rsid w:val="00994EA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4E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94EA9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94EA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7822"/>
    <w:pPr>
      <w:ind w:left="720"/>
      <w:contextualSpacing/>
    </w:pPr>
  </w:style>
  <w:style w:type="paragraph" w:customStyle="1" w:styleId="a5">
    <w:name w:val="Обычный текст с отступом"/>
    <w:basedOn w:val="a"/>
    <w:link w:val="a6"/>
    <w:rsid w:val="00D9782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Абзац списка Знак"/>
    <w:link w:val="a3"/>
    <w:rsid w:val="00D97822"/>
  </w:style>
  <w:style w:type="character" w:customStyle="1" w:styleId="a6">
    <w:name w:val="Обычный текст с отступом Знак"/>
    <w:link w:val="a5"/>
    <w:rsid w:val="00D97822"/>
    <w:rPr>
      <w:rFonts w:ascii="Times New Roman" w:eastAsia="Times New Roman" w:hAnsi="Times New Roman" w:cs="Times New Roman"/>
      <w:sz w:val="20"/>
      <w:szCs w:val="24"/>
    </w:rPr>
  </w:style>
  <w:style w:type="paragraph" w:customStyle="1" w:styleId="a7">
    <w:name w:val="Область"/>
    <w:basedOn w:val="a"/>
    <w:link w:val="a8"/>
    <w:qFormat/>
    <w:rsid w:val="00D97822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8"/>
    </w:rPr>
  </w:style>
  <w:style w:type="character" w:customStyle="1" w:styleId="a8">
    <w:name w:val="Область Знак"/>
    <w:link w:val="a7"/>
    <w:rsid w:val="00D97822"/>
    <w:rPr>
      <w:rFonts w:ascii="Calibri" w:eastAsia="Calibri" w:hAnsi="Calibri" w:cs="Times New Roman"/>
      <w:b/>
      <w:sz w:val="28"/>
      <w:szCs w:val="28"/>
    </w:rPr>
  </w:style>
  <w:style w:type="paragraph" w:customStyle="1" w:styleId="zag3">
    <w:name w:val="zag_3"/>
    <w:basedOn w:val="a"/>
    <w:rsid w:val="000E0F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0E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302BD"/>
    <w:rPr>
      <w:i/>
      <w:iCs/>
    </w:rPr>
  </w:style>
  <w:style w:type="paragraph" w:customStyle="1" w:styleId="Style2">
    <w:name w:val="Style2"/>
    <w:basedOn w:val="a"/>
    <w:rsid w:val="009302B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02">
    <w:name w:val="Font Style202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05">
    <w:name w:val="Font Style205"/>
    <w:basedOn w:val="a0"/>
    <w:rsid w:val="009302B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120">
    <w:name w:val="Основной текст (1120)"/>
    <w:basedOn w:val="a0"/>
    <w:rsid w:val="009302B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53585D"/>
      <w:spacing w:val="0"/>
      <w:sz w:val="19"/>
      <w:szCs w:val="19"/>
    </w:rPr>
  </w:style>
  <w:style w:type="character" w:customStyle="1" w:styleId="977">
    <w:name w:val="Основной текст (977)"/>
    <w:basedOn w:val="a0"/>
    <w:rsid w:val="009302BD"/>
    <w:rPr>
      <w:b w:val="0"/>
      <w:bCs w:val="0"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1120ArialUnicodeMS9pt">
    <w:name w:val="Основной текст (1120) + Arial Unicode MS;9 pt;Полужирный"/>
    <w:basedOn w:val="a0"/>
    <w:rsid w:val="009302B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53585D"/>
      <w:spacing w:val="0"/>
      <w:sz w:val="18"/>
      <w:szCs w:val="18"/>
    </w:rPr>
  </w:style>
  <w:style w:type="character" w:customStyle="1" w:styleId="550">
    <w:name w:val="Заголовок №5 (50)"/>
    <w:basedOn w:val="a0"/>
    <w:rsid w:val="009302BD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">
    <w:name w:val="Основной текст (443)"/>
    <w:basedOn w:val="a0"/>
    <w:rsid w:val="009302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styleId="ab">
    <w:name w:val="Balloon Text"/>
    <w:basedOn w:val="a"/>
    <w:link w:val="ac"/>
    <w:unhideWhenUsed/>
    <w:rsid w:val="0050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039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5F3EF4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5F3EF4"/>
    <w:rPr>
      <w:rFonts w:ascii="Courier New" w:eastAsia="Calibri" w:hAnsi="Courier New" w:cs="Times New Roman"/>
      <w:sz w:val="20"/>
      <w:szCs w:val="20"/>
    </w:rPr>
  </w:style>
  <w:style w:type="paragraph" w:customStyle="1" w:styleId="11">
    <w:name w:val="Обычный1"/>
    <w:rsid w:val="005F3EF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F7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2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qFormat/>
    <w:rsid w:val="00872D60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872D6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2D6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nhideWhenUsed/>
    <w:rsid w:val="00994E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4EA9"/>
  </w:style>
  <w:style w:type="character" w:customStyle="1" w:styleId="10">
    <w:name w:val="Заголовок 1 Знак"/>
    <w:basedOn w:val="a0"/>
    <w:link w:val="1"/>
    <w:rsid w:val="00994E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4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94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4E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Title"/>
    <w:basedOn w:val="a"/>
    <w:link w:val="af3"/>
    <w:uiPriority w:val="10"/>
    <w:qFormat/>
    <w:rsid w:val="00994E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uiPriority w:val="10"/>
    <w:rsid w:val="00994EA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4">
    <w:name w:val="Subtitle"/>
    <w:basedOn w:val="a"/>
    <w:link w:val="af5"/>
    <w:qFormat/>
    <w:rsid w:val="00994EA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994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99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94EA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94EA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94EA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94EA9"/>
    <w:pPr>
      <w:widowControl w:val="0"/>
      <w:autoSpaceDE w:val="0"/>
      <w:autoSpaceDN w:val="0"/>
      <w:adjustRightInd w:val="0"/>
      <w:spacing w:after="0" w:line="9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94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94EA9"/>
    <w:pPr>
      <w:widowControl w:val="0"/>
      <w:autoSpaceDE w:val="0"/>
      <w:autoSpaceDN w:val="0"/>
      <w:adjustRightInd w:val="0"/>
      <w:spacing w:after="0" w:line="398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94EA9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basedOn w:val="a1"/>
    <w:next w:val="af"/>
    <w:uiPriority w:val="59"/>
    <w:rsid w:val="00994E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553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B2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Абзац списка1"/>
    <w:basedOn w:val="a"/>
    <w:rsid w:val="00411C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locked/>
    <w:rsid w:val="00411CBF"/>
    <w:rPr>
      <w:rFonts w:ascii="Times New Roman" w:hAnsi="Times New Roman" w:cs="Times New Roman"/>
      <w:sz w:val="24"/>
      <w:szCs w:val="24"/>
    </w:rPr>
  </w:style>
  <w:style w:type="character" w:styleId="af6">
    <w:name w:val="Strong"/>
    <w:basedOn w:val="a0"/>
    <w:uiPriority w:val="99"/>
    <w:qFormat/>
    <w:rsid w:val="002C46B0"/>
    <w:rPr>
      <w:b/>
      <w:bCs/>
    </w:rPr>
  </w:style>
  <w:style w:type="table" w:customStyle="1" w:styleId="7">
    <w:name w:val="Сетка таблицы7"/>
    <w:basedOn w:val="a1"/>
    <w:next w:val="af"/>
    <w:uiPriority w:val="59"/>
    <w:rsid w:val="004F0B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340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BC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C0412"/>
  </w:style>
  <w:style w:type="paragraph" w:styleId="af9">
    <w:name w:val="footer"/>
    <w:basedOn w:val="a"/>
    <w:link w:val="afa"/>
    <w:uiPriority w:val="99"/>
    <w:unhideWhenUsed/>
    <w:rsid w:val="00BC0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C0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tvo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D9F8-E41C-41E8-BC3D-74F51C98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13157</TotalTime>
  <Pages>18</Pages>
  <Words>11108</Words>
  <Characters>63320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189</cp:revision>
  <cp:lastPrinted>2021-09-29T01:44:00Z</cp:lastPrinted>
  <dcterms:created xsi:type="dcterms:W3CDTF">2019-05-30T06:59:00Z</dcterms:created>
  <dcterms:modified xsi:type="dcterms:W3CDTF">2022-10-04T03:44:00Z</dcterms:modified>
</cp:coreProperties>
</file>