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A7" w:rsidRPr="00543860" w:rsidRDefault="00394CD4" w:rsidP="00E95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E951A7" w:rsidRPr="00543860">
        <w:rPr>
          <w:rFonts w:ascii="Times New Roman" w:hAnsi="Times New Roman" w:cs="Times New Roman"/>
          <w:b/>
          <w:sz w:val="28"/>
          <w:szCs w:val="28"/>
        </w:rPr>
        <w:t>Центра ДО</w:t>
      </w:r>
    </w:p>
    <w:p w:rsidR="00E951A7" w:rsidRPr="00543860" w:rsidRDefault="00E951A7" w:rsidP="00E95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860">
        <w:rPr>
          <w:rFonts w:ascii="Times New Roman" w:hAnsi="Times New Roman" w:cs="Times New Roman"/>
          <w:b/>
          <w:sz w:val="28"/>
          <w:szCs w:val="28"/>
        </w:rPr>
        <w:t xml:space="preserve">________________ </w:t>
      </w:r>
      <w:r w:rsidR="00394CD4">
        <w:rPr>
          <w:rFonts w:ascii="Times New Roman" w:hAnsi="Times New Roman" w:cs="Times New Roman"/>
          <w:b/>
          <w:sz w:val="28"/>
          <w:szCs w:val="28"/>
        </w:rPr>
        <w:t>И.Н. Моисеева</w:t>
      </w:r>
    </w:p>
    <w:p w:rsidR="00E951A7" w:rsidRPr="00543860" w:rsidRDefault="00E951A7" w:rsidP="00E95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860">
        <w:rPr>
          <w:rFonts w:ascii="Times New Roman" w:hAnsi="Times New Roman" w:cs="Times New Roman"/>
          <w:b/>
          <w:sz w:val="28"/>
          <w:szCs w:val="28"/>
        </w:rPr>
        <w:t>«______» __________________ 20__г.</w:t>
      </w: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860" w:rsidRPr="00543860" w:rsidRDefault="00543860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860" w:rsidRPr="00543860" w:rsidRDefault="00543860" w:rsidP="00E951A7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1A7" w:rsidRDefault="00E25A2A" w:rsidP="00E951A7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43860">
        <w:rPr>
          <w:rFonts w:ascii="Times New Roman" w:hAnsi="Times New Roman"/>
          <w:b/>
          <w:sz w:val="28"/>
          <w:szCs w:val="28"/>
        </w:rPr>
        <w:t xml:space="preserve">Программа работы </w:t>
      </w:r>
      <w:r w:rsidR="00277040">
        <w:rPr>
          <w:rFonts w:ascii="Times New Roman" w:hAnsi="Times New Roman"/>
          <w:b/>
          <w:sz w:val="28"/>
          <w:szCs w:val="28"/>
        </w:rPr>
        <w:t xml:space="preserve">логопедического </w:t>
      </w:r>
      <w:r w:rsidRPr="00543860">
        <w:rPr>
          <w:rFonts w:ascii="Times New Roman" w:hAnsi="Times New Roman"/>
          <w:b/>
          <w:sz w:val="28"/>
          <w:szCs w:val="28"/>
        </w:rPr>
        <w:t>кружка</w:t>
      </w:r>
      <w:r w:rsidR="00E951A7" w:rsidRPr="00543860">
        <w:rPr>
          <w:rFonts w:ascii="Times New Roman" w:hAnsi="Times New Roman"/>
          <w:b/>
          <w:sz w:val="28"/>
          <w:szCs w:val="28"/>
        </w:rPr>
        <w:t xml:space="preserve"> «Веселый язычок»</w:t>
      </w:r>
    </w:p>
    <w:p w:rsidR="00277040" w:rsidRPr="00543860" w:rsidRDefault="00277040" w:rsidP="00E951A7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младше-средней группы </w:t>
      </w:r>
    </w:p>
    <w:bookmarkEnd w:id="0"/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860" w:rsidRPr="00543860" w:rsidRDefault="00543860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8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Разработала: </w:t>
      </w:r>
    </w:p>
    <w:p w:rsidR="00E951A7" w:rsidRPr="00543860" w:rsidRDefault="00E951A7" w:rsidP="00E95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860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E951A7" w:rsidRPr="00543860" w:rsidRDefault="00E951A7" w:rsidP="00E95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860">
        <w:rPr>
          <w:rFonts w:ascii="Times New Roman" w:hAnsi="Times New Roman" w:cs="Times New Roman"/>
          <w:b/>
          <w:sz w:val="28"/>
          <w:szCs w:val="28"/>
        </w:rPr>
        <w:t xml:space="preserve">Маметьева С.В.  </w:t>
      </w: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860" w:rsidRPr="00543860" w:rsidRDefault="00543860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60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E951A7" w:rsidRPr="00543860" w:rsidRDefault="00E951A7" w:rsidP="00E9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6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94CD4">
        <w:rPr>
          <w:rFonts w:ascii="Times New Roman" w:hAnsi="Times New Roman" w:cs="Times New Roman"/>
          <w:b/>
          <w:sz w:val="28"/>
          <w:szCs w:val="28"/>
        </w:rPr>
        <w:t>2</w:t>
      </w:r>
      <w:r w:rsidRPr="00543860">
        <w:rPr>
          <w:rFonts w:ascii="Times New Roman" w:hAnsi="Times New Roman" w:cs="Times New Roman"/>
          <w:b/>
          <w:sz w:val="28"/>
          <w:szCs w:val="28"/>
        </w:rPr>
        <w:t>г.</w:t>
      </w:r>
    </w:p>
    <w:p w:rsidR="00A871A8" w:rsidRDefault="00A871A8" w:rsidP="00E951A7">
      <w:pPr>
        <w:pStyle w:val="rtecenter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E951A7" w:rsidRPr="00394CD4" w:rsidRDefault="00E951A7" w:rsidP="00E951A7">
      <w:pPr>
        <w:pStyle w:val="rtecenter"/>
        <w:spacing w:before="0" w:beforeAutospacing="0" w:after="0" w:afterAutospacing="0"/>
        <w:jc w:val="center"/>
        <w:rPr>
          <w:rStyle w:val="a3"/>
        </w:rPr>
      </w:pPr>
      <w:r w:rsidRPr="00394CD4">
        <w:rPr>
          <w:rStyle w:val="a3"/>
        </w:rPr>
        <w:t>Пояснительная записка</w:t>
      </w:r>
    </w:p>
    <w:p w:rsidR="00E951A7" w:rsidRPr="00394CD4" w:rsidRDefault="00E951A7" w:rsidP="00E951A7">
      <w:pPr>
        <w:pStyle w:val="rtecenter"/>
        <w:spacing w:before="0" w:beforeAutospacing="0" w:after="0" w:afterAutospacing="0"/>
        <w:jc w:val="center"/>
      </w:pP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>Дошкольный возраст – важный период в развитии ребенка, особенно в плане развития его речи. Речь является важнейшей психической функцией человека. Речевое общение способствует социальному контакту между людьми, благодаря которому развиваются высшие формы деятельности. Без формирования чистой и правильной речи невозможно приобретать навыки общения и учиться строить отношения с окружающим миром. 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>Нарушение произносительной стороны речи треб</w:t>
      </w:r>
      <w:r w:rsidR="006E32D8">
        <w:t>ует специальной логопедической </w:t>
      </w:r>
      <w:r w:rsidRPr="00394CD4">
        <w:t>помощи.</w:t>
      </w: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>Кружковая логопедическая работа облегчает подготовку к основным занятиям по коррекции звукопроизношения. Для формирования правильного звукопроизношения необходимо выполнять специальные упражнения - артикуляционную гимнастику. Она представляет собой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>Кроме того, для формирования правильной речи очень важно создать оптимальные условия. К ним относятся:</w:t>
      </w:r>
    </w:p>
    <w:p w:rsidR="00E951A7" w:rsidRPr="00394CD4" w:rsidRDefault="00E951A7" w:rsidP="00E951A7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</w:pPr>
      <w:r w:rsidRPr="00394CD4">
        <w:t>Развитие мелкой моторики кистей и пальцев рук;</w:t>
      </w: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>Доказано, что уровень развития речи детей находится в прямой зависимости от степени   сформированности тонких движений пальцев рук.</w:t>
      </w:r>
    </w:p>
    <w:p w:rsidR="00E951A7" w:rsidRPr="00394CD4" w:rsidRDefault="00E951A7" w:rsidP="00E951A7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</w:pPr>
      <w:r w:rsidRPr="00394CD4">
        <w:t>Формирование правильного речевого дыхания;</w:t>
      </w: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>Правильное речевое дыхание обеспечивает нормальное голосообразование и звукообразование, сохраняет плавность и музыкальность речи.</w:t>
      </w:r>
    </w:p>
    <w:p w:rsidR="00E951A7" w:rsidRPr="00394CD4" w:rsidRDefault="00E951A7" w:rsidP="00E951A7">
      <w:pPr>
        <w:pStyle w:val="rtecenter"/>
        <w:spacing w:before="0" w:beforeAutospacing="0" w:after="0" w:afterAutospacing="0"/>
        <w:jc w:val="center"/>
        <w:rPr>
          <w:rStyle w:val="a3"/>
        </w:rPr>
      </w:pPr>
    </w:p>
    <w:p w:rsidR="00E951A7" w:rsidRPr="00394CD4" w:rsidRDefault="00E951A7" w:rsidP="00E951A7">
      <w:pPr>
        <w:pStyle w:val="rtecenter"/>
        <w:spacing w:before="0" w:beforeAutospacing="0" w:after="0" w:afterAutospacing="0"/>
        <w:jc w:val="center"/>
        <w:rPr>
          <w:rStyle w:val="a3"/>
        </w:rPr>
      </w:pPr>
      <w:r w:rsidRPr="00394CD4">
        <w:rPr>
          <w:rStyle w:val="a3"/>
        </w:rPr>
        <w:t>Актуальность</w:t>
      </w:r>
    </w:p>
    <w:p w:rsidR="00E951A7" w:rsidRPr="00394CD4" w:rsidRDefault="00E951A7" w:rsidP="00E951A7">
      <w:pPr>
        <w:pStyle w:val="rtecenter"/>
        <w:spacing w:before="0" w:beforeAutospacing="0" w:after="0" w:afterAutospacing="0"/>
        <w:jc w:val="center"/>
      </w:pP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 xml:space="preserve">В связи с тем, что на </w:t>
      </w:r>
      <w:proofErr w:type="spellStart"/>
      <w:r w:rsidRPr="00394CD4">
        <w:t>логопункт</w:t>
      </w:r>
      <w:proofErr w:type="spellEnd"/>
      <w:r w:rsidRPr="00394CD4">
        <w:t xml:space="preserve"> в первую очередь зачисляются дети подготовительной </w:t>
      </w:r>
      <w:r w:rsidR="00E25A2A" w:rsidRPr="00394CD4">
        <w:t xml:space="preserve">и старшей </w:t>
      </w:r>
      <w:r w:rsidRPr="00394CD4">
        <w:t xml:space="preserve">групп, дети </w:t>
      </w:r>
      <w:r w:rsidR="00E25A2A" w:rsidRPr="00394CD4">
        <w:t>средней</w:t>
      </w:r>
      <w:r w:rsidR="006E32D8">
        <w:t> </w:t>
      </w:r>
      <w:r w:rsidRPr="00394CD4">
        <w:t xml:space="preserve">группы не всегда охватываются коррекционной работой. В </w:t>
      </w:r>
      <w:r w:rsidR="00E25A2A" w:rsidRPr="00394CD4">
        <w:t>средней</w:t>
      </w:r>
      <w:r w:rsidRPr="00394CD4">
        <w:t xml:space="preserve"> группе мы часто наблюдаем детей, речь которых мало понятна для окружающих: отдельные звуки не произносятся, пропускаются или заменяются другими. Опасаясь насмешек, дети начинают стесняться своих ошибок, избегают общения со сверстниками. Очень часто речевые нарушения влекут за собой отставание в развитии.</w:t>
      </w: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 xml:space="preserve">     Возникает необходимость оказывать помощь детям </w:t>
      </w:r>
      <w:r w:rsidR="00E25A2A" w:rsidRPr="00394CD4">
        <w:t>средней</w:t>
      </w:r>
      <w:r w:rsidR="006E32D8">
        <w:t xml:space="preserve"> </w:t>
      </w:r>
      <w:r w:rsidRPr="00394CD4">
        <w:t>группы в форме кружка. Кружковая логопедическая работа облегчает подготовку к основным занятиям по коррекции звукопроизношения, даёт возможность чутко и своевременно реагировать на любые изменения возможностей, потребностей и личностных предпочтений ребёнка. 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E951A7" w:rsidRPr="00394CD4" w:rsidRDefault="00E951A7" w:rsidP="00E951A7">
      <w:pPr>
        <w:pStyle w:val="a4"/>
        <w:spacing w:before="0" w:beforeAutospacing="0" w:after="0" w:afterAutospacing="0"/>
        <w:ind w:firstLine="567"/>
        <w:jc w:val="both"/>
      </w:pPr>
      <w:r w:rsidRPr="00394CD4">
        <w:t> Так как в настоящее время наблюдается неумолимый рост числа детей с различными речевыми расстройствами, проблема ранней профилактики и ранней коррекции речевых нарушений пред</w:t>
      </w:r>
      <w:r w:rsidR="006E32D8">
        <w:t>ставляется на сегодняшний день </w:t>
      </w:r>
      <w:r w:rsidRPr="00394CD4">
        <w:t>очень актуальной.</w:t>
      </w:r>
    </w:p>
    <w:p w:rsidR="00E25A2A" w:rsidRPr="00394CD4" w:rsidRDefault="00E25A2A" w:rsidP="00E951A7">
      <w:pPr>
        <w:pStyle w:val="a4"/>
        <w:spacing w:before="0" w:beforeAutospacing="0" w:after="0" w:afterAutospacing="0"/>
        <w:rPr>
          <w:rStyle w:val="a3"/>
        </w:rPr>
      </w:pPr>
    </w:p>
    <w:p w:rsidR="00E951A7" w:rsidRPr="00394CD4" w:rsidRDefault="00E951A7" w:rsidP="00E25A2A">
      <w:pPr>
        <w:pStyle w:val="a4"/>
        <w:spacing w:before="0" w:beforeAutospacing="0" w:after="0" w:afterAutospacing="0"/>
        <w:ind w:firstLine="567"/>
        <w:jc w:val="both"/>
      </w:pPr>
      <w:r w:rsidRPr="00394CD4">
        <w:rPr>
          <w:rStyle w:val="a3"/>
        </w:rPr>
        <w:t>Цель:</w:t>
      </w:r>
      <w:r w:rsidRPr="00394CD4">
        <w:t xml:space="preserve">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речи.</w:t>
      </w:r>
    </w:p>
    <w:p w:rsidR="00E25A2A" w:rsidRPr="00394CD4" w:rsidRDefault="00E25A2A" w:rsidP="00E25A2A">
      <w:pPr>
        <w:pStyle w:val="a4"/>
        <w:spacing w:before="0" w:beforeAutospacing="0" w:after="0" w:afterAutospacing="0"/>
        <w:ind w:firstLine="567"/>
      </w:pPr>
    </w:p>
    <w:p w:rsidR="00E25A2A" w:rsidRPr="00394CD4" w:rsidRDefault="00E25A2A" w:rsidP="00E25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25A2A" w:rsidRPr="00394CD4" w:rsidRDefault="00E25A2A" w:rsidP="00E25A2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уточнение основных движений органов речи у детей (язык, челюсти, губы) посредством артикуляционной речевой гимнастики;</w:t>
      </w:r>
    </w:p>
    <w:p w:rsidR="00E25A2A" w:rsidRPr="00394CD4" w:rsidRDefault="00E25A2A" w:rsidP="00E25A2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мелкой пальцевой моторики, посредством пальчиковой гимнастики;</w:t>
      </w:r>
    </w:p>
    <w:p w:rsidR="00E25A2A" w:rsidRPr="00394CD4" w:rsidRDefault="00E25A2A" w:rsidP="00E25A2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правильного речевого дыхания.</w:t>
      </w:r>
    </w:p>
    <w:p w:rsidR="00E951A7" w:rsidRPr="00394CD4" w:rsidRDefault="00E951A7" w:rsidP="00E25A2A">
      <w:pPr>
        <w:pStyle w:val="a4"/>
        <w:spacing w:before="0" w:beforeAutospacing="0" w:after="0" w:afterAutospacing="0"/>
        <w:ind w:firstLine="567"/>
        <w:jc w:val="both"/>
      </w:pPr>
      <w:r w:rsidRPr="00394CD4">
        <w:rPr>
          <w:rStyle w:val="a3"/>
        </w:rPr>
        <w:t>Периодичность занятий: </w:t>
      </w:r>
      <w:r w:rsidR="00543860" w:rsidRPr="00394CD4">
        <w:rPr>
          <w:rStyle w:val="a3"/>
          <w:b w:val="0"/>
        </w:rPr>
        <w:t>1 раз в неделю</w:t>
      </w:r>
      <w:r w:rsidRPr="00394CD4">
        <w:t xml:space="preserve"> (с октября по </w:t>
      </w:r>
      <w:r w:rsidR="00E25A2A" w:rsidRPr="00394CD4">
        <w:t xml:space="preserve">апрель </w:t>
      </w:r>
      <w:r w:rsidRPr="00394CD4">
        <w:t>включительно).</w:t>
      </w:r>
    </w:p>
    <w:p w:rsidR="00E25A2A" w:rsidRPr="00394CD4" w:rsidRDefault="00E25A2A" w:rsidP="00E951A7">
      <w:pPr>
        <w:pStyle w:val="a4"/>
        <w:spacing w:before="0" w:beforeAutospacing="0" w:after="0" w:afterAutospacing="0"/>
      </w:pPr>
    </w:p>
    <w:p w:rsidR="00E951A7" w:rsidRPr="00394CD4" w:rsidRDefault="00E951A7" w:rsidP="00894FD5">
      <w:pPr>
        <w:pStyle w:val="a4"/>
        <w:spacing w:before="0" w:beforeAutospacing="0" w:after="0" w:afterAutospacing="0"/>
        <w:ind w:firstLine="567"/>
      </w:pPr>
      <w:r w:rsidRPr="00394CD4">
        <w:t>Каждое занятие включает в себя следующие элементы:</w:t>
      </w:r>
    </w:p>
    <w:p w:rsidR="00894FD5" w:rsidRPr="00394CD4" w:rsidRDefault="00E951A7" w:rsidP="00E951A7">
      <w:pPr>
        <w:pStyle w:val="a4"/>
        <w:numPr>
          <w:ilvl w:val="0"/>
          <w:numId w:val="3"/>
        </w:numPr>
        <w:spacing w:before="0" w:beforeAutospacing="0" w:after="0" w:afterAutospacing="0"/>
        <w:ind w:left="567" w:hanging="567"/>
        <w:jc w:val="both"/>
      </w:pPr>
      <w:r w:rsidRPr="00394CD4">
        <w:t>Артикуляционная гимнастика, самомассаж органов артикуляции.</w:t>
      </w:r>
    </w:p>
    <w:p w:rsidR="00894FD5" w:rsidRPr="00394CD4" w:rsidRDefault="00E951A7" w:rsidP="00E951A7">
      <w:pPr>
        <w:pStyle w:val="a4"/>
        <w:numPr>
          <w:ilvl w:val="0"/>
          <w:numId w:val="3"/>
        </w:numPr>
        <w:spacing w:before="0" w:beforeAutospacing="0" w:after="0" w:afterAutospacing="0"/>
        <w:ind w:left="567" w:hanging="567"/>
        <w:jc w:val="both"/>
      </w:pPr>
      <w:r w:rsidRPr="00394CD4">
        <w:t>Дыхательные упражнения.</w:t>
      </w:r>
    </w:p>
    <w:p w:rsidR="00E951A7" w:rsidRPr="00394CD4" w:rsidRDefault="00E951A7" w:rsidP="00E951A7">
      <w:pPr>
        <w:pStyle w:val="a4"/>
        <w:numPr>
          <w:ilvl w:val="0"/>
          <w:numId w:val="3"/>
        </w:numPr>
        <w:spacing w:before="0" w:beforeAutospacing="0" w:after="0" w:afterAutospacing="0"/>
        <w:ind w:left="567" w:hanging="567"/>
        <w:jc w:val="both"/>
      </w:pPr>
      <w:r w:rsidRPr="00394CD4">
        <w:t>Упражнения и задания на развитие мелкой моторики (пальчиковые игры, самомассаж кистей и пальцев рук</w:t>
      </w:r>
      <w:r w:rsidR="00894FD5" w:rsidRPr="00394CD4">
        <w:t>)</w:t>
      </w:r>
    </w:p>
    <w:p w:rsidR="00E951A7" w:rsidRPr="00394CD4" w:rsidRDefault="00E951A7" w:rsidP="00894FD5">
      <w:pPr>
        <w:pStyle w:val="a4"/>
        <w:spacing w:before="0" w:beforeAutospacing="0" w:after="0" w:afterAutospacing="0"/>
        <w:rPr>
          <w:color w:val="FF0000"/>
        </w:rPr>
      </w:pPr>
    </w:p>
    <w:p w:rsidR="00E951A7" w:rsidRPr="00394CD4" w:rsidRDefault="00E951A7" w:rsidP="00E951A7">
      <w:pPr>
        <w:pStyle w:val="a4"/>
        <w:spacing w:before="0" w:beforeAutospacing="0" w:after="0" w:afterAutospacing="0"/>
      </w:pPr>
      <w:r w:rsidRPr="00394CD4">
        <w:t> </w:t>
      </w:r>
      <w:r w:rsidRPr="00394CD4">
        <w:rPr>
          <w:rStyle w:val="a3"/>
        </w:rPr>
        <w:t>Ожидаемые результаты:</w:t>
      </w:r>
    </w:p>
    <w:p w:rsidR="00894FD5" w:rsidRPr="00394CD4" w:rsidRDefault="00E951A7" w:rsidP="00894FD5">
      <w:pPr>
        <w:pStyle w:val="a4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 w:rsidRPr="00394CD4">
        <w:t>В конце цикла занятий у детей должна выработаться четкая, точная, координированная работа артикуляционного аппарата (губ, языка, нижней челюсти, мягкого нёба).</w:t>
      </w:r>
    </w:p>
    <w:p w:rsidR="00894FD5" w:rsidRPr="00394CD4" w:rsidRDefault="00E951A7" w:rsidP="00894FD5">
      <w:pPr>
        <w:pStyle w:val="a4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 w:rsidRPr="00394CD4">
        <w:t>Умение формировать целенаправленную и сильную воздушную струю.</w:t>
      </w:r>
    </w:p>
    <w:p w:rsidR="00894FD5" w:rsidRPr="00394CD4" w:rsidRDefault="00E951A7" w:rsidP="00894FD5">
      <w:pPr>
        <w:pStyle w:val="a4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 w:rsidRPr="00394CD4">
        <w:t>Автоматизация поставленных звуков.</w:t>
      </w:r>
    </w:p>
    <w:p w:rsidR="00894FD5" w:rsidRPr="00394CD4" w:rsidRDefault="006E32D8" w:rsidP="00894FD5">
      <w:pPr>
        <w:pStyle w:val="a4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>
        <w:t>Освоение различных движений </w:t>
      </w:r>
      <w:r w:rsidR="00E951A7" w:rsidRPr="00394CD4">
        <w:t>пальцами рук.</w:t>
      </w:r>
    </w:p>
    <w:p w:rsidR="00E951A7" w:rsidRPr="00394CD4" w:rsidRDefault="006E32D8" w:rsidP="00894FD5">
      <w:pPr>
        <w:pStyle w:val="a4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>
        <w:t>Уметь повторять </w:t>
      </w:r>
      <w:r w:rsidR="00E951A7" w:rsidRPr="00394CD4">
        <w:t>цепочки слогов с легко произносимыми согласными звуками, умение повторять 3-4 похожих по звучанию слов, чёткое их произносить.</w:t>
      </w:r>
    </w:p>
    <w:p w:rsidR="00E951A7" w:rsidRPr="00394CD4" w:rsidRDefault="00E951A7" w:rsidP="00894FD5">
      <w:pPr>
        <w:pStyle w:val="a4"/>
        <w:spacing w:before="0" w:beforeAutospacing="0" w:after="0" w:afterAutospacing="0"/>
        <w:jc w:val="both"/>
        <w:rPr>
          <w:color w:val="FF0000"/>
        </w:rPr>
      </w:pPr>
    </w:p>
    <w:p w:rsidR="00EC78B8" w:rsidRPr="00A871A8" w:rsidRDefault="00584B2C" w:rsidP="00894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CD4">
        <w:rPr>
          <w:rFonts w:ascii="Times New Roman" w:hAnsi="Times New Roman" w:cs="Times New Roman"/>
          <w:b/>
          <w:sz w:val="26"/>
          <w:szCs w:val="26"/>
        </w:rPr>
        <w:t>СОДЕРЖАНИЕ ОБРАЗОВАТЕЛЬНОЙ ДЕЯТЕЛЬНОСТИ</w:t>
      </w:r>
    </w:p>
    <w:p w:rsidR="00584B2C" w:rsidRPr="00A871A8" w:rsidRDefault="00584B2C" w:rsidP="00584B2C">
      <w:pPr>
        <w:spacing w:after="0" w:line="240" w:lineRule="auto"/>
        <w:rPr>
          <w:rFonts w:ascii="Times New Roman" w:hAnsi="Times New Roman" w:cs="Times New Roman"/>
          <w:b/>
        </w:rPr>
      </w:pPr>
    </w:p>
    <w:p w:rsidR="00584B2C" w:rsidRPr="00A871A8" w:rsidRDefault="00584B2C" w:rsidP="00584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1A8">
        <w:rPr>
          <w:rFonts w:ascii="Times New Roman" w:eastAsia="Times New Roman" w:hAnsi="Times New Roman" w:cs="Times New Roman"/>
          <w:b/>
          <w:lang w:eastAsia="ru-RU"/>
        </w:rPr>
        <w:t>Пальчиковая гимнастика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sz w:val="22"/>
          <w:szCs w:val="22"/>
        </w:rPr>
        <w:t>Утром встали пальчики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rStyle w:val="a3"/>
          <w:sz w:val="22"/>
          <w:szCs w:val="22"/>
        </w:rPr>
        <w:t>(все пальчики вытягиваются)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sz w:val="22"/>
          <w:szCs w:val="22"/>
        </w:rPr>
        <w:t>Стали приседать – раз, два, три, четыре, пять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rStyle w:val="a3"/>
          <w:sz w:val="22"/>
          <w:szCs w:val="22"/>
        </w:rPr>
        <w:t>(по очереди каждый пальчик сгибается)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sz w:val="22"/>
          <w:szCs w:val="22"/>
        </w:rPr>
        <w:t>Потянулись мальчики, будем танцевать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rStyle w:val="a3"/>
          <w:sz w:val="22"/>
          <w:szCs w:val="22"/>
        </w:rPr>
        <w:t>(совершаются вращательные движения)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sz w:val="22"/>
          <w:szCs w:val="22"/>
        </w:rPr>
        <w:t>Не ленитесь пальчики, встаньте же опять</w:t>
      </w:r>
    </w:p>
    <w:p w:rsidR="00584B2C" w:rsidRPr="00A871A8" w:rsidRDefault="00584B2C" w:rsidP="00584B2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rStyle w:val="a3"/>
          <w:sz w:val="22"/>
          <w:szCs w:val="22"/>
        </w:rPr>
        <w:t>(повторяем каждое движение заново)</w:t>
      </w:r>
      <w:r w:rsidRPr="00A871A8">
        <w:rPr>
          <w:sz w:val="22"/>
          <w:szCs w:val="22"/>
        </w:rPr>
        <w:t>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А у нас семья живет: 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(хлопнуть в ладоши, стукнуть кулачками друг о друга)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Двое встали у ворот, 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(загибать большие пальцы)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Две </w:t>
      </w:r>
      <w:proofErr w:type="spellStart"/>
      <w:r w:rsidRPr="00A871A8">
        <w:rPr>
          <w:rFonts w:ascii="Times New Roman" w:eastAsia="Times New Roman" w:hAnsi="Times New Roman" w:cs="Times New Roman"/>
          <w:lang w:eastAsia="ru-RU"/>
        </w:rPr>
        <w:t>Настюшки</w:t>
      </w:r>
      <w:proofErr w:type="spellEnd"/>
      <w:r w:rsidRPr="00A871A8">
        <w:rPr>
          <w:rFonts w:ascii="Times New Roman" w:eastAsia="Times New Roman" w:hAnsi="Times New Roman" w:cs="Times New Roman"/>
          <w:lang w:eastAsia="ru-RU"/>
        </w:rPr>
        <w:t xml:space="preserve"> съели плюшки, 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(загибать указательные пальцы)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Два Антона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загибать</w:t>
      </w:r>
      <w:r w:rsidRPr="00A8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средние пальцы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Сидят дома, Два учиться захотели,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загибать безымянные пальцы)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Двое плачут в колыбели 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(загибать мизинцы)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(Пальцы сгибают по очереди, начав с большого, потом крутят кулачком)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Один пальчик — дедушка,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Другой пальчик — бабушка,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Средний пальчик — папочка,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Ну, а этот — мамочка,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Самый младший — я,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Это вся моя семья!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Пальцы гуляют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Сжимать-разжимать кулачки, пошевелить пальцами, затем на счет загибать их по одному)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Раз, два, три, четыре, пять - Хотят пальцы погулять.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(Пошевелить всеми пальчиками одновременно.)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Большой палец видит крошку, 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Указательный - гармошку.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Средний будет веселиться, 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Безымянный пьет водицу. 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Самый маленький не спит, 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А вокруг себя глядит.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Помогаю маме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Мыл посуду наш сыночек.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lastRenderedPageBreak/>
        <w:t>Вымыл кружки, миски, ножик.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Вытер вилки и тарелки —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Убежал играть в горелки.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(Выполнять имитирующие движения по тексту)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Мамины помощники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(Движения показывать в соответствии с текстом)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Мы — мамины помощники,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Ей будем помогать.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Помоем всю посуду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И приберем кровать.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Белье перестираем,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Повесим посушить,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А вечером все вместе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Мы сможем чай попить!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Моем посуду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сначала ударять кулачками</w:t>
      </w:r>
      <w:r w:rsidRPr="00A8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друг о друга, выполнить круговые движения ладошкой по ладошке, затем на счет предметов загибать пальчики)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Раз, два, три, четыре,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ударять кулачками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Мы посуду всю помыли: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Вилки, миски, поварешки,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Сковородочки и ложки.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Мы посуду всю помыли,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Только чашечку разбили,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Ножик тоже поломался,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У солонки бок остался.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Чайник чуточку сломали,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Дружно маме помогали.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Гармонь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Стенка, стенка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показывать на щеки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Потолок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лоб</w:t>
      </w:r>
      <w:r w:rsidRPr="00A871A8">
        <w:rPr>
          <w:rFonts w:ascii="Times New Roman" w:eastAsia="Times New Roman" w:hAnsi="Times New Roman" w:cs="Times New Roman"/>
          <w:lang w:eastAsia="ru-RU"/>
        </w:rPr>
        <w:t>),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Две ступеньки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пальчиками «пошагать» по губам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И звонок.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нос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A871A8">
        <w:rPr>
          <w:rFonts w:ascii="Times New Roman" w:eastAsia="Times New Roman" w:hAnsi="Times New Roman" w:cs="Times New Roman"/>
          <w:lang w:eastAsia="ru-RU"/>
        </w:rPr>
        <w:t>Дзынь</w:t>
      </w:r>
      <w:proofErr w:type="spellEnd"/>
      <w:r w:rsidRPr="00A871A8">
        <w:rPr>
          <w:rFonts w:ascii="Times New Roman" w:eastAsia="Times New Roman" w:hAnsi="Times New Roman" w:cs="Times New Roman"/>
          <w:lang w:eastAsia="ru-RU"/>
        </w:rPr>
        <w:t>!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надавить на нос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Хозяин дома?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A871A8">
        <w:rPr>
          <w:rFonts w:ascii="Times New Roman" w:eastAsia="Times New Roman" w:hAnsi="Times New Roman" w:cs="Times New Roman"/>
          <w:lang w:eastAsia="ru-RU"/>
        </w:rPr>
        <w:t>Дзынь</w:t>
      </w:r>
      <w:proofErr w:type="spellEnd"/>
      <w:r w:rsidRPr="00A871A8">
        <w:rPr>
          <w:rFonts w:ascii="Times New Roman" w:eastAsia="Times New Roman" w:hAnsi="Times New Roman" w:cs="Times New Roman"/>
          <w:lang w:eastAsia="ru-RU"/>
        </w:rPr>
        <w:t>!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надавить на нос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Гармонь готова?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A871A8">
        <w:rPr>
          <w:rFonts w:ascii="Times New Roman" w:eastAsia="Times New Roman" w:hAnsi="Times New Roman" w:cs="Times New Roman"/>
          <w:lang w:eastAsia="ru-RU"/>
        </w:rPr>
        <w:t>Дзынь</w:t>
      </w:r>
      <w:proofErr w:type="spellEnd"/>
      <w:r w:rsidRPr="00A871A8">
        <w:rPr>
          <w:rFonts w:ascii="Times New Roman" w:eastAsia="Times New Roman" w:hAnsi="Times New Roman" w:cs="Times New Roman"/>
          <w:lang w:eastAsia="ru-RU"/>
        </w:rPr>
        <w:t>!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надавить на нос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Поиграть можно?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легонько пощекотать ребенка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Это наши глазоньки. Вот, вот.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показать глаза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Это наши ушки. Вот, вот.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показать уши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Это носик, это рот. (показать нос, рот)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Сзади спинка. Здесь живот.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показать спину, живот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Рученьками хлоп-хлоп.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хлопнуть в ладоши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Ноженьками топ- топ.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топнуть ногами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Ох, устали, вытрем лоб! (</w:t>
      </w:r>
      <w:r w:rsidRPr="00A871A8">
        <w:rPr>
          <w:rFonts w:ascii="Times New Roman" w:eastAsia="Times New Roman" w:hAnsi="Times New Roman" w:cs="Times New Roman"/>
          <w:i/>
          <w:iCs/>
          <w:lang w:eastAsia="ru-RU"/>
        </w:rPr>
        <w:t>провести ладонью по лбу</w:t>
      </w:r>
      <w:r w:rsidRPr="00A871A8">
        <w:rPr>
          <w:rFonts w:ascii="Times New Roman" w:eastAsia="Times New Roman" w:hAnsi="Times New Roman" w:cs="Times New Roman"/>
          <w:lang w:eastAsia="ru-RU"/>
        </w:rPr>
        <w:t>)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B2C" w:rsidRPr="00A871A8" w:rsidRDefault="00584B2C" w:rsidP="00584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1A8">
        <w:rPr>
          <w:rFonts w:ascii="Times New Roman" w:eastAsia="Times New Roman" w:hAnsi="Times New Roman" w:cs="Times New Roman"/>
          <w:b/>
          <w:lang w:eastAsia="ru-RU"/>
        </w:rPr>
        <w:t>Дыхательная гимнастика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«Дровосек»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развитие плавного, длительного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 xml:space="preserve"> «Сердитый ежик</w:t>
      </w:r>
      <w:r w:rsidRPr="00A871A8">
        <w:rPr>
          <w:rStyle w:val="c0"/>
          <w:b/>
          <w:i/>
          <w:sz w:val="22"/>
          <w:szCs w:val="22"/>
        </w:rPr>
        <w:t>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развитие плавного, длительного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jc w:val="both"/>
        <w:rPr>
          <w:rStyle w:val="c0"/>
          <w:sz w:val="22"/>
          <w:szCs w:val="22"/>
        </w:rPr>
      </w:pPr>
      <w:r w:rsidRPr="00A871A8">
        <w:rPr>
          <w:rStyle w:val="c0"/>
          <w:sz w:val="22"/>
          <w:szCs w:val="22"/>
        </w:rPr>
        <w:t xml:space="preserve"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</w:t>
      </w:r>
      <w:r w:rsidRPr="00A871A8">
        <w:rPr>
          <w:rStyle w:val="c0"/>
          <w:sz w:val="22"/>
          <w:szCs w:val="22"/>
        </w:rPr>
        <w:lastRenderedPageBreak/>
        <w:t>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«Надуй шарик»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тренировать силу вдоха и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A871A8">
        <w:rPr>
          <w:rStyle w:val="c0"/>
          <w:sz w:val="22"/>
          <w:szCs w:val="22"/>
        </w:rPr>
        <w:t>ффф</w:t>
      </w:r>
      <w:proofErr w:type="spellEnd"/>
      <w:r w:rsidRPr="00A871A8">
        <w:rPr>
          <w:rStyle w:val="c0"/>
          <w:sz w:val="22"/>
          <w:szCs w:val="22"/>
        </w:rPr>
        <w:t>. «Шарик лопнул» - хлопнуть в ладоши, «из шарика выходит воздух» - ребенок произносит: «</w:t>
      </w:r>
      <w:proofErr w:type="spellStart"/>
      <w:r w:rsidRPr="00A871A8">
        <w:rPr>
          <w:rStyle w:val="c0"/>
          <w:sz w:val="22"/>
          <w:szCs w:val="22"/>
        </w:rPr>
        <w:t>шшш</w:t>
      </w:r>
      <w:proofErr w:type="spellEnd"/>
      <w:r w:rsidRPr="00A871A8">
        <w:rPr>
          <w:rStyle w:val="c0"/>
          <w:sz w:val="22"/>
          <w:szCs w:val="22"/>
        </w:rPr>
        <w:t>», вытягивая губы хоботком, опуская руки и оседая, как шарик, из которого выпустили воздух.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«Гуси летят»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укреплять физиологическое дыхание у детей.</w:t>
      </w:r>
    </w:p>
    <w:p w:rsidR="00584B2C" w:rsidRPr="00A871A8" w:rsidRDefault="00584B2C" w:rsidP="00584B2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 xml:space="preserve"> «Пушок»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формирование дыхательного аппарата.</w:t>
      </w:r>
    </w:p>
    <w:p w:rsidR="00584B2C" w:rsidRPr="00A871A8" w:rsidRDefault="00584B2C" w:rsidP="00584B2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«Вырасти большой»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развитие плавного, длительного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«Насос»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укреплять физиологическое дыхание у детей.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«Снегопад»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развитие плавного, длительного вдоха и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«Трубач»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rStyle w:val="c0"/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 </w:t>
      </w:r>
      <w:r w:rsidRPr="00A871A8">
        <w:rPr>
          <w:rStyle w:val="c0"/>
          <w:sz w:val="22"/>
          <w:szCs w:val="22"/>
        </w:rPr>
        <w:t>развитие плавного, длительного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«Кто дальше загонит шарик»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развитие плавного, длительного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«Бегемоты»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</w:t>
      </w:r>
      <w:r w:rsidRPr="00A871A8">
        <w:rPr>
          <w:rStyle w:val="c0"/>
          <w:sz w:val="22"/>
          <w:szCs w:val="22"/>
        </w:rPr>
        <w:t> тренировать силу вдоха и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rStyle w:val="c0"/>
          <w:sz w:val="22"/>
          <w:szCs w:val="22"/>
        </w:rPr>
      </w:pPr>
      <w:r w:rsidRPr="00A871A8">
        <w:rPr>
          <w:rStyle w:val="c0"/>
          <w:sz w:val="22"/>
          <w:szCs w:val="22"/>
        </w:rPr>
        <w:t>ИП: лежа или сидя. Ребенок кладет ладонь на область диафрагмы и глубоко дышит. Вдох и выдох производится через нос.</w:t>
      </w:r>
      <w:r w:rsidR="00543860" w:rsidRPr="00A871A8">
        <w:rPr>
          <w:rStyle w:val="c0"/>
          <w:sz w:val="22"/>
          <w:szCs w:val="22"/>
        </w:rPr>
        <w:t xml:space="preserve"> </w:t>
      </w:r>
      <w:r w:rsidRPr="00A871A8">
        <w:rPr>
          <w:rStyle w:val="c0"/>
          <w:sz w:val="22"/>
          <w:szCs w:val="22"/>
        </w:rPr>
        <w:t>Упражнение может выполняться в положении сидя и сопровождаться рифмовкой: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i/>
          <w:sz w:val="22"/>
          <w:szCs w:val="22"/>
        </w:rPr>
        <w:t>Сели бегемоты, потрогали животики</w:t>
      </w:r>
      <w:r w:rsidRPr="00A871A8">
        <w:rPr>
          <w:rStyle w:val="c0"/>
          <w:sz w:val="22"/>
          <w:szCs w:val="22"/>
        </w:rPr>
        <w:t>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i/>
          <w:sz w:val="22"/>
          <w:szCs w:val="22"/>
        </w:rPr>
        <w:t>То животик поднимается</w:t>
      </w:r>
      <w:r w:rsidRPr="00A871A8">
        <w:rPr>
          <w:rStyle w:val="c0"/>
          <w:sz w:val="22"/>
          <w:szCs w:val="22"/>
        </w:rPr>
        <w:t> (вдох),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i/>
          <w:sz w:val="22"/>
          <w:szCs w:val="22"/>
        </w:rPr>
        <w:t>То животик опускается</w:t>
      </w:r>
      <w:r w:rsidRPr="00A871A8">
        <w:rPr>
          <w:rStyle w:val="c0"/>
          <w:sz w:val="22"/>
          <w:szCs w:val="22"/>
        </w:rPr>
        <w:t> (выдох).</w:t>
      </w:r>
    </w:p>
    <w:p w:rsidR="00584B2C" w:rsidRPr="00A871A8" w:rsidRDefault="00584B2C" w:rsidP="00584B2C">
      <w:pPr>
        <w:pStyle w:val="c6"/>
        <w:spacing w:before="0" w:beforeAutospacing="0" w:after="0" w:afterAutospacing="0"/>
        <w:jc w:val="both"/>
        <w:rPr>
          <w:b/>
          <w:sz w:val="22"/>
          <w:szCs w:val="22"/>
        </w:rPr>
      </w:pPr>
      <w:r w:rsidRPr="00A871A8">
        <w:rPr>
          <w:rStyle w:val="c0"/>
          <w:b/>
          <w:sz w:val="22"/>
          <w:szCs w:val="22"/>
        </w:rPr>
        <w:t>«Хомячок»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  <w:u w:val="single"/>
        </w:rPr>
        <w:t>Цель: </w:t>
      </w:r>
      <w:r w:rsidRPr="00A871A8">
        <w:rPr>
          <w:rStyle w:val="c0"/>
          <w:sz w:val="22"/>
          <w:szCs w:val="22"/>
        </w:rPr>
        <w:t>развитие плавного, длительного выдоха.</w:t>
      </w:r>
    </w:p>
    <w:p w:rsidR="00584B2C" w:rsidRPr="00A871A8" w:rsidRDefault="00584B2C" w:rsidP="00584B2C">
      <w:pPr>
        <w:pStyle w:val="c2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871A8">
        <w:rPr>
          <w:rStyle w:val="c0"/>
          <w:sz w:val="22"/>
          <w:szCs w:val="22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584B2C" w:rsidRPr="00A871A8" w:rsidRDefault="00584B2C" w:rsidP="00584B2C">
      <w:pPr>
        <w:pStyle w:val="c2"/>
        <w:spacing w:before="0" w:beforeAutospacing="0" w:after="0" w:afterAutospacing="0"/>
        <w:jc w:val="both"/>
        <w:rPr>
          <w:rStyle w:val="c0"/>
          <w:sz w:val="22"/>
          <w:szCs w:val="22"/>
        </w:rPr>
      </w:pPr>
    </w:p>
    <w:p w:rsidR="00584B2C" w:rsidRPr="00A871A8" w:rsidRDefault="00584B2C" w:rsidP="00584B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lang w:eastAsia="ru-RU"/>
        </w:rPr>
        <w:t>Артикуляционная гимнастика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Окошко</w:t>
      </w:r>
      <w:r w:rsidRPr="00A871A8">
        <w:rPr>
          <w:rFonts w:ascii="Times New Roman" w:eastAsia="Times New Roman" w:hAnsi="Times New Roman" w:cs="Times New Roman"/>
          <w:lang w:eastAsia="ru-RU"/>
        </w:rPr>
        <w:br/>
        <w:t>Широко открыть рот - «жарко»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Закрыть рот – «холодно»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Заборчик</w:t>
      </w:r>
      <w:r w:rsidRPr="00A871A8">
        <w:rPr>
          <w:rFonts w:ascii="Times New Roman" w:eastAsia="Times New Roman" w:hAnsi="Times New Roman" w:cs="Times New Roman"/>
          <w:lang w:eastAsia="ru-RU"/>
        </w:rPr>
        <w:br/>
        <w:t>Улыбнуться, с напряжением обнажить сомкнутые зубы.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Зубы ровно мы смыкаем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lastRenderedPageBreak/>
        <w:t>И заборчик получаем…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 xml:space="preserve">А сейчас раздвинем губы – 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Посчитаем наши зубы</w:t>
      </w:r>
    </w:p>
    <w:p w:rsidR="00584B2C" w:rsidRPr="00A871A8" w:rsidRDefault="00584B2C" w:rsidP="00A8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Хобот слоненка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 xml:space="preserve">Сделать из губ хоботок – вытянуть вперед и </w:t>
      </w:r>
      <w:r w:rsidRPr="00A871A8">
        <w:rPr>
          <w:rFonts w:ascii="Times New Roman" w:eastAsia="Times New Roman" w:hAnsi="Times New Roman" w:cs="Times New Roman"/>
          <w:bCs/>
          <w:u w:val="single"/>
          <w:lang w:eastAsia="ru-RU"/>
        </w:rPr>
        <w:t>сомкнуть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Подражаю я слону: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Губы хоботом тяну…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Даже если я устану,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Их тянуть не перестану.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Буду долго так держать,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Свои губы укреплять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Трубочка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Вытянуть несомкнутые губы вперед трубочкой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 xml:space="preserve">Мои губы – трубочка –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Превратились в дудочку.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Громко я дудеть могу: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proofErr w:type="gramStart"/>
      <w:r w:rsidRPr="00A871A8">
        <w:rPr>
          <w:rFonts w:ascii="Times New Roman" w:eastAsia="Times New Roman" w:hAnsi="Times New Roman" w:cs="Times New Roman"/>
          <w:bCs/>
          <w:lang w:eastAsia="ru-RU"/>
        </w:rPr>
        <w:t>Ду-ду</w:t>
      </w:r>
      <w:proofErr w:type="spellEnd"/>
      <w:proofErr w:type="gramEnd"/>
      <w:r w:rsidRPr="00A871A8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71A8">
        <w:rPr>
          <w:rFonts w:ascii="Times New Roman" w:eastAsia="Times New Roman" w:hAnsi="Times New Roman" w:cs="Times New Roman"/>
          <w:bCs/>
          <w:lang w:eastAsia="ru-RU"/>
        </w:rPr>
        <w:t>ду-ду-ду</w:t>
      </w:r>
      <w:proofErr w:type="spellEnd"/>
      <w:r w:rsidRPr="00A871A8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proofErr w:type="gramStart"/>
      <w:r w:rsidRPr="00A871A8">
        <w:rPr>
          <w:rFonts w:ascii="Times New Roman" w:eastAsia="Times New Roman" w:hAnsi="Times New Roman" w:cs="Times New Roman"/>
          <w:bCs/>
          <w:lang w:eastAsia="ru-RU"/>
        </w:rPr>
        <w:t>Ду-ду</w:t>
      </w:r>
      <w:proofErr w:type="spellEnd"/>
      <w:proofErr w:type="gramEnd"/>
      <w:r w:rsidRPr="00A871A8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71A8">
        <w:rPr>
          <w:rFonts w:ascii="Times New Roman" w:eastAsia="Times New Roman" w:hAnsi="Times New Roman" w:cs="Times New Roman"/>
          <w:bCs/>
          <w:lang w:eastAsia="ru-RU"/>
        </w:rPr>
        <w:t>ду-ду-ду</w:t>
      </w:r>
      <w:proofErr w:type="spellEnd"/>
      <w:r w:rsidRPr="00A871A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 xml:space="preserve">Бублик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Сделать шубами бублик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 xml:space="preserve">Бублик мы изобразили –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Плавно губы округлили,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Их теперь нельзя смыкать: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Бублик надо удержать.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 xml:space="preserve">Рупор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Сложить ладони рупором, поднести к губам и проговорить громко: «О-о-о»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Улыбнуться и потянуть звук «И-и-и»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Сделать из губ трубочку и потянуть звук «У-у-у»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Лопаточка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 xml:space="preserve">Улыбнуться. Приоткрыть рот. Положить широкий язык на нижнюю губу.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Язык лопаткой положи.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И спокойно подержи.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Язык надо расслаблять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И под счет его держать: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Раз, два, три, четыре, пять!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Язык можно убирать.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Накажу непослушный язык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Улыбнуться, приоткрыть рот, положить широкий язык на нижнюю губу и произнести «</w:t>
      </w:r>
      <w:proofErr w:type="spellStart"/>
      <w:r w:rsidRPr="00A871A8">
        <w:rPr>
          <w:rFonts w:ascii="Times New Roman" w:eastAsia="Times New Roman" w:hAnsi="Times New Roman" w:cs="Times New Roman"/>
          <w:lang w:eastAsia="ru-RU"/>
        </w:rPr>
        <w:t>Пя-пя-пя</w:t>
      </w:r>
      <w:proofErr w:type="spellEnd"/>
      <w:r w:rsidRPr="00A871A8">
        <w:rPr>
          <w:rFonts w:ascii="Times New Roman" w:eastAsia="Times New Roman" w:hAnsi="Times New Roman" w:cs="Times New Roman"/>
          <w:lang w:eastAsia="ru-RU"/>
        </w:rPr>
        <w:t>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ab/>
        <w:t>На губу язык клади,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ab/>
        <w:t>«</w:t>
      </w:r>
      <w:proofErr w:type="spellStart"/>
      <w:r w:rsidRPr="00A871A8">
        <w:rPr>
          <w:rFonts w:ascii="Times New Roman" w:eastAsia="Times New Roman" w:hAnsi="Times New Roman" w:cs="Times New Roman"/>
          <w:lang w:eastAsia="ru-RU"/>
        </w:rPr>
        <w:t>Пя-пя-пя</w:t>
      </w:r>
      <w:proofErr w:type="spellEnd"/>
      <w:r w:rsidRPr="00A871A8">
        <w:rPr>
          <w:rFonts w:ascii="Times New Roman" w:eastAsia="Times New Roman" w:hAnsi="Times New Roman" w:cs="Times New Roman"/>
          <w:lang w:eastAsia="ru-RU"/>
        </w:rPr>
        <w:t>» произноси,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ab/>
        <w:t>Мышцы расслабляются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ab/>
        <w:t>Лопатка получается…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ab/>
        <w:t>Ты под счет ее держи…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ab/>
        <w:t>До пяти… до десяти…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Чищу зубы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Улыбнуться. Приоткрыть рот. Почистить кончиком языка нижние зубы, делая движения из стороны в сторону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Чищу зубы, чищу зубы,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И снаружи… и внутри…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Не болели, не темнели,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Не желтели чтоб они.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Язык-силач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Слегка улыбнуться, приоткрыть рот. Опустить широкий кончик языка к нижним передним зубам. Упирать язык в зубы.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«Чувствуешь, спинка языка напрягается, даже выгнулась. Устал язык? Положи его расслабленным – лопаточкой – во рту, пусть отдохнет»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Повторить упражнение 5-7 раз.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 xml:space="preserve">Язычок у нас силач –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В зубы упирается,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lastRenderedPageBreak/>
        <w:tab/>
        <w:t>Сильно напрягается,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Горкой выгибается.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Силачу пора на отдых.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Чтобы смог он полежать,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Мышцы будем расслаблять.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 xml:space="preserve">Качели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Улыбнуться, открыть рот как при звуке А, опустить широкий кончик языка за нижние зубы и подержать на счет «раз»; поднять широкий язык за верхние зубы и подержать под счет «два»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На качелях я качаюсь: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Вверх-вниз, вверх-вниз,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Я до крыши поднимаюсь,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А потом спускаюсь вниз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 xml:space="preserve">Горка 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Открыть широко рот (челюсть опустить ниже), широкий язык опустить за нижние зубы. Упереться в них языком, плотно прижать боковые края к верхним коренным зубам. Получилась высокая – крутая горка. Удерживать горку.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Вот так горка, что за чудо!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Выгнулся язык упруго: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Кончик в зубы упирается,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Бока кверху устремляются.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Вкусное варенье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Улыбнуться, открыть рот, широким языком в форме «чашечки» облизать верхнюю губу.</w:t>
      </w: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Ох и вкусное варенье!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Жаль, осталось на губе.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Язычок я подниму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И остатки оближу.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Иголочка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>Открыть рот, язык высунуть далеко вперед. Напрягать мышцы языка и делать его узким. Удерживать иголочку.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Язык в иголку превращаю.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Напрягаю и сужаю.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Острый кончик потяну,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До пяти считать начну.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Раз, два, три, четыре, пять!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Иголку я могу держать.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Индюки болтают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Языком быстро двигать по верхней губе «</w:t>
      </w:r>
      <w:proofErr w:type="spellStart"/>
      <w:r w:rsidRPr="00A871A8">
        <w:rPr>
          <w:rFonts w:ascii="Times New Roman" w:eastAsia="Times New Roman" w:hAnsi="Times New Roman" w:cs="Times New Roman"/>
          <w:lang w:eastAsia="ru-RU"/>
        </w:rPr>
        <w:t>бл-бл-бл-бл</w:t>
      </w:r>
      <w:proofErr w:type="spellEnd"/>
      <w:r w:rsidRPr="00A871A8">
        <w:rPr>
          <w:rFonts w:ascii="Times New Roman" w:eastAsia="Times New Roman" w:hAnsi="Times New Roman" w:cs="Times New Roman"/>
          <w:lang w:eastAsia="ru-RU"/>
        </w:rPr>
        <w:t>…»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ab/>
      </w:r>
      <w:proofErr w:type="spellStart"/>
      <w:r w:rsidRPr="00A871A8">
        <w:rPr>
          <w:rFonts w:ascii="Times New Roman" w:eastAsia="Times New Roman" w:hAnsi="Times New Roman" w:cs="Times New Roman"/>
          <w:bCs/>
          <w:lang w:eastAsia="ru-RU"/>
        </w:rPr>
        <w:t>Малышата</w:t>
      </w:r>
      <w:proofErr w:type="spellEnd"/>
      <w:r w:rsidRPr="00A871A8">
        <w:rPr>
          <w:rFonts w:ascii="Times New Roman" w:eastAsia="Times New Roman" w:hAnsi="Times New Roman" w:cs="Times New Roman"/>
          <w:bCs/>
          <w:lang w:eastAsia="ru-RU"/>
        </w:rPr>
        <w:t>-индюшата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>Лапками топочут,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 xml:space="preserve">Весело </w:t>
      </w:r>
      <w:proofErr w:type="spellStart"/>
      <w:r w:rsidRPr="00A871A8">
        <w:rPr>
          <w:rFonts w:ascii="Times New Roman" w:eastAsia="Times New Roman" w:hAnsi="Times New Roman" w:cs="Times New Roman"/>
          <w:bCs/>
          <w:lang w:eastAsia="ru-RU"/>
        </w:rPr>
        <w:t>болбочут</w:t>
      </w:r>
      <w:proofErr w:type="spellEnd"/>
      <w:r w:rsidRPr="00A871A8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Cs/>
          <w:lang w:eastAsia="ru-RU"/>
        </w:rPr>
        <w:tab/>
        <w:t xml:space="preserve">- </w:t>
      </w:r>
      <w:proofErr w:type="spellStart"/>
      <w:r w:rsidRPr="00A871A8">
        <w:rPr>
          <w:rFonts w:ascii="Times New Roman" w:eastAsia="Times New Roman" w:hAnsi="Times New Roman" w:cs="Times New Roman"/>
          <w:bCs/>
          <w:lang w:eastAsia="ru-RU"/>
        </w:rPr>
        <w:t>бл-бл-бл</w:t>
      </w:r>
      <w:proofErr w:type="spellEnd"/>
      <w:r w:rsidRPr="00A871A8"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Лошадка</w:t>
      </w:r>
      <w:r w:rsidRPr="00A871A8">
        <w:rPr>
          <w:rFonts w:ascii="Times New Roman" w:eastAsia="Times New Roman" w:hAnsi="Times New Roman" w:cs="Times New Roman"/>
          <w:lang w:eastAsia="ru-RU"/>
        </w:rPr>
        <w:br/>
        <w:t>Приоткрыть рот, поцокать «узким» языком (как цокают копытами лошадки)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Я лошадка Серый Бок!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Цок-цок-цок-цок.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Я копытцем постучу,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Цок-цок-цок-цок.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Если хочешь – прокачу!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Цок-цок-цок-цок.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Посмотри, как я красива: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Цок-цок-цок-цок.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Хороши и хвост, и грива.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Цок-цок-цок-цок.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Я лошадка Серый Бок.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Цок-цок-цок-цок.</w:t>
      </w:r>
    </w:p>
    <w:p w:rsidR="00584B2C" w:rsidRPr="00A871A8" w:rsidRDefault="00584B2C" w:rsidP="00A8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Барабанщик</w:t>
      </w:r>
      <w:r w:rsidRPr="00A871A8">
        <w:rPr>
          <w:rFonts w:ascii="Times New Roman" w:eastAsia="Times New Roman" w:hAnsi="Times New Roman" w:cs="Times New Roman"/>
          <w:lang w:eastAsia="ru-RU"/>
        </w:rPr>
        <w:br/>
        <w:t>Улыбнуться, открыть рот, кончик языка за верхними зубами: «дэ-дэ-дэ»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lastRenderedPageBreak/>
        <w:t>Барабанщик очень занят, д-д, д-д-д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Барабанщик барабанит: д-д, д-д-д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Бей, руками помогай: д-д, д-д-д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Ритм ногами отбивай: д-д, д-д-д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Учись играть на барабане: д-д-д, д-д-д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Твой язык послушным станет: д-д-д, д-д-д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Язык, кверху поднимайся: д-д-д, д-д-д,</w:t>
      </w:r>
    </w:p>
    <w:p w:rsidR="00584B2C" w:rsidRPr="00A871A8" w:rsidRDefault="00584B2C" w:rsidP="00584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Смотри – с ритма не сбивайся: д-д-д, д-д-д</w:t>
      </w:r>
    </w:p>
    <w:p w:rsidR="00584B2C" w:rsidRPr="00A871A8" w:rsidRDefault="00584B2C" w:rsidP="00A8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 xml:space="preserve">Часики </w:t>
      </w:r>
      <w:r w:rsidRPr="00A871A8">
        <w:rPr>
          <w:rFonts w:ascii="Times New Roman" w:eastAsia="Times New Roman" w:hAnsi="Times New Roman" w:cs="Times New Roman"/>
          <w:lang w:eastAsia="ru-RU"/>
        </w:rPr>
        <w:br/>
        <w:t>Улыбнуться, открыть рот, кончик языка как часовую стрелку переводить из одного уголка рта в другой.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Шарик</w:t>
      </w:r>
      <w:r w:rsidRPr="00A871A8">
        <w:rPr>
          <w:rFonts w:ascii="Times New Roman" w:eastAsia="Times New Roman" w:hAnsi="Times New Roman" w:cs="Times New Roman"/>
          <w:lang w:eastAsia="ru-RU"/>
        </w:rPr>
        <w:br/>
        <w:t>Надуть щеки - сдуть щеки.</w:t>
      </w:r>
    </w:p>
    <w:p w:rsidR="00584B2C" w:rsidRPr="00A871A8" w:rsidRDefault="00584B2C" w:rsidP="0058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1A8">
        <w:rPr>
          <w:rFonts w:ascii="Times New Roman" w:eastAsia="Times New Roman" w:hAnsi="Times New Roman" w:cs="Times New Roman"/>
          <w:b/>
          <w:bCs/>
          <w:lang w:eastAsia="ru-RU"/>
        </w:rPr>
        <w:t>Загнать мяч в ворота</w:t>
      </w:r>
    </w:p>
    <w:p w:rsidR="00584B2C" w:rsidRDefault="00584B2C" w:rsidP="00CC0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1A8">
        <w:rPr>
          <w:rFonts w:ascii="Times New Roman" w:eastAsia="Times New Roman" w:hAnsi="Times New Roman" w:cs="Times New Roman"/>
          <w:lang w:eastAsia="ru-RU"/>
        </w:rPr>
        <w:t>«Вытолкнуть» широкий язык между губами (словно загоняешь мяч в ворота), дуть с зажатым между губами языком (щеки не надувать).</w:t>
      </w:r>
    </w:p>
    <w:p w:rsidR="004E3724" w:rsidRDefault="004E3724" w:rsidP="00CC0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724" w:rsidRPr="004E3724" w:rsidRDefault="004E3724" w:rsidP="004E3724">
      <w:pPr>
        <w:pStyle w:val="1"/>
        <w:rPr>
          <w:color w:val="FFFFFF"/>
          <w:sz w:val="22"/>
          <w:szCs w:val="22"/>
        </w:rPr>
      </w:pPr>
      <w:bookmarkStart w:id="1" w:name="_Toc21269640"/>
      <w:r>
        <w:rPr>
          <w:rFonts w:ascii="Times New Roman" w:hAnsi="Times New Roman"/>
          <w:sz w:val="22"/>
          <w:szCs w:val="22"/>
        </w:rPr>
        <w:t xml:space="preserve">        </w:t>
      </w:r>
      <w:r w:rsidRPr="004E3724">
        <w:rPr>
          <w:rFonts w:ascii="Times New Roman" w:hAnsi="Times New Roman"/>
          <w:sz w:val="22"/>
          <w:szCs w:val="22"/>
        </w:rPr>
        <w:t>СПИСОК ЛИТЕРАТУРЫ</w:t>
      </w:r>
      <w:r w:rsidRPr="004E3724">
        <w:rPr>
          <w:sz w:val="22"/>
          <w:szCs w:val="22"/>
        </w:rPr>
        <w:t xml:space="preserve"> </w:t>
      </w:r>
      <w:proofErr w:type="spellStart"/>
      <w:r w:rsidRPr="004E3724">
        <w:rPr>
          <w:color w:val="FFFFFF"/>
          <w:sz w:val="22"/>
          <w:szCs w:val="22"/>
        </w:rPr>
        <w:t>перве</w:t>
      </w:r>
      <w:bookmarkEnd w:id="1"/>
      <w:proofErr w:type="spellEnd"/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FFFFFF"/>
        </w:rPr>
      </w:pPr>
      <w:r w:rsidRPr="004E3724">
        <w:rPr>
          <w:rFonts w:ascii="Times New Roman" w:hAnsi="Times New Roman"/>
          <w:i/>
          <w:iCs/>
          <w:color w:val="000000"/>
        </w:rPr>
        <w:t xml:space="preserve">Акименко, В.М. </w:t>
      </w:r>
      <w:r w:rsidRPr="004E3724">
        <w:rPr>
          <w:rFonts w:ascii="Times New Roman" w:hAnsi="Times New Roman"/>
          <w:color w:val="000000"/>
        </w:rPr>
        <w:t xml:space="preserve">Логопедическое обследование детей с речевыми нарушениями </w:t>
      </w:r>
      <w:r w:rsidRPr="004E3724">
        <w:rPr>
          <w:rFonts w:ascii="Times New Roman" w:hAnsi="Times New Roman"/>
          <w:color w:val="FFFFFF"/>
        </w:rPr>
        <w:t>перед</w:t>
      </w:r>
      <w:r w:rsidRPr="004E3724">
        <w:rPr>
          <w:rFonts w:ascii="Times New Roman" w:hAnsi="Times New Roman"/>
          <w:color w:val="000000"/>
        </w:rPr>
        <w:t>/ В.М. Акименко. – Ростов-н/Д., 2011.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i/>
          <w:iCs/>
          <w:color w:val="000000"/>
        </w:rPr>
        <w:t xml:space="preserve">Волкова, Г.А. </w:t>
      </w:r>
      <w:r w:rsidRPr="004E3724">
        <w:rPr>
          <w:rFonts w:ascii="Times New Roman" w:hAnsi="Times New Roman"/>
          <w:color w:val="000000"/>
        </w:rPr>
        <w:t>Логопедия. – М.: ВЛАДОС, 2006.– 703 с. [Электронный ресурс:</w:t>
      </w:r>
      <w:hyperlink r:id="rId5" w:history="1">
        <w:r w:rsidRPr="004E3724">
          <w:rPr>
            <w:rStyle w:val="a8"/>
            <w:rFonts w:ascii="Times New Roman" w:hAnsi="Times New Roman"/>
          </w:rPr>
          <w:t>http://nashaucheba.ru/v24293/волкова_л.с_хрестоматия_по_логопедии</w:t>
        </w:r>
      </w:hyperlink>
      <w:r w:rsidRPr="004E3724">
        <w:rPr>
          <w:rFonts w:ascii="Times New Roman" w:hAnsi="Times New Roman"/>
          <w:color w:val="000000"/>
        </w:rPr>
        <w:t>]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i/>
          <w:iCs/>
          <w:color w:val="000000"/>
        </w:rPr>
        <w:t>Гвоздев, А.Н</w:t>
      </w:r>
      <w:r w:rsidRPr="004E3724">
        <w:rPr>
          <w:rFonts w:ascii="Times New Roman" w:hAnsi="Times New Roman"/>
          <w:color w:val="000000"/>
        </w:rPr>
        <w:t>. Вопросы изучения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детской речи / А.Н. Гвоздев. – М.: Детство-пресс, 2007. – 87 с.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i/>
          <w:iCs/>
          <w:color w:val="000000"/>
        </w:rPr>
        <w:t xml:space="preserve">Горчакова, А.М. </w:t>
      </w:r>
      <w:r w:rsidRPr="004E3724">
        <w:rPr>
          <w:rFonts w:ascii="Times New Roman" w:hAnsi="Times New Roman"/>
          <w:color w:val="000000"/>
        </w:rPr>
        <w:t>Пути преодоления фонематического недоразвития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у дошкольников / Горчакова А. М.// Практическая психология и логопедия. – </w:t>
      </w:r>
      <w:r w:rsidRPr="004E3724">
        <w:rPr>
          <w:rFonts w:ascii="Times New Roman" w:hAnsi="Times New Roman"/>
          <w:color w:val="FFFFFF"/>
        </w:rPr>
        <w:t xml:space="preserve">е </w:t>
      </w:r>
      <w:r w:rsidRPr="004E3724">
        <w:rPr>
          <w:rFonts w:ascii="Times New Roman" w:hAnsi="Times New Roman"/>
          <w:color w:val="000000"/>
        </w:rPr>
        <w:t xml:space="preserve">2006. – № 5. – С. 5–12. [Электронный ресурс: </w:t>
      </w:r>
      <w:hyperlink r:id="rId6" w:history="1">
        <w:r w:rsidRPr="004E3724">
          <w:rPr>
            <w:rStyle w:val="a8"/>
            <w:rFonts w:ascii="Times New Roman" w:hAnsi="Times New Roman"/>
          </w:rPr>
          <w:t>https://www.twirpx.com/file/1757544/</w:t>
        </w:r>
      </w:hyperlink>
      <w:r w:rsidRPr="004E3724">
        <w:rPr>
          <w:rFonts w:ascii="Times New Roman" w:hAnsi="Times New Roman"/>
          <w:color w:val="000000"/>
        </w:rPr>
        <w:t>]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proofErr w:type="spellStart"/>
      <w:r w:rsidRPr="004E3724">
        <w:rPr>
          <w:rFonts w:ascii="Times New Roman" w:hAnsi="Times New Roman"/>
          <w:i/>
          <w:iCs/>
          <w:color w:val="000000"/>
        </w:rPr>
        <w:t>Кудрова</w:t>
      </w:r>
      <w:proofErr w:type="spellEnd"/>
      <w:r w:rsidRPr="004E3724">
        <w:rPr>
          <w:rFonts w:ascii="Times New Roman" w:hAnsi="Times New Roman"/>
          <w:i/>
          <w:iCs/>
          <w:color w:val="000000"/>
        </w:rPr>
        <w:t xml:space="preserve">, Т.И. </w:t>
      </w:r>
      <w:r w:rsidRPr="004E3724">
        <w:rPr>
          <w:rFonts w:ascii="Times New Roman" w:hAnsi="Times New Roman"/>
          <w:color w:val="000000"/>
        </w:rPr>
        <w:t>Использование игровых приемов при обследовании фонематического восприятия, навыков звукового анализа и синтеза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у детей / </w:t>
      </w:r>
      <w:proofErr w:type="spellStart"/>
      <w:r w:rsidRPr="004E3724">
        <w:rPr>
          <w:rFonts w:ascii="Times New Roman" w:hAnsi="Times New Roman"/>
          <w:color w:val="000000"/>
        </w:rPr>
        <w:t>Кудрова</w:t>
      </w:r>
      <w:proofErr w:type="spellEnd"/>
      <w:r w:rsidRPr="004E3724">
        <w:rPr>
          <w:rFonts w:ascii="Times New Roman" w:hAnsi="Times New Roman"/>
          <w:color w:val="000000"/>
        </w:rPr>
        <w:t xml:space="preserve"> Т. И.//Воспитание и обучение детей с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нарушениями развития. – 2008. 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– № 2. – С. 51–53.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color w:val="000000"/>
        </w:rPr>
        <w:t>Основы логопедии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с практикумом по звукопроизношению: </w:t>
      </w:r>
      <w:proofErr w:type="spellStart"/>
      <w:proofErr w:type="gramStart"/>
      <w:r w:rsidRPr="004E3724">
        <w:rPr>
          <w:rFonts w:ascii="Times New Roman" w:hAnsi="Times New Roman"/>
          <w:color w:val="000000"/>
        </w:rPr>
        <w:t>учеб.пособие</w:t>
      </w:r>
      <w:proofErr w:type="spellEnd"/>
      <w:proofErr w:type="gramEnd"/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для </w:t>
      </w:r>
      <w:proofErr w:type="spellStart"/>
      <w:r w:rsidRPr="004E3724">
        <w:rPr>
          <w:rFonts w:ascii="Times New Roman" w:hAnsi="Times New Roman"/>
          <w:color w:val="000000"/>
        </w:rPr>
        <w:t>студ.сред.пед.учеб.заведений</w:t>
      </w:r>
      <w:proofErr w:type="spellEnd"/>
      <w:r w:rsidRPr="004E3724">
        <w:rPr>
          <w:rFonts w:ascii="Times New Roman" w:hAnsi="Times New Roman"/>
          <w:color w:val="000000"/>
        </w:rPr>
        <w:t xml:space="preserve"> / под </w:t>
      </w:r>
      <w:proofErr w:type="spellStart"/>
      <w:r w:rsidRPr="004E3724">
        <w:rPr>
          <w:rFonts w:ascii="Times New Roman" w:hAnsi="Times New Roman"/>
          <w:color w:val="000000"/>
        </w:rPr>
        <w:t>ред.Т.В.Волосовец</w:t>
      </w:r>
      <w:proofErr w:type="spellEnd"/>
      <w:r w:rsidRPr="004E3724">
        <w:rPr>
          <w:rFonts w:ascii="Times New Roman" w:hAnsi="Times New Roman"/>
          <w:color w:val="000000"/>
        </w:rPr>
        <w:t xml:space="preserve">. – М.: Академия, 2000. – 200 с. [Электронный ресурс: http://www.studmed.ru/view/volosovec-tv-osnovy-logopedii-spraktikumom-po-zvukoproiznosheniyu_39074b0bc4e.html] 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i/>
          <w:color w:val="000000"/>
        </w:rPr>
      </w:pPr>
      <w:r w:rsidRPr="004E3724">
        <w:rPr>
          <w:rFonts w:ascii="Times New Roman" w:hAnsi="Times New Roman"/>
          <w:i/>
          <w:color w:val="000000"/>
        </w:rPr>
        <w:t xml:space="preserve">Репина </w:t>
      </w:r>
      <w:r w:rsidR="009B53F2">
        <w:rPr>
          <w:rFonts w:ascii="Times New Roman" w:hAnsi="Times New Roman"/>
          <w:i/>
          <w:color w:val="000000"/>
        </w:rPr>
        <w:t xml:space="preserve">З.А., Буйко В.И. </w:t>
      </w:r>
      <w:r w:rsidR="009B53F2">
        <w:rPr>
          <w:rFonts w:ascii="Times New Roman" w:hAnsi="Times New Roman"/>
          <w:color w:val="000000"/>
        </w:rPr>
        <w:t>Уроки логопедии / «ЛИТУР», Екатеринбург, 1999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i/>
          <w:iCs/>
          <w:color w:val="000000"/>
        </w:rPr>
        <w:t xml:space="preserve">Самарцева, Н.П. </w:t>
      </w:r>
      <w:r w:rsidRPr="004E3724">
        <w:rPr>
          <w:rFonts w:ascii="Times New Roman" w:hAnsi="Times New Roman"/>
          <w:color w:val="000000"/>
        </w:rPr>
        <w:t>Обучение и воспитание детей старшего дошкольного и младшего школьного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возраста с проблемами фонетико-фонематического развития / Самарцева Н. П.//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Практическая психология и логопедия. – 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2008.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– № 1. – С. 8–15.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proofErr w:type="spellStart"/>
      <w:r w:rsidRPr="004E3724">
        <w:rPr>
          <w:rFonts w:ascii="Times New Roman" w:hAnsi="Times New Roman"/>
          <w:i/>
          <w:iCs/>
          <w:color w:val="000000"/>
        </w:rPr>
        <w:t>Сохнина</w:t>
      </w:r>
      <w:proofErr w:type="spellEnd"/>
      <w:r w:rsidRPr="004E3724">
        <w:rPr>
          <w:rFonts w:ascii="Times New Roman" w:hAnsi="Times New Roman"/>
          <w:i/>
          <w:iCs/>
          <w:color w:val="000000"/>
        </w:rPr>
        <w:t>, Ф.А</w:t>
      </w:r>
      <w:r w:rsidRPr="004E3724">
        <w:rPr>
          <w:rFonts w:ascii="Times New Roman" w:hAnsi="Times New Roman"/>
          <w:color w:val="000000"/>
        </w:rPr>
        <w:t>. Развитие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речи детей дошкольного возраста: Пособие для воспитателя </w:t>
      </w:r>
      <w:proofErr w:type="spellStart"/>
      <w:proofErr w:type="gramStart"/>
      <w:r w:rsidRPr="004E3724">
        <w:rPr>
          <w:rFonts w:ascii="Times New Roman" w:hAnsi="Times New Roman"/>
          <w:color w:val="000000"/>
        </w:rPr>
        <w:t>дет.сада</w:t>
      </w:r>
      <w:proofErr w:type="spellEnd"/>
      <w:proofErr w:type="gramEnd"/>
      <w:r w:rsidRPr="004E3724">
        <w:rPr>
          <w:rFonts w:ascii="Times New Roman" w:hAnsi="Times New Roman"/>
          <w:color w:val="000000"/>
        </w:rPr>
        <w:t xml:space="preserve">. – М.: Просвещение, 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1979. – 223 с. [Электронный ресурс: http://www.studmed.ru/view/sohin-fa-razvitie-rechi-deteydoshkolnogo-vozrasta_1a0aab8cc70.html] 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i/>
          <w:iCs/>
          <w:color w:val="000000"/>
        </w:rPr>
        <w:t>Филичева, Т.Б</w:t>
      </w:r>
      <w:r w:rsidRPr="004E3724">
        <w:rPr>
          <w:rFonts w:ascii="Times New Roman" w:hAnsi="Times New Roman"/>
          <w:color w:val="000000"/>
        </w:rPr>
        <w:t xml:space="preserve">. Обучение на занятиях: [обучение 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и воспитание детей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с ФФН]/ Филичева Т. Б., Чиркина Г. В.// Логопедия сегодня. – 2008. – № 3. – С. 30–35.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i/>
          <w:iCs/>
          <w:color w:val="000000"/>
        </w:rPr>
        <w:t xml:space="preserve">Шашкина, Г.Р. </w:t>
      </w:r>
      <w:r w:rsidRPr="004E3724">
        <w:rPr>
          <w:rFonts w:ascii="Times New Roman" w:hAnsi="Times New Roman"/>
          <w:color w:val="000000"/>
        </w:rPr>
        <w:t>Логопедическая ритмика для дошкольников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с нарушениями речи: </w:t>
      </w:r>
      <w:proofErr w:type="spellStart"/>
      <w:proofErr w:type="gramStart"/>
      <w:r w:rsidRPr="004E3724">
        <w:rPr>
          <w:rFonts w:ascii="Times New Roman" w:hAnsi="Times New Roman"/>
          <w:color w:val="000000"/>
        </w:rPr>
        <w:t>учеб.пособие</w:t>
      </w:r>
      <w:proofErr w:type="spellEnd"/>
      <w:proofErr w:type="gramEnd"/>
      <w:r w:rsidRPr="004E3724">
        <w:rPr>
          <w:rFonts w:ascii="Times New Roman" w:hAnsi="Times New Roman"/>
          <w:color w:val="000000"/>
        </w:rPr>
        <w:t xml:space="preserve"> для студ. вузов /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Шашкина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Г. Р. – М. : Академия, 2005.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– 192 с. [Электронный ресурс: http://pedlib.ru/Books/4/0497/index.shtml] 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4E3724">
        <w:rPr>
          <w:rFonts w:ascii="Times New Roman" w:hAnsi="Times New Roman"/>
          <w:i/>
          <w:iCs/>
          <w:color w:val="000000"/>
        </w:rPr>
        <w:t xml:space="preserve">Шашкина, Г.Р. </w:t>
      </w:r>
      <w:r w:rsidRPr="004E3724">
        <w:rPr>
          <w:rFonts w:ascii="Times New Roman" w:hAnsi="Times New Roman"/>
          <w:color w:val="000000"/>
        </w:rPr>
        <w:t>Двигательно-музыкальные и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речевые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средства логопедической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ритмики при коррекции фонетико-фонематического недоразвития речи дошкольников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>/ Шашкина Г. Р.// Практическая психология и логопедия. – 2005. – № 2. – С.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48–54. [Электронный ресурс: https://studfiles.net/preview/5781153/page:9/] </w:t>
      </w:r>
    </w:p>
    <w:p w:rsidR="004E3724" w:rsidRPr="004E3724" w:rsidRDefault="004E3724" w:rsidP="00394C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proofErr w:type="spellStart"/>
      <w:r w:rsidRPr="004E3724">
        <w:rPr>
          <w:rFonts w:ascii="Times New Roman" w:hAnsi="Times New Roman"/>
          <w:i/>
          <w:iCs/>
          <w:color w:val="000000"/>
        </w:rPr>
        <w:t>Швайко</w:t>
      </w:r>
      <w:proofErr w:type="spellEnd"/>
      <w:r w:rsidRPr="004E3724">
        <w:rPr>
          <w:rFonts w:ascii="Times New Roman" w:hAnsi="Times New Roman"/>
          <w:i/>
          <w:iCs/>
          <w:color w:val="000000"/>
        </w:rPr>
        <w:t xml:space="preserve">, Г.С. </w:t>
      </w:r>
      <w:r w:rsidRPr="004E3724">
        <w:rPr>
          <w:rFonts w:ascii="Times New Roman" w:hAnsi="Times New Roman"/>
          <w:color w:val="000000"/>
        </w:rPr>
        <w:t xml:space="preserve">Игры и игровые упражнения по развитию речи: пособие для </w:t>
      </w:r>
      <w:proofErr w:type="spellStart"/>
      <w:r w:rsidRPr="004E3724">
        <w:rPr>
          <w:rFonts w:ascii="Times New Roman" w:hAnsi="Times New Roman"/>
          <w:color w:val="000000"/>
        </w:rPr>
        <w:t>практ</w:t>
      </w:r>
      <w:proofErr w:type="spellEnd"/>
      <w:r w:rsidRPr="004E3724">
        <w:rPr>
          <w:rFonts w:ascii="Times New Roman" w:hAnsi="Times New Roman"/>
          <w:color w:val="000000"/>
        </w:rPr>
        <w:t>.</w:t>
      </w:r>
      <w:r w:rsidRPr="004E3724">
        <w:rPr>
          <w:rFonts w:ascii="Times New Roman" w:hAnsi="Times New Roman"/>
          <w:color w:val="FFFFFF"/>
        </w:rPr>
        <w:t xml:space="preserve"> </w:t>
      </w:r>
      <w:r w:rsidRPr="004E3724">
        <w:rPr>
          <w:rFonts w:ascii="Times New Roman" w:hAnsi="Times New Roman"/>
          <w:color w:val="000000"/>
        </w:rPr>
        <w:t xml:space="preserve">работников ДОУ. - 3-е изд., </w:t>
      </w:r>
      <w:proofErr w:type="spellStart"/>
      <w:r w:rsidRPr="004E3724">
        <w:rPr>
          <w:rFonts w:ascii="Times New Roman" w:hAnsi="Times New Roman"/>
          <w:color w:val="000000"/>
        </w:rPr>
        <w:t>испр</w:t>
      </w:r>
      <w:proofErr w:type="spellEnd"/>
      <w:r w:rsidRPr="004E3724">
        <w:rPr>
          <w:rFonts w:ascii="Times New Roman" w:hAnsi="Times New Roman"/>
          <w:color w:val="000000"/>
        </w:rPr>
        <w:t xml:space="preserve">. и доп./ Г.С. </w:t>
      </w:r>
      <w:proofErr w:type="spellStart"/>
      <w:r w:rsidRPr="004E3724">
        <w:rPr>
          <w:rFonts w:ascii="Times New Roman" w:hAnsi="Times New Roman"/>
          <w:color w:val="000000"/>
        </w:rPr>
        <w:t>Швайко</w:t>
      </w:r>
      <w:proofErr w:type="spellEnd"/>
      <w:r w:rsidRPr="004E3724">
        <w:rPr>
          <w:rFonts w:ascii="Times New Roman" w:hAnsi="Times New Roman"/>
          <w:color w:val="000000"/>
        </w:rPr>
        <w:t xml:space="preserve">. – М., Айрис-пресс: Айрис-Дидактика, 2006. [Электронный ресурс: http://pedlib.ru/Books/5/0234/index.shtml] </w:t>
      </w:r>
    </w:p>
    <w:p w:rsidR="004E3724" w:rsidRDefault="004E3724" w:rsidP="00394CD4">
      <w:pPr>
        <w:pStyle w:val="a7"/>
        <w:spacing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724" w:rsidRPr="00A871A8" w:rsidRDefault="004E3724" w:rsidP="00394C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E3724" w:rsidRPr="00A871A8" w:rsidSect="00A871A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3EF"/>
    <w:multiLevelType w:val="hybridMultilevel"/>
    <w:tmpl w:val="E140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47BC"/>
    <w:multiLevelType w:val="hybridMultilevel"/>
    <w:tmpl w:val="9466AA2E"/>
    <w:lvl w:ilvl="0" w:tplc="4FBE7B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796B44"/>
    <w:multiLevelType w:val="hybridMultilevel"/>
    <w:tmpl w:val="C6B0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658"/>
    <w:multiLevelType w:val="hybridMultilevel"/>
    <w:tmpl w:val="C6B0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B25C9"/>
    <w:multiLevelType w:val="hybridMultilevel"/>
    <w:tmpl w:val="9C32D3E8"/>
    <w:lvl w:ilvl="0" w:tplc="F102A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8D"/>
    <w:rsid w:val="00277040"/>
    <w:rsid w:val="00394CD4"/>
    <w:rsid w:val="004E3724"/>
    <w:rsid w:val="00543860"/>
    <w:rsid w:val="00584B2C"/>
    <w:rsid w:val="00640F8A"/>
    <w:rsid w:val="006E32D8"/>
    <w:rsid w:val="00894FD5"/>
    <w:rsid w:val="00985520"/>
    <w:rsid w:val="009B53F2"/>
    <w:rsid w:val="00A871A8"/>
    <w:rsid w:val="00B01E8D"/>
    <w:rsid w:val="00CC0442"/>
    <w:rsid w:val="00E25A2A"/>
    <w:rsid w:val="00E951A7"/>
    <w:rsid w:val="00EC78B8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B0C8"/>
  <w15:docId w15:val="{02FB6957-A6DC-478C-B32B-894E67F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E3724"/>
    <w:pPr>
      <w:keepNext/>
      <w:spacing w:before="360" w:after="180" w:line="360" w:lineRule="auto"/>
      <w:jc w:val="center"/>
      <w:outlineLvl w:val="0"/>
    </w:pPr>
    <w:rPr>
      <w:rFonts w:ascii="Cambria" w:eastAsia="Calibri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51A7"/>
    <w:rPr>
      <w:b/>
      <w:bCs/>
    </w:rPr>
  </w:style>
  <w:style w:type="paragraph" w:customStyle="1" w:styleId="rteright">
    <w:name w:val="rteright"/>
    <w:basedOn w:val="a"/>
    <w:rsid w:val="00E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8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B2C"/>
  </w:style>
  <w:style w:type="paragraph" w:customStyle="1" w:styleId="c2">
    <w:name w:val="c2"/>
    <w:basedOn w:val="a"/>
    <w:rsid w:val="0058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E3724"/>
    <w:rPr>
      <w:rFonts w:ascii="Cambria" w:eastAsia="Calibri" w:hAnsi="Cambria" w:cs="Times New Roman"/>
      <w:b/>
      <w:kern w:val="32"/>
      <w:sz w:val="32"/>
      <w:szCs w:val="20"/>
    </w:rPr>
  </w:style>
  <w:style w:type="paragraph" w:styleId="a7">
    <w:name w:val="List Paragraph"/>
    <w:basedOn w:val="a"/>
    <w:uiPriority w:val="99"/>
    <w:qFormat/>
    <w:rsid w:val="004E3724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4E37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1757544/" TargetMode="External"/><Relationship Id="rId5" Type="http://schemas.openxmlformats.org/officeDocument/2006/relationships/hyperlink" Target="http://nashaucheba.ru/v24293/&#1074;&#1086;&#1083;&#1082;&#1086;&#1074;&#1072;_&#1083;.&#1089;_&#1093;&#1088;&#1077;&#1089;&#1090;&#1086;&#1084;&#1072;&#1090;&#1080;&#1103;_&#1087;&#1086;_&#1083;&#1086;&#1075;&#1086;&#1087;&#1077;&#1076;&#108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dstu</Company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sad</dc:creator>
  <cp:keywords/>
  <dc:description/>
  <cp:lastModifiedBy>User</cp:lastModifiedBy>
  <cp:revision>17</cp:revision>
  <cp:lastPrinted>2022-09-16T07:42:00Z</cp:lastPrinted>
  <dcterms:created xsi:type="dcterms:W3CDTF">2021-01-12T10:43:00Z</dcterms:created>
  <dcterms:modified xsi:type="dcterms:W3CDTF">2023-04-07T07:09:00Z</dcterms:modified>
</cp:coreProperties>
</file>