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94" w:rsidRPr="0056373B" w:rsidRDefault="0056373B" w:rsidP="000952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73B">
        <w:rPr>
          <w:rFonts w:ascii="Times New Roman" w:hAnsi="Times New Roman" w:cs="Times New Roman"/>
          <w:b/>
          <w:sz w:val="28"/>
          <w:szCs w:val="28"/>
        </w:rPr>
        <w:t>План-конспект непосредственно образовательной деятельности в старшей группе по ФЭМП.</w:t>
      </w:r>
    </w:p>
    <w:p w:rsidR="0056373B" w:rsidRDefault="002F25BC" w:rsidP="00FC08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56373B" w:rsidRPr="0056373B">
        <w:rPr>
          <w:rFonts w:ascii="Times New Roman" w:hAnsi="Times New Roman" w:cs="Times New Roman"/>
          <w:b/>
          <w:sz w:val="28"/>
          <w:szCs w:val="28"/>
        </w:rPr>
        <w:t>: « Полет в космос»</w:t>
      </w:r>
      <w:r w:rsidR="0056373B">
        <w:rPr>
          <w:rFonts w:ascii="Times New Roman" w:hAnsi="Times New Roman" w:cs="Times New Roman"/>
          <w:b/>
          <w:sz w:val="28"/>
          <w:szCs w:val="28"/>
        </w:rPr>
        <w:t>.</w:t>
      </w:r>
    </w:p>
    <w:p w:rsidR="0056373B" w:rsidRDefault="0056373B" w:rsidP="000952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56373B" w:rsidRDefault="0056373B" w:rsidP="000952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навыки счета в пределах 10; учить понимать отношения рядом стоящих чисел: 6 и 7, 7 и 8, 8 и 9, 9 и 10; закреплять умение обозначать их цифрами.</w:t>
      </w:r>
    </w:p>
    <w:p w:rsidR="0056373B" w:rsidRDefault="0056373B" w:rsidP="000952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ориентироваться на листе бумаги, определять стороны, углы и середину листа.</w:t>
      </w:r>
    </w:p>
    <w:p w:rsidR="0056373B" w:rsidRDefault="0056373B" w:rsidP="000952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-Продолжать формировать умение видеть в окружающих предметах форму знакомых геометрических фигур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плоских).</w:t>
      </w:r>
    </w:p>
    <w:p w:rsidR="0056373B" w:rsidRDefault="0056373B" w:rsidP="000952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навыки работать в команде, </w:t>
      </w:r>
      <w:r w:rsidR="00A2393B">
        <w:rPr>
          <w:rFonts w:ascii="Times New Roman" w:hAnsi="Times New Roman" w:cs="Times New Roman"/>
          <w:sz w:val="28"/>
          <w:szCs w:val="28"/>
        </w:rPr>
        <w:t xml:space="preserve"> навыки </w:t>
      </w:r>
      <w:r>
        <w:rPr>
          <w:rFonts w:ascii="Times New Roman" w:hAnsi="Times New Roman" w:cs="Times New Roman"/>
          <w:sz w:val="28"/>
          <w:szCs w:val="28"/>
        </w:rPr>
        <w:t xml:space="preserve">общения и сотрудничества в паре. </w:t>
      </w:r>
    </w:p>
    <w:p w:rsidR="0056373B" w:rsidRDefault="0056373B" w:rsidP="000952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Дидактический наглядный материал:</w:t>
      </w:r>
    </w:p>
    <w:p w:rsidR="0056373B" w:rsidRDefault="0056373B" w:rsidP="000952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5BC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Картинка с изображением космического пространства и космического корабля, карточки с изображением предметов разной формы (по количеству детей), силуэтное изображение ракеты, состоящей из геометрических фигур, соответствующих эмблемам детей, шнуры, физкультурные палки.</w:t>
      </w:r>
    </w:p>
    <w:p w:rsidR="0056373B" w:rsidRDefault="0056373B" w:rsidP="000952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25BC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Геометрические фигуры-эмблемы (по количеству детей), мяч, карточки с цифрами, наборы плоских геометрических фигур, листы бумаги, круги.</w:t>
      </w:r>
    </w:p>
    <w:p w:rsidR="0056373B" w:rsidRPr="002F25BC" w:rsidRDefault="00A13974" w:rsidP="000952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5BC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A13974" w:rsidRDefault="00A13974" w:rsidP="000952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ситуация « Полет в космос».</w:t>
      </w:r>
    </w:p>
    <w:p w:rsidR="00A13974" w:rsidRDefault="00A13974" w:rsidP="000952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вместе с детьми рассматривает иллюстрации с изображением космического пространства и космического корабля. Предлагает совершить полет в космос и раздает эмблемы в форме разных геометрических фигур.</w:t>
      </w:r>
    </w:p>
    <w:p w:rsidR="00A13974" w:rsidRDefault="00A13974" w:rsidP="000952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часть. </w:t>
      </w:r>
      <w:r>
        <w:rPr>
          <w:rFonts w:ascii="Times New Roman" w:hAnsi="Times New Roman" w:cs="Times New Roman"/>
          <w:sz w:val="28"/>
          <w:szCs w:val="28"/>
        </w:rPr>
        <w:t>Тренировка «космонавтов» перед полетом.</w:t>
      </w:r>
    </w:p>
    <w:p w:rsidR="00A13974" w:rsidRDefault="007066FC" w:rsidP="000952E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1" type="#_x0000_t86" style="position:absolute;left:0;text-align:left;margin-left:218.7pt;margin-top:73.1pt;width:3.55pt;height:17.25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86" style="position:absolute;left:0;text-align:left;margin-left:175.95pt;margin-top:45.35pt;width:3.75pt;height:18.75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9" type="#_x0000_t85" style="position:absolute;left:0;text-align:left;margin-left:143.7pt;margin-top:45.35pt;width:6pt;height:18.75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85" style="position:absolute;left:0;text-align:left;margin-left:274.95pt;margin-top:1.1pt;width:6pt;height:12.75pt;z-index:251658240"/>
        </w:pict>
      </w:r>
      <w:r w:rsidR="00A13974">
        <w:rPr>
          <w:rFonts w:ascii="Times New Roman" w:hAnsi="Times New Roman" w:cs="Times New Roman"/>
          <w:sz w:val="28"/>
          <w:szCs w:val="28"/>
        </w:rPr>
        <w:t>Интерактивная технология « Цепочка»</w:t>
      </w:r>
      <w:r w:rsidR="00BB61EE">
        <w:rPr>
          <w:rFonts w:ascii="Times New Roman" w:hAnsi="Times New Roman" w:cs="Times New Roman"/>
          <w:sz w:val="28"/>
          <w:szCs w:val="28"/>
        </w:rPr>
        <w:t xml:space="preserve">   с.29,  Интерактивные технологии в работе с дошкольниками: учебно-методическое пособие/ В. А</w:t>
      </w:r>
      <w:proofErr w:type="gramStart"/>
      <w:r w:rsidR="00BB61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B61EE">
        <w:rPr>
          <w:rFonts w:ascii="Times New Roman" w:hAnsi="Times New Roman" w:cs="Times New Roman"/>
          <w:sz w:val="28"/>
          <w:szCs w:val="28"/>
        </w:rPr>
        <w:t xml:space="preserve">Филиппова  и др.   ; под </w:t>
      </w:r>
      <w:proofErr w:type="spellStart"/>
      <w:r w:rsidR="00BB61EE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="00BB61EE">
        <w:rPr>
          <w:rFonts w:ascii="Times New Roman" w:hAnsi="Times New Roman" w:cs="Times New Roman"/>
          <w:sz w:val="28"/>
          <w:szCs w:val="28"/>
        </w:rPr>
        <w:t>. Ред. И. В. Руденко.- Тольятти: Изд-во ТГУ, 2012.-212 с.: обл.</w:t>
      </w:r>
    </w:p>
    <w:p w:rsidR="00A13974" w:rsidRPr="00BB61EE" w:rsidRDefault="007066FC" w:rsidP="000952E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85" style="position:absolute;left:0;text-align:left;margin-left:296.3pt;margin-top:80.5pt;width:3.55pt;height:15pt;z-index:251662336"/>
        </w:pict>
      </w:r>
      <w:r w:rsidR="008A44FE" w:rsidRPr="00BB61EE">
        <w:rPr>
          <w:rFonts w:ascii="Times New Roman" w:hAnsi="Times New Roman" w:cs="Times New Roman"/>
          <w:sz w:val="28"/>
          <w:szCs w:val="28"/>
        </w:rPr>
        <w:t xml:space="preserve">Игра проводится с мячом. Встаньте цепочкой. Воспитатель показывает карточку с цифрой, а ребенок называет число и передает мяч следующему и дети считают </w:t>
      </w:r>
      <w:r w:rsidR="00F93F70" w:rsidRPr="00BB61EE">
        <w:rPr>
          <w:rFonts w:ascii="Times New Roman" w:hAnsi="Times New Roman" w:cs="Times New Roman"/>
          <w:sz w:val="28"/>
          <w:szCs w:val="28"/>
        </w:rPr>
        <w:t xml:space="preserve"> от 1 до 10.</w:t>
      </w:r>
    </w:p>
    <w:p w:rsidR="00F93F70" w:rsidRPr="009062C3" w:rsidRDefault="007066FC" w:rsidP="000952E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86" style="position:absolute;left:0;text-align:left;margin-left:218.7pt;margin-top:67.05pt;width:3.55pt;height:18.75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86" style="position:absolute;left:0;text-align:left;margin-left:175.95pt;margin-top:45.3pt;width:3.75pt;height:15.75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85" style="position:absolute;left:0;text-align:left;margin-left:143.7pt;margin-top:45.3pt;width:6pt;height:15.75pt;z-index:251663360"/>
        </w:pict>
      </w:r>
      <w:r w:rsidR="008B571F">
        <w:rPr>
          <w:rFonts w:ascii="Times New Roman" w:hAnsi="Times New Roman" w:cs="Times New Roman"/>
          <w:sz w:val="28"/>
          <w:szCs w:val="28"/>
        </w:rPr>
        <w:t>Интерактивная технология « Карусель».</w:t>
      </w:r>
      <w:r w:rsidR="009062C3" w:rsidRPr="009062C3">
        <w:rPr>
          <w:rFonts w:ascii="Times New Roman" w:hAnsi="Times New Roman" w:cs="Times New Roman"/>
          <w:sz w:val="28"/>
          <w:szCs w:val="28"/>
        </w:rPr>
        <w:t xml:space="preserve"> </w:t>
      </w:r>
      <w:r w:rsidR="009062C3">
        <w:rPr>
          <w:rFonts w:ascii="Times New Roman" w:hAnsi="Times New Roman" w:cs="Times New Roman"/>
          <w:sz w:val="28"/>
          <w:szCs w:val="28"/>
        </w:rPr>
        <w:t>»   с.29,  Интерактивные технологии в работе с дошкольниками: учебно-методическое пособие/ В. А</w:t>
      </w:r>
      <w:proofErr w:type="gramStart"/>
      <w:r w:rsidR="009062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062C3">
        <w:rPr>
          <w:rFonts w:ascii="Times New Roman" w:hAnsi="Times New Roman" w:cs="Times New Roman"/>
          <w:sz w:val="28"/>
          <w:szCs w:val="28"/>
        </w:rPr>
        <w:t xml:space="preserve">Филиппова  и др.   ; под </w:t>
      </w:r>
      <w:proofErr w:type="spellStart"/>
      <w:r w:rsidR="009062C3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="009062C3">
        <w:rPr>
          <w:rFonts w:ascii="Times New Roman" w:hAnsi="Times New Roman" w:cs="Times New Roman"/>
          <w:sz w:val="28"/>
          <w:szCs w:val="28"/>
        </w:rPr>
        <w:t>. Ред. И. В. Руденко.- Тольятти: Изд-во ТГУ, 2012.-212 с.: обл.</w:t>
      </w:r>
    </w:p>
    <w:p w:rsidR="008B571F" w:rsidRDefault="008B571F" w:rsidP="000952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любите кататься на карусели? Чтобы карусель заработала, договоритесь, кто с кем будет играть в паре. Договоритесь в парах, кто будет стоять во внутреннем круге, а кт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внешнем.</w:t>
      </w:r>
    </w:p>
    <w:p w:rsidR="008B571F" w:rsidRDefault="008B571F" w:rsidP="000952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 внутреннего круга в течение всей работы показывают карточку с цифрой.</w:t>
      </w:r>
    </w:p>
    <w:p w:rsidR="008B571F" w:rsidRDefault="008B571F" w:rsidP="000952E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 внешнего круга по сигналу делают переход влево к другому партнеру и называют соседей числа показанного на карточке.</w:t>
      </w:r>
    </w:p>
    <w:p w:rsidR="00202FBA" w:rsidRDefault="00202FBA" w:rsidP="000952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2FBA">
        <w:rPr>
          <w:rFonts w:ascii="Times New Roman" w:hAnsi="Times New Roman" w:cs="Times New Roman"/>
          <w:b/>
          <w:sz w:val="28"/>
          <w:szCs w:val="28"/>
        </w:rPr>
        <w:t>2 часть.</w:t>
      </w:r>
      <w:r>
        <w:rPr>
          <w:rFonts w:ascii="Times New Roman" w:hAnsi="Times New Roman" w:cs="Times New Roman"/>
          <w:sz w:val="28"/>
          <w:szCs w:val="28"/>
        </w:rPr>
        <w:t xml:space="preserve"> Игровое упражнение «Найди свой сувенир»</w:t>
      </w:r>
    </w:p>
    <w:p w:rsidR="00202FBA" w:rsidRDefault="00202FBA" w:rsidP="000952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приземляются на неизвестную планету. На стульчиках и подоконниках разложены карточки с изображением предметов разной формы. Дети находят «сувенир», форма которого соответствует  форме эмблемы, и  объясняют свой выбор.</w:t>
      </w:r>
    </w:p>
    <w:p w:rsidR="00202FBA" w:rsidRDefault="00202FBA" w:rsidP="000952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музыкальное сопровождение дети имитируют полет.</w:t>
      </w:r>
    </w:p>
    <w:p w:rsidR="00202FBA" w:rsidRDefault="00202FBA" w:rsidP="000952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часть. </w:t>
      </w:r>
      <w:r>
        <w:rPr>
          <w:rFonts w:ascii="Times New Roman" w:hAnsi="Times New Roman" w:cs="Times New Roman"/>
          <w:sz w:val="28"/>
          <w:szCs w:val="28"/>
        </w:rPr>
        <w:t>Игровое упражнение « Соберем ракеты»</w:t>
      </w:r>
      <w:r w:rsidR="00AA16C2">
        <w:rPr>
          <w:rFonts w:ascii="Times New Roman" w:hAnsi="Times New Roman" w:cs="Times New Roman"/>
          <w:sz w:val="28"/>
          <w:szCs w:val="28"/>
        </w:rPr>
        <w:t>.</w:t>
      </w:r>
    </w:p>
    <w:p w:rsidR="00AA16C2" w:rsidRDefault="00AA16C2" w:rsidP="000952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макет ракеты и предлагает детям помочь инопланетянам собрать космические корабли.  Дети запоминают строение ракеты и выкладывают такие же из геометрических фигур, стоя у столов.</w:t>
      </w:r>
    </w:p>
    <w:p w:rsidR="00AA16C2" w:rsidRDefault="00AA16C2" w:rsidP="000952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музыкальное сопровождение полет продолжается.</w:t>
      </w:r>
    </w:p>
    <w:p w:rsidR="0054368F" w:rsidRDefault="0054368F" w:rsidP="000952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часть.</w:t>
      </w:r>
      <w:r>
        <w:rPr>
          <w:rFonts w:ascii="Times New Roman" w:hAnsi="Times New Roman" w:cs="Times New Roman"/>
          <w:sz w:val="28"/>
          <w:szCs w:val="28"/>
        </w:rPr>
        <w:t xml:space="preserve"> Продолжение полета.</w:t>
      </w:r>
    </w:p>
    <w:p w:rsidR="005137DE" w:rsidRDefault="005137DE" w:rsidP="000952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продолжить полет с помощью ручного управления. Дети берут листы бумаги и устанавливают круг-пульт управления в середине листа.</w:t>
      </w:r>
    </w:p>
    <w:p w:rsidR="005137DE" w:rsidRDefault="005137DE" w:rsidP="000952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дает команды:</w:t>
      </w:r>
    </w:p>
    <w:p w:rsidR="005137DE" w:rsidRDefault="005137DE" w:rsidP="000952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впереди планета Марс, ее надо облететь, переведя пульт управления в верхний правый угол;</w:t>
      </w:r>
    </w:p>
    <w:p w:rsidR="005137DE" w:rsidRDefault="005137DE" w:rsidP="000952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-навстречу нам движется метеоритный дождь, переводим пульт управления в нижний левый угол;</w:t>
      </w:r>
    </w:p>
    <w:p w:rsidR="005137DE" w:rsidRDefault="005137DE" w:rsidP="000952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-приближаемся к искусственному спутнику Земли и переводим пульт управления в нижний правый угол;</w:t>
      </w:r>
    </w:p>
    <w:p w:rsidR="00BA5169" w:rsidRDefault="00BA5169" w:rsidP="000952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-пересекаем созвездие Большой Медведицы и переводим пульт управления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серхний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левый угол;</w:t>
      </w:r>
    </w:p>
    <w:p w:rsidR="00BA5169" w:rsidRDefault="00BA5169" w:rsidP="000952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-переходим на автоматическое управление, переводя пульт управления в середину.</w:t>
      </w:r>
    </w:p>
    <w:p w:rsidR="00BA5169" w:rsidRDefault="00BA5169" w:rsidP="000952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 продолжается под музыку.</w:t>
      </w:r>
    </w:p>
    <w:p w:rsidR="00BA5169" w:rsidRDefault="00BA5169" w:rsidP="000952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часть. </w:t>
      </w:r>
      <w:r w:rsidR="003D2255">
        <w:rPr>
          <w:rFonts w:ascii="Times New Roman" w:hAnsi="Times New Roman" w:cs="Times New Roman"/>
          <w:sz w:val="28"/>
          <w:szCs w:val="28"/>
        </w:rPr>
        <w:t>Игра « Найди свой космодром».</w:t>
      </w:r>
    </w:p>
    <w:p w:rsidR="003D2255" w:rsidRDefault="003D2255" w:rsidP="000952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приземляются на свои космодромы, формы которых соответствуют формам эмблем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космодромы составлены из шнуров и физкультурных палок и имеют формы квадрата, круга, прямоугольника, овала, треугольника).</w:t>
      </w:r>
    </w:p>
    <w:p w:rsidR="005F2B11" w:rsidRDefault="005F2B11" w:rsidP="000952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2B11" w:rsidRPr="00BA5169" w:rsidRDefault="005F2B11" w:rsidP="000952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литература: Занятия по ФЭМП в старшей группе детского сада. 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368F" w:rsidRPr="0054368F" w:rsidRDefault="0054368F" w:rsidP="000952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2FBA" w:rsidRPr="00202FBA" w:rsidRDefault="00202FBA" w:rsidP="000952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02FBA" w:rsidRPr="00202FBA" w:rsidSect="0020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6C4" w:rsidRDefault="00AD16C4" w:rsidP="00BB61EE">
      <w:pPr>
        <w:spacing w:after="0" w:line="240" w:lineRule="auto"/>
      </w:pPr>
      <w:r>
        <w:separator/>
      </w:r>
    </w:p>
  </w:endnote>
  <w:endnote w:type="continuationSeparator" w:id="0">
    <w:p w:rsidR="00AD16C4" w:rsidRDefault="00AD16C4" w:rsidP="00BB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6C4" w:rsidRDefault="00AD16C4" w:rsidP="00BB61EE">
      <w:pPr>
        <w:spacing w:after="0" w:line="240" w:lineRule="auto"/>
      </w:pPr>
      <w:r>
        <w:separator/>
      </w:r>
    </w:p>
  </w:footnote>
  <w:footnote w:type="continuationSeparator" w:id="0">
    <w:p w:rsidR="00AD16C4" w:rsidRDefault="00AD16C4" w:rsidP="00BB6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668B6"/>
    <w:multiLevelType w:val="hybridMultilevel"/>
    <w:tmpl w:val="9C722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73B"/>
    <w:rsid w:val="000952EC"/>
    <w:rsid w:val="00202FBA"/>
    <w:rsid w:val="00205694"/>
    <w:rsid w:val="002F25BC"/>
    <w:rsid w:val="003D2255"/>
    <w:rsid w:val="005137DE"/>
    <w:rsid w:val="0054368F"/>
    <w:rsid w:val="0056373B"/>
    <w:rsid w:val="005E0BB1"/>
    <w:rsid w:val="005F2B11"/>
    <w:rsid w:val="007066FC"/>
    <w:rsid w:val="007B5807"/>
    <w:rsid w:val="0080564D"/>
    <w:rsid w:val="00845EA5"/>
    <w:rsid w:val="008A44FE"/>
    <w:rsid w:val="008B571F"/>
    <w:rsid w:val="009062C3"/>
    <w:rsid w:val="00933B82"/>
    <w:rsid w:val="00A13974"/>
    <w:rsid w:val="00A2393B"/>
    <w:rsid w:val="00AA16C2"/>
    <w:rsid w:val="00AD16C4"/>
    <w:rsid w:val="00BA5169"/>
    <w:rsid w:val="00BB61EE"/>
    <w:rsid w:val="00E27F31"/>
    <w:rsid w:val="00F93F70"/>
    <w:rsid w:val="00FC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94"/>
  </w:style>
  <w:style w:type="paragraph" w:styleId="1">
    <w:name w:val="heading 1"/>
    <w:basedOn w:val="a"/>
    <w:next w:val="a"/>
    <w:link w:val="10"/>
    <w:uiPriority w:val="9"/>
    <w:qFormat/>
    <w:rsid w:val="00A13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9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3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BB61E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B61E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B61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035D5-72F4-4A7E-97FF-131C49E8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EJOV</dc:creator>
  <cp:keywords/>
  <dc:description/>
  <cp:lastModifiedBy>EJOV</cp:lastModifiedBy>
  <cp:revision>18</cp:revision>
  <dcterms:created xsi:type="dcterms:W3CDTF">2015-11-27T06:36:00Z</dcterms:created>
  <dcterms:modified xsi:type="dcterms:W3CDTF">2015-12-06T09:27:00Z</dcterms:modified>
</cp:coreProperties>
</file>