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3F" w:rsidRPr="008D393F" w:rsidRDefault="00F162ED" w:rsidP="008D39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393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8D393F" w:rsidRPr="008D393F">
        <w:rPr>
          <w:rFonts w:ascii="Times New Roman" w:hAnsi="Times New Roman" w:cs="Times New Roman"/>
          <w:sz w:val="24"/>
          <w:szCs w:val="24"/>
        </w:rPr>
        <w:t xml:space="preserve">дошкольное </w:t>
      </w:r>
    </w:p>
    <w:p w:rsidR="008D393F" w:rsidRPr="008D393F" w:rsidRDefault="00F162ED" w:rsidP="008D39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393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8D393F" w:rsidRPr="008D393F">
        <w:rPr>
          <w:rFonts w:ascii="Times New Roman" w:hAnsi="Times New Roman" w:cs="Times New Roman"/>
          <w:sz w:val="24"/>
          <w:szCs w:val="24"/>
        </w:rPr>
        <w:t xml:space="preserve"> </w:t>
      </w:r>
      <w:r w:rsidRPr="008D393F">
        <w:rPr>
          <w:rFonts w:ascii="Times New Roman" w:hAnsi="Times New Roman" w:cs="Times New Roman"/>
          <w:sz w:val="24"/>
          <w:szCs w:val="24"/>
        </w:rPr>
        <w:t xml:space="preserve">«Детский сад № 16» </w:t>
      </w:r>
    </w:p>
    <w:p w:rsidR="00F162ED" w:rsidRPr="008D393F" w:rsidRDefault="00F162ED" w:rsidP="008D39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393F">
        <w:rPr>
          <w:rFonts w:ascii="Times New Roman" w:hAnsi="Times New Roman" w:cs="Times New Roman"/>
          <w:sz w:val="24"/>
          <w:szCs w:val="24"/>
        </w:rPr>
        <w:t>г. Александровска</w:t>
      </w:r>
    </w:p>
    <w:p w:rsidR="00F162ED" w:rsidRP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F162ED" w:rsidRP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F162ED" w:rsidRP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F162ED" w:rsidRP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F162ED" w:rsidRPr="00F162ED" w:rsidRDefault="00F162ED" w:rsidP="008D393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62ED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F162ED" w:rsidRPr="00F162ED" w:rsidRDefault="00F162ED" w:rsidP="008D393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62ED">
        <w:rPr>
          <w:rFonts w:ascii="Times New Roman" w:hAnsi="Times New Roman" w:cs="Times New Roman"/>
          <w:b/>
          <w:sz w:val="36"/>
          <w:szCs w:val="36"/>
        </w:rPr>
        <w:t>«ЭТИ УДИВИТЕЛЬНЫЕ СКАЗКИ»</w:t>
      </w:r>
    </w:p>
    <w:p w:rsidR="00F162ED" w:rsidRP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F162ED" w:rsidRDefault="00F162ED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8D393F" w:rsidRDefault="008D393F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8D393F" w:rsidRDefault="008D393F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8D393F" w:rsidRDefault="008D393F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8D393F" w:rsidRDefault="008D393F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8D393F" w:rsidRDefault="008D393F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8D393F" w:rsidRDefault="008D393F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8D393F" w:rsidRDefault="008D393F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8D393F" w:rsidRDefault="008D393F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8D393F" w:rsidRDefault="008D393F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8D393F" w:rsidRPr="00F162ED" w:rsidRDefault="008D393F" w:rsidP="008D393F">
      <w:pPr>
        <w:spacing w:line="240" w:lineRule="auto"/>
        <w:jc w:val="center"/>
        <w:rPr>
          <w:rFonts w:ascii="Times New Roman" w:hAnsi="Times New Roman" w:cs="Times New Roman"/>
        </w:rPr>
      </w:pPr>
    </w:p>
    <w:p w:rsidR="008D393F" w:rsidRDefault="00F162ED" w:rsidP="008D39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393F">
        <w:rPr>
          <w:rFonts w:ascii="Times New Roman" w:hAnsi="Times New Roman" w:cs="Times New Roman"/>
          <w:sz w:val="24"/>
          <w:szCs w:val="24"/>
        </w:rPr>
        <w:t>Составила:</w:t>
      </w:r>
      <w:r w:rsidR="008D393F">
        <w:rPr>
          <w:rFonts w:ascii="Times New Roman" w:hAnsi="Times New Roman" w:cs="Times New Roman"/>
          <w:sz w:val="24"/>
          <w:szCs w:val="24"/>
        </w:rPr>
        <w:t xml:space="preserve"> </w:t>
      </w:r>
      <w:r w:rsidRPr="008D393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D393F">
        <w:rPr>
          <w:rFonts w:ascii="Times New Roman" w:hAnsi="Times New Roman" w:cs="Times New Roman"/>
          <w:sz w:val="24"/>
          <w:szCs w:val="24"/>
        </w:rPr>
        <w:t xml:space="preserve"> </w:t>
      </w:r>
      <w:r w:rsidR="008D393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D393F" w:rsidRDefault="008D393F" w:rsidP="008D39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квалификационной категории</w:t>
      </w:r>
    </w:p>
    <w:p w:rsidR="00F162ED" w:rsidRPr="008D393F" w:rsidRDefault="00F162ED" w:rsidP="008D39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393F">
        <w:rPr>
          <w:rFonts w:ascii="Times New Roman" w:hAnsi="Times New Roman" w:cs="Times New Roman"/>
          <w:sz w:val="24"/>
          <w:szCs w:val="24"/>
        </w:rPr>
        <w:t>Дементьева Э. Н.</w:t>
      </w:r>
    </w:p>
    <w:p w:rsidR="00F162ED" w:rsidRPr="008D393F" w:rsidRDefault="00F162ED" w:rsidP="008D39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2ED" w:rsidRPr="008D393F" w:rsidRDefault="00F162ED" w:rsidP="008D39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93F">
        <w:rPr>
          <w:rFonts w:ascii="Times New Roman" w:hAnsi="Times New Roman" w:cs="Times New Roman"/>
          <w:sz w:val="24"/>
          <w:szCs w:val="24"/>
        </w:rPr>
        <w:t>Александровск, 2016</w:t>
      </w:r>
    </w:p>
    <w:p w:rsidR="00F162ED" w:rsidRPr="00332BC3" w:rsidRDefault="00F162ED" w:rsidP="008D3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BC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  <w:r w:rsidRPr="00332BC3">
        <w:rPr>
          <w:rFonts w:ascii="Times New Roman" w:hAnsi="Times New Roman" w:cs="Times New Roman"/>
          <w:sz w:val="28"/>
          <w:szCs w:val="28"/>
        </w:rPr>
        <w:t xml:space="preserve"> Сегодня каждый ребенок может посмотреть мультфильм на свой вкус. Русские народные сказки на слуху у детей, они их очень любят. Зарубежные сказки в большом объеме транслируются с экранов телевизоров и кинотеатров. Совсем иначе обстоят дела с авторской сказкой,  детскими произведениями таких писателей как В. Г. </w:t>
      </w:r>
      <w:proofErr w:type="spellStart"/>
      <w:r w:rsidRPr="00332BC3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332BC3">
        <w:rPr>
          <w:rFonts w:ascii="Times New Roman" w:hAnsi="Times New Roman" w:cs="Times New Roman"/>
          <w:sz w:val="28"/>
          <w:szCs w:val="28"/>
        </w:rPr>
        <w:t xml:space="preserve">, К. И. Чуковский, С. Я. Маршак, С. Михалков и других. Они, к сожалению, остаются мало знакомыми для детей. </w:t>
      </w:r>
    </w:p>
    <w:p w:rsidR="00332BC3" w:rsidRDefault="00F162ED" w:rsidP="008D3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BC3">
        <w:rPr>
          <w:rFonts w:ascii="Times New Roman" w:hAnsi="Times New Roman" w:cs="Times New Roman"/>
          <w:sz w:val="28"/>
          <w:szCs w:val="28"/>
        </w:rPr>
        <w:t xml:space="preserve">В ходе беседы о любимых сказках я обратила внимание детей на то, что любимые сказки есть не только у них, но и у взрослых. Предложила послушать свои любимые сказки: «Под грибом», «Палочка-выручалочка», «Кто сказал «Мяу» </w:t>
      </w:r>
      <w:proofErr w:type="spellStart"/>
      <w:r w:rsidRPr="00332BC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332BC3">
        <w:rPr>
          <w:rFonts w:ascii="Times New Roman" w:hAnsi="Times New Roman" w:cs="Times New Roman"/>
          <w:sz w:val="28"/>
          <w:szCs w:val="28"/>
        </w:rPr>
        <w:t>. Рассмотрели иллюстрации. Дети заинтересовались художественными произведениями, с большим в</w:t>
      </w:r>
      <w:r w:rsidR="00332BC3" w:rsidRPr="00332BC3">
        <w:rPr>
          <w:rFonts w:ascii="Times New Roman" w:hAnsi="Times New Roman" w:cs="Times New Roman"/>
          <w:sz w:val="28"/>
          <w:szCs w:val="28"/>
        </w:rPr>
        <w:t>ниманием и любопытством слушали сказки, спрашивали об авторе и других его произведениях. И я решила через проектную деятельность познакомить детей с его творчеством.</w:t>
      </w:r>
    </w:p>
    <w:p w:rsidR="00332BC3" w:rsidRDefault="00332BC3" w:rsidP="008D3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проекта.</w:t>
      </w:r>
      <w:r>
        <w:rPr>
          <w:rFonts w:ascii="Times New Roman" w:hAnsi="Times New Roman" w:cs="Times New Roman"/>
          <w:sz w:val="28"/>
          <w:szCs w:val="28"/>
        </w:rPr>
        <w:t xml:space="preserve"> Групповой, краткосрочный.</w:t>
      </w:r>
    </w:p>
    <w:p w:rsidR="00332BC3" w:rsidRDefault="00332BC3" w:rsidP="008D3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Участники.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дети, родители.</w:t>
      </w:r>
    </w:p>
    <w:p w:rsidR="00332BC3" w:rsidRDefault="00332BC3" w:rsidP="008D3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результат. </w:t>
      </w:r>
      <w:r>
        <w:rPr>
          <w:rFonts w:ascii="Times New Roman" w:hAnsi="Times New Roman" w:cs="Times New Roman"/>
          <w:sz w:val="28"/>
          <w:szCs w:val="28"/>
        </w:rPr>
        <w:t>Участие детей в проекте позволит познакомить их с творчеством писателя, расширит их знания о его произведениях.</w:t>
      </w:r>
    </w:p>
    <w:p w:rsidR="00332BC3" w:rsidRDefault="00332BC3" w:rsidP="008D3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>
        <w:rPr>
          <w:rFonts w:ascii="Times New Roman" w:hAnsi="Times New Roman" w:cs="Times New Roman"/>
          <w:sz w:val="28"/>
          <w:szCs w:val="28"/>
        </w:rPr>
        <w:t>. Выставка детских работ, создание альбома рисунков по сказкам.</w:t>
      </w:r>
    </w:p>
    <w:p w:rsidR="00332BC3" w:rsidRDefault="00332BC3" w:rsidP="008D3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интереса детей к авторской сказке.</w:t>
      </w:r>
    </w:p>
    <w:p w:rsidR="00332BC3" w:rsidRDefault="00332BC3" w:rsidP="008D3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1) Познакомить детей с творчеством детского писателя, художника, мультипликатора В. 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2BC3" w:rsidRDefault="00332BC3" w:rsidP="008D3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Учить понимать занимательность сюжетов художественных произведений;</w:t>
      </w:r>
    </w:p>
    <w:p w:rsidR="009A77F5" w:rsidRDefault="009A77F5" w:rsidP="008D3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Обогащать речь детей, активизировать словарный запас детей, развивать творческие способности;</w:t>
      </w:r>
    </w:p>
    <w:p w:rsidR="001A168A" w:rsidRDefault="001A168A" w:rsidP="008D3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Привлечь родителей к участию в жизни группы.</w:t>
      </w:r>
    </w:p>
    <w:p w:rsidR="001A168A" w:rsidRDefault="001A168A" w:rsidP="008D3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168A" w:rsidRDefault="001A168A" w:rsidP="001A16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93F" w:rsidRDefault="008D393F" w:rsidP="001A16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93F" w:rsidRDefault="008D393F" w:rsidP="001A16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93F" w:rsidRDefault="008D393F" w:rsidP="001A16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93F" w:rsidRDefault="008D393F" w:rsidP="001A16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93F" w:rsidRDefault="008D393F" w:rsidP="001A16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93F" w:rsidRDefault="008D393F" w:rsidP="001A16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93F" w:rsidRDefault="008D393F" w:rsidP="001A16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93F" w:rsidRDefault="008D393F" w:rsidP="001A16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93F" w:rsidRDefault="008D393F" w:rsidP="001A16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93F" w:rsidRDefault="008D393F" w:rsidP="001A16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601" w:type="dxa"/>
        <w:tblLook w:val="04A0"/>
      </w:tblPr>
      <w:tblGrid>
        <w:gridCol w:w="3885"/>
        <w:gridCol w:w="4337"/>
        <w:gridCol w:w="2693"/>
      </w:tblGrid>
      <w:tr w:rsidR="001A168A" w:rsidTr="001A168A">
        <w:tc>
          <w:tcPr>
            <w:tcW w:w="3885" w:type="dxa"/>
          </w:tcPr>
          <w:p w:rsidR="001A168A" w:rsidRDefault="001A168A" w:rsidP="008D39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68A" w:rsidRPr="001A168A" w:rsidRDefault="001A168A" w:rsidP="008D39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337" w:type="dxa"/>
            <w:vAlign w:val="center"/>
          </w:tcPr>
          <w:p w:rsidR="001A168A" w:rsidRPr="001A168A" w:rsidRDefault="001A168A" w:rsidP="008D39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8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93" w:type="dxa"/>
          </w:tcPr>
          <w:p w:rsidR="001A168A" w:rsidRPr="001A168A" w:rsidRDefault="001A168A" w:rsidP="008D39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8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детей и родителей</w:t>
            </w:r>
          </w:p>
        </w:tc>
      </w:tr>
      <w:tr w:rsidR="001A168A" w:rsidTr="001A168A">
        <w:tc>
          <w:tcPr>
            <w:tcW w:w="3885" w:type="dxa"/>
          </w:tcPr>
          <w:p w:rsidR="001A168A" w:rsidRPr="001A168A" w:rsidRDefault="001A168A" w:rsidP="008D393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  <w:p w:rsidR="001A168A" w:rsidRDefault="001A168A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писатель и художник В.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168A" w:rsidRDefault="001A168A" w:rsidP="008D39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A168A" w:rsidRDefault="001A168A" w:rsidP="008D393F">
            <w:pPr>
              <w:pStyle w:val="a5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профессиями взрослых</w:t>
            </w:r>
            <w:r w:rsidR="00B51F0A" w:rsidRPr="00B51F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51F0A">
              <w:rPr>
                <w:rFonts w:ascii="Times New Roman" w:hAnsi="Times New Roman" w:cs="Times New Roman"/>
                <w:sz w:val="24"/>
                <w:szCs w:val="24"/>
              </w:rPr>
              <w:t>П. 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68A" w:rsidRDefault="00B51F0A" w:rsidP="008D393F">
            <w:pPr>
              <w:pStyle w:val="a5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В.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писателя и художника </w:t>
            </w:r>
            <w:r w:rsidRPr="00B51F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 Р.);</w:t>
            </w:r>
          </w:p>
          <w:p w:rsidR="00B51F0A" w:rsidRDefault="00B51F0A" w:rsidP="008D393F">
            <w:pPr>
              <w:pStyle w:val="a5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рассматриванию иллюстраций (Х. Э. Р.);</w:t>
            </w:r>
          </w:p>
          <w:p w:rsidR="00B51F0A" w:rsidRPr="001A168A" w:rsidRDefault="00B51F0A" w:rsidP="008D393F">
            <w:pPr>
              <w:pStyle w:val="a5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слушать новые произведения (Р. Р.).</w:t>
            </w:r>
          </w:p>
        </w:tc>
        <w:tc>
          <w:tcPr>
            <w:tcW w:w="4337" w:type="dxa"/>
          </w:tcPr>
          <w:p w:rsidR="00B51F0A" w:rsidRDefault="00B51F0A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0A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1F0A" w:rsidRDefault="00B51F0A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творчестве писателя.</w:t>
            </w:r>
          </w:p>
          <w:p w:rsidR="00B51F0A" w:rsidRDefault="00B51F0A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сказкам.</w:t>
            </w:r>
          </w:p>
          <w:p w:rsidR="00B51F0A" w:rsidRDefault="00B51F0A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«Собери сказку».</w:t>
            </w:r>
          </w:p>
          <w:p w:rsidR="00B51F0A" w:rsidRDefault="00B51F0A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«Найди и промолчи».</w:t>
            </w:r>
          </w:p>
          <w:p w:rsidR="00B51F0A" w:rsidRPr="00B51F0A" w:rsidRDefault="00B51F0A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«Кораблик», «Капризная кошка».</w:t>
            </w:r>
          </w:p>
        </w:tc>
        <w:tc>
          <w:tcPr>
            <w:tcW w:w="2693" w:type="dxa"/>
          </w:tcPr>
          <w:p w:rsidR="001A168A" w:rsidRPr="00B51F0A" w:rsidRDefault="00B51F0A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и детям посмотреть мультипликационные фильмы по сказкам В.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68A" w:rsidTr="001A168A">
        <w:tc>
          <w:tcPr>
            <w:tcW w:w="3885" w:type="dxa"/>
          </w:tcPr>
          <w:p w:rsidR="001A168A" w:rsidRDefault="00B51F0A" w:rsidP="008D393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  <w:p w:rsidR="00B51F0A" w:rsidRDefault="00B51F0A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произведения «Козленок, который умел считать до десяти».</w:t>
            </w:r>
          </w:p>
          <w:p w:rsidR="00B51F0A" w:rsidRDefault="00B51F0A" w:rsidP="008D39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51F0A" w:rsidRPr="00B51F0A" w:rsidRDefault="00B51F0A" w:rsidP="008D393F">
            <w:pPr>
              <w:pStyle w:val="a5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произведением (Р. Р.);</w:t>
            </w:r>
          </w:p>
          <w:p w:rsidR="00B51F0A" w:rsidRPr="00B51F0A" w:rsidRDefault="00B51F0A" w:rsidP="008D393F">
            <w:pPr>
              <w:pStyle w:val="a5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содержание и идею сказки (Р. Р.);</w:t>
            </w:r>
          </w:p>
          <w:p w:rsidR="00B51F0A" w:rsidRPr="00B51F0A" w:rsidRDefault="00B51F0A" w:rsidP="008D393F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рассматриванию иллюстраций, умение замечать детали, выразительные средства (Х. Э. Р.);</w:t>
            </w:r>
          </w:p>
          <w:p w:rsidR="00B51F0A" w:rsidRPr="00B51F0A" w:rsidRDefault="00B51F0A" w:rsidP="008D393F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желание изображать сюжеты, героев любимых сказок, развивать творческие способности (Х. Э. Р.).</w:t>
            </w:r>
          </w:p>
        </w:tc>
        <w:tc>
          <w:tcPr>
            <w:tcW w:w="4337" w:type="dxa"/>
          </w:tcPr>
          <w:p w:rsidR="001A168A" w:rsidRDefault="00096D6F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произведения.</w:t>
            </w:r>
          </w:p>
          <w:p w:rsidR="00096D6F" w:rsidRDefault="00096D6F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D6F" w:rsidRDefault="00096D6F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96D6F" w:rsidRDefault="00096D6F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«Посчитай животных».</w:t>
            </w:r>
          </w:p>
          <w:p w:rsidR="00096D6F" w:rsidRDefault="00096D6F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«Мы веселые ребята».</w:t>
            </w:r>
          </w:p>
          <w:p w:rsidR="00096D6F" w:rsidRPr="00B51F0A" w:rsidRDefault="00096D6F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«Мой любимый сказочный герой».</w:t>
            </w:r>
          </w:p>
        </w:tc>
        <w:tc>
          <w:tcPr>
            <w:tcW w:w="2693" w:type="dxa"/>
          </w:tcPr>
          <w:p w:rsidR="001A168A" w:rsidRPr="00B51F0A" w:rsidRDefault="00096D6F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детям сказку В. 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«Яблоко».</w:t>
            </w:r>
          </w:p>
        </w:tc>
      </w:tr>
      <w:tr w:rsidR="001A168A" w:rsidTr="001A168A">
        <w:tc>
          <w:tcPr>
            <w:tcW w:w="3885" w:type="dxa"/>
          </w:tcPr>
          <w:p w:rsidR="001A168A" w:rsidRDefault="00096D6F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  <w:p w:rsidR="00096D6F" w:rsidRDefault="00096D6F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театр?»</w:t>
            </w:r>
          </w:p>
          <w:p w:rsidR="00096D6F" w:rsidRDefault="00096D6F" w:rsidP="008D39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96D6F" w:rsidRDefault="00096D6F" w:rsidP="008D393F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театре, работе актеров</w:t>
            </w:r>
            <w:r w:rsidR="00A24E06">
              <w:rPr>
                <w:rFonts w:ascii="Times New Roman" w:hAnsi="Times New Roman" w:cs="Times New Roman"/>
                <w:sz w:val="24"/>
                <w:szCs w:val="24"/>
              </w:rPr>
              <w:t xml:space="preserve"> (П. Р.);</w:t>
            </w:r>
          </w:p>
          <w:p w:rsidR="00A24E06" w:rsidRDefault="00A24E06" w:rsidP="008D393F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с детьми правила поведения в театре (С. К. Р.);</w:t>
            </w:r>
          </w:p>
          <w:p w:rsidR="00A24E06" w:rsidRPr="00096D6F" w:rsidRDefault="00A24E06" w:rsidP="008D393F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выполнять постройки по образцу, по представлению в соответствии с величиной выбранной игрушки (Х.Э. Р.).</w:t>
            </w:r>
          </w:p>
        </w:tc>
        <w:tc>
          <w:tcPr>
            <w:tcW w:w="4337" w:type="dxa"/>
          </w:tcPr>
          <w:p w:rsidR="001A168A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приглашений.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«Мы играем в театр».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деталей конструктора «Театр».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Игры-драматизации отрывков и сказок «Под грибом» и «Капризная кошка».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«Назови ласково героя сказки».</w:t>
            </w:r>
          </w:p>
          <w:p w:rsidR="00A24E06" w:rsidRPr="00B51F0A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«Кто быстрее под грибок».</w:t>
            </w:r>
          </w:p>
        </w:tc>
        <w:tc>
          <w:tcPr>
            <w:tcW w:w="2693" w:type="dxa"/>
          </w:tcPr>
          <w:p w:rsidR="001A168A" w:rsidRPr="00B51F0A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 для постановки спектакля «Кто сказал «Мяу».</w:t>
            </w:r>
          </w:p>
        </w:tc>
      </w:tr>
      <w:tr w:rsidR="001A168A" w:rsidTr="001A168A">
        <w:tc>
          <w:tcPr>
            <w:tcW w:w="3885" w:type="dxa"/>
          </w:tcPr>
          <w:p w:rsidR="001A168A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артисты».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24E06" w:rsidRPr="00A24E06" w:rsidRDefault="00A24E06" w:rsidP="008D393F">
            <w:pPr>
              <w:pStyle w:val="a5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партнерские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между детьми, коммуникативные навыки (С. К. Р.);</w:t>
            </w:r>
          </w:p>
          <w:p w:rsidR="00A24E06" w:rsidRPr="00A24E06" w:rsidRDefault="00A24E06" w:rsidP="008D393F">
            <w:pPr>
              <w:pStyle w:val="a5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желание создавать эмоциональный, радостный настрой, поощрять творческую инициативу (Х. Э. Р.);</w:t>
            </w:r>
          </w:p>
          <w:p w:rsidR="00A24E06" w:rsidRPr="00A24E06" w:rsidRDefault="00A24E06" w:rsidP="008D393F">
            <w:pPr>
              <w:pStyle w:val="a5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создавать творческие работы на основе прочитанных произведений (Х. Э. Р.);</w:t>
            </w:r>
          </w:p>
          <w:p w:rsidR="00A24E06" w:rsidRPr="00A24E06" w:rsidRDefault="00A24E06" w:rsidP="008D393F">
            <w:pPr>
              <w:pStyle w:val="a5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чтению, желание слушать новые произведения (Р. Р.). </w:t>
            </w:r>
          </w:p>
        </w:tc>
        <w:tc>
          <w:tcPr>
            <w:tcW w:w="4337" w:type="dxa"/>
          </w:tcPr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 сказки «Кто сказал «Мяу».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героев сказки «Под грибом».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раскрасок «Герои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сказок».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«Кого не стало?»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«Медведь».</w:t>
            </w:r>
          </w:p>
          <w:p w:rsidR="00A24E06" w:rsidRPr="00B51F0A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произведения «Дядя Миша».</w:t>
            </w:r>
          </w:p>
        </w:tc>
        <w:tc>
          <w:tcPr>
            <w:tcW w:w="2693" w:type="dxa"/>
          </w:tcPr>
          <w:p w:rsidR="001A168A" w:rsidRPr="00B51F0A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детям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сказку «Про бегемота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который боялся прививок».</w:t>
            </w:r>
          </w:p>
        </w:tc>
      </w:tr>
      <w:tr w:rsidR="001A168A" w:rsidTr="001A168A">
        <w:tc>
          <w:tcPr>
            <w:tcW w:w="3885" w:type="dxa"/>
          </w:tcPr>
          <w:p w:rsidR="001A168A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Пятница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«Знатоки сказок».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24E06" w:rsidRDefault="00A24E06" w:rsidP="008D393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творчестве В.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 Р.);</w:t>
            </w:r>
          </w:p>
          <w:p w:rsidR="00A24E06" w:rsidRDefault="00A24E06" w:rsidP="008D393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узнавать и называть произведение по отрывку (Р. Р.);</w:t>
            </w:r>
          </w:p>
          <w:p w:rsidR="00A24E06" w:rsidRDefault="00A24E06" w:rsidP="008D393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отгадывать загадки, развивать внимание, логическое мышление (П. Р., Р. Р.);</w:t>
            </w:r>
          </w:p>
          <w:p w:rsidR="00A24E06" w:rsidRPr="00A24E06" w:rsidRDefault="00A24E06" w:rsidP="008D393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любовь к чтению (Р. Р.).</w:t>
            </w:r>
          </w:p>
        </w:tc>
        <w:tc>
          <w:tcPr>
            <w:tcW w:w="4337" w:type="dxa"/>
          </w:tcPr>
          <w:p w:rsidR="001A168A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«Доскажи словечко», «Узнай героя», «Из какой это сказки» и др.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 «Эти замечательные сказки».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«Чей предмет».</w:t>
            </w:r>
          </w:p>
          <w:p w:rsidR="00A24E06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«Найди и промолчи».</w:t>
            </w:r>
          </w:p>
          <w:p w:rsidR="00A24E06" w:rsidRPr="00B51F0A" w:rsidRDefault="00A24E06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«Петушок и краски».</w:t>
            </w:r>
          </w:p>
        </w:tc>
        <w:tc>
          <w:tcPr>
            <w:tcW w:w="2693" w:type="dxa"/>
          </w:tcPr>
          <w:p w:rsidR="001A168A" w:rsidRPr="00B51F0A" w:rsidRDefault="001A168A" w:rsidP="008D39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93F" w:rsidRDefault="008D393F" w:rsidP="008D3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68A" w:rsidRPr="008D393F" w:rsidRDefault="00A24E06" w:rsidP="008D39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E0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55DC3" w:rsidRDefault="00F55DC3" w:rsidP="008D3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DC3">
        <w:rPr>
          <w:rFonts w:ascii="Times New Roman" w:hAnsi="Times New Roman" w:cs="Times New Roman"/>
          <w:i/>
          <w:sz w:val="28"/>
          <w:szCs w:val="28"/>
        </w:rPr>
        <w:t>Агапова И. А.</w:t>
      </w:r>
      <w:r w:rsidRPr="00F55DC3">
        <w:rPr>
          <w:rFonts w:ascii="Times New Roman" w:hAnsi="Times New Roman" w:cs="Times New Roman"/>
          <w:sz w:val="28"/>
          <w:szCs w:val="28"/>
        </w:rPr>
        <w:t>,</w:t>
      </w:r>
      <w:r w:rsidRPr="00F55DC3">
        <w:rPr>
          <w:rFonts w:ascii="Times New Roman" w:hAnsi="Times New Roman" w:cs="Times New Roman"/>
          <w:i/>
          <w:sz w:val="28"/>
          <w:szCs w:val="28"/>
        </w:rPr>
        <w:t xml:space="preserve"> Давыдова М. А.</w:t>
      </w:r>
      <w:r>
        <w:rPr>
          <w:rFonts w:ascii="Times New Roman" w:hAnsi="Times New Roman" w:cs="Times New Roman"/>
          <w:sz w:val="28"/>
          <w:szCs w:val="28"/>
        </w:rPr>
        <w:t xml:space="preserve"> Театральные занятия и игры в детском саду. М.: АРКТИ, 2010. 144 с.</w:t>
      </w:r>
    </w:p>
    <w:p w:rsidR="00F55DC3" w:rsidRDefault="00F55DC3" w:rsidP="008D3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5DC3">
        <w:rPr>
          <w:rFonts w:ascii="Times New Roman" w:hAnsi="Times New Roman" w:cs="Times New Roman"/>
          <w:i/>
          <w:sz w:val="28"/>
          <w:szCs w:val="28"/>
        </w:rPr>
        <w:t>Сутеев</w:t>
      </w:r>
      <w:proofErr w:type="spellEnd"/>
      <w:r w:rsidRPr="00F55DC3">
        <w:rPr>
          <w:rFonts w:ascii="Times New Roman" w:hAnsi="Times New Roman" w:cs="Times New Roman"/>
          <w:i/>
          <w:sz w:val="28"/>
          <w:szCs w:val="28"/>
        </w:rPr>
        <w:t xml:space="preserve"> В. Г.</w:t>
      </w:r>
      <w:r>
        <w:rPr>
          <w:rFonts w:ascii="Times New Roman" w:hAnsi="Times New Roman" w:cs="Times New Roman"/>
          <w:sz w:val="28"/>
          <w:szCs w:val="28"/>
        </w:rPr>
        <w:t xml:space="preserve"> Сказки и картинки. М.: АСТ, 2015. 240 с.</w:t>
      </w:r>
    </w:p>
    <w:p w:rsidR="00A24E06" w:rsidRDefault="00F55DC3" w:rsidP="008D3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DC3">
        <w:rPr>
          <w:rFonts w:ascii="Times New Roman" w:hAnsi="Times New Roman" w:cs="Times New Roman"/>
          <w:i/>
          <w:sz w:val="28"/>
          <w:szCs w:val="28"/>
        </w:rPr>
        <w:t>Тимофеева Л. Л.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образовательной деятельности в ДОО. М.: Центр педагогического образования, 2014. 320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5DC3" w:rsidRPr="00A24E06" w:rsidRDefault="00F55DC3" w:rsidP="00A24E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5DC3" w:rsidRPr="00A24E06" w:rsidSect="001129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A06"/>
    <w:multiLevelType w:val="hybridMultilevel"/>
    <w:tmpl w:val="E5603244"/>
    <w:lvl w:ilvl="0" w:tplc="F65E15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0531"/>
    <w:multiLevelType w:val="hybridMultilevel"/>
    <w:tmpl w:val="A7C005C0"/>
    <w:lvl w:ilvl="0" w:tplc="F65E15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E47B8"/>
    <w:multiLevelType w:val="hybridMultilevel"/>
    <w:tmpl w:val="46C45196"/>
    <w:lvl w:ilvl="0" w:tplc="F65E15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C2639"/>
    <w:multiLevelType w:val="hybridMultilevel"/>
    <w:tmpl w:val="E618C310"/>
    <w:lvl w:ilvl="0" w:tplc="F65E15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818E4"/>
    <w:multiLevelType w:val="hybridMultilevel"/>
    <w:tmpl w:val="442A5428"/>
    <w:lvl w:ilvl="0" w:tplc="FA4A84C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99A"/>
    <w:rsid w:val="00096D6F"/>
    <w:rsid w:val="0011299A"/>
    <w:rsid w:val="001A168A"/>
    <w:rsid w:val="00332BC3"/>
    <w:rsid w:val="004A5EFC"/>
    <w:rsid w:val="004C28E3"/>
    <w:rsid w:val="008D393F"/>
    <w:rsid w:val="009A77F5"/>
    <w:rsid w:val="00A24E06"/>
    <w:rsid w:val="00B51F0A"/>
    <w:rsid w:val="00C76603"/>
    <w:rsid w:val="00F162ED"/>
    <w:rsid w:val="00F5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2ED"/>
    <w:pPr>
      <w:spacing w:after="0" w:line="240" w:lineRule="auto"/>
    </w:pPr>
  </w:style>
  <w:style w:type="table" w:styleId="a4">
    <w:name w:val="Table Grid"/>
    <w:basedOn w:val="a1"/>
    <w:uiPriority w:val="59"/>
    <w:rsid w:val="001A1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1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586CE-8C2F-4E3F-80F3-8EB90CE5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2016-05-05T15:13:00Z</dcterms:created>
  <dcterms:modified xsi:type="dcterms:W3CDTF">2016-09-26T03:28:00Z</dcterms:modified>
</cp:coreProperties>
</file>