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819" w:rsidRPr="00A314B0" w:rsidRDefault="00F70A12" w:rsidP="00A314B0">
      <w:pPr>
        <w:ind w:left="-567" w:firstLine="567"/>
        <w:jc w:val="center"/>
        <w:rPr>
          <w:rFonts w:ascii="Times New Roman" w:hAnsi="Times New Roman" w:cs="Times New Roman"/>
          <w:b/>
          <w:sz w:val="28"/>
        </w:rPr>
      </w:pPr>
      <w:r w:rsidRPr="00A314B0">
        <w:rPr>
          <w:rFonts w:ascii="Times New Roman" w:hAnsi="Times New Roman" w:cs="Times New Roman"/>
          <w:b/>
          <w:sz w:val="28"/>
        </w:rPr>
        <w:t>Практика осуществления индивидуального сопровождения молодого специалиста в ДОУ.</w:t>
      </w:r>
    </w:p>
    <w:p w:rsidR="00F70A12" w:rsidRPr="00A314B0" w:rsidRDefault="00F70A12" w:rsidP="00A314B0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A314B0">
        <w:rPr>
          <w:rFonts w:ascii="Times New Roman" w:hAnsi="Times New Roman" w:cs="Times New Roman"/>
          <w:sz w:val="28"/>
        </w:rPr>
        <w:t xml:space="preserve">Будущие молодые специалисты дошкольного учреждения получают профессиональную подготовку в вузах и педагогических колледжах. Многие совмещают свою педагогическую деятельность с учебой, а некоторые специалисты приходят со студенческой скамьи «первый раз…в детский сад». Ситуация вхождения молодого специалиста в  ДОУ – это радость для руководителя и педагогического коллектива. Основная задача администрации  - помочь начинающим педагогам адаптироваться в новом коллективе, чтобы они не разочаровались в выбранном пути. Именно поэтому, с нашей точки зрения, необходимо создать наиболее </w:t>
      </w:r>
      <w:r w:rsidR="00A314B0" w:rsidRPr="00A314B0">
        <w:rPr>
          <w:rFonts w:ascii="Times New Roman" w:hAnsi="Times New Roman" w:cs="Times New Roman"/>
          <w:sz w:val="28"/>
        </w:rPr>
        <w:t>благоприятные условия для формирования индивидуального стиля педагогического деятельности и способствовать раскрытию творческого потенциала молодого специалиста.</w:t>
      </w:r>
    </w:p>
    <w:p w:rsidR="00A314B0" w:rsidRDefault="00A314B0" w:rsidP="00A314B0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Чтобы помочь молодым специалистам адаптироваться в условиях образовательной организации, выбрать оптимальную для себя стратегию педагогической деятельности и успешно реализовывать образовательную программу дошкольного </w:t>
      </w:r>
      <w:r w:rsidR="002A5588">
        <w:rPr>
          <w:rFonts w:ascii="Times New Roman" w:hAnsi="Times New Roman" w:cs="Times New Roman"/>
          <w:sz w:val="28"/>
        </w:rPr>
        <w:t>образования, нами осуществляется практика индивидуального сопровождения молодых специалистов. В нашей образовательной организации (МБДОУ № 254) более 10 лет существует клуб молодого воспитателя «Молодой росточек». В 2008 году инициативная группа педагогов разработала новое Положение клуба, которое отражает концепцию развития ДОУ.</w:t>
      </w:r>
    </w:p>
    <w:p w:rsidR="002A5588" w:rsidRDefault="002A5588" w:rsidP="00A314B0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Ведущие цели клуба:</w:t>
      </w:r>
    </w:p>
    <w:p w:rsidR="002A5588" w:rsidRDefault="002A5588" w:rsidP="002A55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Активизирование деятельности педагога</w:t>
      </w:r>
      <w:r w:rsidR="00166C32">
        <w:rPr>
          <w:rFonts w:ascii="Times New Roman" w:hAnsi="Times New Roman" w:cs="Times New Roman"/>
          <w:sz w:val="28"/>
        </w:rPr>
        <w:t>;</w:t>
      </w:r>
    </w:p>
    <w:p w:rsidR="00166C32" w:rsidRDefault="00166C32" w:rsidP="002A55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Способствование приобретению опыта коллективной работы;</w:t>
      </w:r>
    </w:p>
    <w:p w:rsidR="00166C32" w:rsidRDefault="00166C32" w:rsidP="002A55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Совершенствование практических навыков профессиональной деятельности;</w:t>
      </w:r>
    </w:p>
    <w:p w:rsidR="00166C32" w:rsidRDefault="00166C32" w:rsidP="002A55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Закрепление умений отбирать нужную информацию из разных источников;</w:t>
      </w:r>
    </w:p>
    <w:p w:rsidR="00166C32" w:rsidRDefault="00166C32" w:rsidP="002A55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Помощь в самореализации на педагогическом поприще.</w:t>
      </w:r>
    </w:p>
    <w:p w:rsidR="00166C32" w:rsidRDefault="00166C32" w:rsidP="00166C3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Индивидуальное методическое сопровождение включает  в себя ряд мероприятий, разнообразных по тематике и формам проведения.</w:t>
      </w:r>
      <w:r w:rsidR="00772308" w:rsidRPr="00772308">
        <w:t xml:space="preserve"> </w:t>
      </w:r>
      <w:r w:rsidR="00772308" w:rsidRPr="00772308">
        <w:rPr>
          <w:rFonts w:ascii="Times New Roman" w:hAnsi="Times New Roman" w:cs="Times New Roman"/>
          <w:sz w:val="28"/>
        </w:rPr>
        <w:t>Ежемесячно под руководством старшего воспитателя проводятся консультации, мастер-классы, семинары по запросам молодых специалистов.</w:t>
      </w:r>
    </w:p>
    <w:p w:rsidR="00C8520B" w:rsidRDefault="00C8520B" w:rsidP="00772308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72308" w:rsidRDefault="00772308" w:rsidP="00772308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План ра</w:t>
      </w:r>
      <w:r w:rsidR="00C8520B">
        <w:rPr>
          <w:rFonts w:ascii="Times New Roman" w:hAnsi="Times New Roman" w:cs="Times New Roman"/>
          <w:sz w:val="28"/>
        </w:rPr>
        <w:t>боты клуба молодого воспитателя на 2016-2017 уч. год.</w:t>
      </w:r>
    </w:p>
    <w:p w:rsidR="00C8520B" w:rsidRDefault="00C8520B" w:rsidP="00772308">
      <w:pPr>
        <w:pStyle w:val="a3"/>
        <w:jc w:val="center"/>
        <w:rPr>
          <w:rFonts w:ascii="Times New Roman" w:hAnsi="Times New Roman" w:cs="Times New Roman"/>
          <w:sz w:val="28"/>
        </w:rPr>
      </w:pPr>
    </w:p>
    <w:tbl>
      <w:tblPr>
        <w:tblStyle w:val="a4"/>
        <w:tblW w:w="10172" w:type="dxa"/>
        <w:tblInd w:w="-601" w:type="dxa"/>
        <w:tblLook w:val="04A0" w:firstRow="1" w:lastRow="0" w:firstColumn="1" w:lastColumn="0" w:noHBand="0" w:noVBand="1"/>
      </w:tblPr>
      <w:tblGrid>
        <w:gridCol w:w="4655"/>
        <w:gridCol w:w="2768"/>
        <w:gridCol w:w="2749"/>
      </w:tblGrid>
      <w:tr w:rsidR="00C8520B" w:rsidTr="00106DF7">
        <w:tc>
          <w:tcPr>
            <w:tcW w:w="4655" w:type="dxa"/>
          </w:tcPr>
          <w:p w:rsidR="00C8520B" w:rsidRP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C8520B">
              <w:rPr>
                <w:rFonts w:ascii="Times New Roman" w:hAnsi="Times New Roman" w:cs="Times New Roman"/>
                <w:b/>
                <w:sz w:val="28"/>
              </w:rPr>
              <w:t>Мероприятия</w:t>
            </w:r>
          </w:p>
        </w:tc>
        <w:tc>
          <w:tcPr>
            <w:tcW w:w="2768" w:type="dxa"/>
          </w:tcPr>
          <w:p w:rsidR="00C8520B" w:rsidRP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C8520B">
              <w:rPr>
                <w:rFonts w:ascii="Times New Roman" w:hAnsi="Times New Roman" w:cs="Times New Roman"/>
                <w:b/>
                <w:sz w:val="28"/>
              </w:rPr>
              <w:t xml:space="preserve">Сроки </w:t>
            </w:r>
          </w:p>
        </w:tc>
        <w:tc>
          <w:tcPr>
            <w:tcW w:w="2749" w:type="dxa"/>
          </w:tcPr>
          <w:p w:rsidR="00C8520B" w:rsidRP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C8520B">
              <w:rPr>
                <w:rFonts w:ascii="Times New Roman" w:hAnsi="Times New Roman" w:cs="Times New Roman"/>
                <w:b/>
                <w:sz w:val="28"/>
              </w:rPr>
              <w:t xml:space="preserve">Ответственный </w:t>
            </w:r>
          </w:p>
        </w:tc>
      </w:tr>
      <w:tr w:rsidR="00C8520B" w:rsidTr="00106DF7">
        <w:tc>
          <w:tcPr>
            <w:tcW w:w="4655" w:type="dxa"/>
          </w:tcPr>
          <w:p w:rsidR="00C8520B" w:rsidRDefault="008D58FC" w:rsidP="004212BE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Консультация «</w:t>
            </w:r>
            <w:r w:rsidR="004212BE">
              <w:rPr>
                <w:rFonts w:ascii="Times New Roman" w:hAnsi="Times New Roman" w:cs="Times New Roman"/>
                <w:sz w:val="28"/>
              </w:rPr>
              <w:t xml:space="preserve">Планирование </w:t>
            </w:r>
            <w:r>
              <w:rPr>
                <w:rFonts w:ascii="Times New Roman" w:hAnsi="Times New Roman" w:cs="Times New Roman"/>
                <w:sz w:val="28"/>
              </w:rPr>
              <w:t>в</w:t>
            </w:r>
            <w:r w:rsidR="004212BE">
              <w:rPr>
                <w:rFonts w:ascii="Times New Roman" w:hAnsi="Times New Roman" w:cs="Times New Roman"/>
                <w:sz w:val="28"/>
              </w:rPr>
              <w:t>оспитательно – образовательного процесса в ДОУ»</w:t>
            </w:r>
          </w:p>
        </w:tc>
        <w:tc>
          <w:tcPr>
            <w:tcW w:w="2768" w:type="dxa"/>
          </w:tcPr>
          <w:p w:rsidR="00C8520B" w:rsidRDefault="00C8520B" w:rsidP="00C8520B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сентябрь</w:t>
            </w:r>
          </w:p>
        </w:tc>
        <w:tc>
          <w:tcPr>
            <w:tcW w:w="2749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C8520B" w:rsidTr="00106DF7">
        <w:tc>
          <w:tcPr>
            <w:tcW w:w="4655" w:type="dxa"/>
          </w:tcPr>
          <w:p w:rsidR="00C8520B" w:rsidRDefault="005867D1" w:rsidP="00C8520B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Консультация </w:t>
            </w:r>
            <w:r w:rsidR="00C8520B">
              <w:rPr>
                <w:rFonts w:ascii="Times New Roman" w:hAnsi="Times New Roman" w:cs="Times New Roman"/>
                <w:sz w:val="28"/>
              </w:rPr>
              <w:t>«Цели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C8520B">
              <w:rPr>
                <w:rFonts w:ascii="Times New Roman" w:hAnsi="Times New Roman" w:cs="Times New Roman"/>
                <w:sz w:val="28"/>
              </w:rPr>
              <w:t xml:space="preserve">и задачи </w:t>
            </w:r>
            <w:r w:rsidR="00C8520B">
              <w:rPr>
                <w:rFonts w:ascii="Times New Roman" w:hAnsi="Times New Roman" w:cs="Times New Roman"/>
                <w:sz w:val="28"/>
              </w:rPr>
              <w:lastRenderedPageBreak/>
              <w:t>образовательной  деятельности»</w:t>
            </w:r>
          </w:p>
        </w:tc>
        <w:tc>
          <w:tcPr>
            <w:tcW w:w="2768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октябрь</w:t>
            </w:r>
          </w:p>
        </w:tc>
        <w:tc>
          <w:tcPr>
            <w:tcW w:w="2749" w:type="dxa"/>
          </w:tcPr>
          <w:p w:rsidR="00C8520B" w:rsidRDefault="004212BE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4212BE">
              <w:rPr>
                <w:rFonts w:ascii="Times New Roman" w:hAnsi="Times New Roman" w:cs="Times New Roman"/>
                <w:sz w:val="28"/>
              </w:rPr>
              <w:t xml:space="preserve">Старший </w:t>
            </w:r>
            <w:r w:rsidRPr="004212BE">
              <w:rPr>
                <w:rFonts w:ascii="Times New Roman" w:hAnsi="Times New Roman" w:cs="Times New Roman"/>
                <w:sz w:val="28"/>
              </w:rPr>
              <w:lastRenderedPageBreak/>
              <w:t>воспитатель</w:t>
            </w:r>
          </w:p>
        </w:tc>
      </w:tr>
      <w:tr w:rsidR="00C8520B" w:rsidTr="00106DF7">
        <w:tc>
          <w:tcPr>
            <w:tcW w:w="4655" w:type="dxa"/>
          </w:tcPr>
          <w:p w:rsidR="00C8520B" w:rsidRDefault="005867D1" w:rsidP="00C8520B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Мастер – класс </w:t>
            </w:r>
            <w:r w:rsidR="00C8520B">
              <w:rPr>
                <w:rFonts w:ascii="Times New Roman" w:hAnsi="Times New Roman" w:cs="Times New Roman"/>
                <w:sz w:val="28"/>
              </w:rPr>
              <w:t>«Опытно – экспериментальная деятельность дошкольников»</w:t>
            </w:r>
          </w:p>
        </w:tc>
        <w:tc>
          <w:tcPr>
            <w:tcW w:w="2768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ноябрь</w:t>
            </w:r>
          </w:p>
        </w:tc>
        <w:tc>
          <w:tcPr>
            <w:tcW w:w="2749" w:type="dxa"/>
          </w:tcPr>
          <w:p w:rsidR="00C8520B" w:rsidRDefault="004212BE" w:rsidP="004212BE">
            <w:pPr>
              <w:pStyle w:val="a3"/>
              <w:tabs>
                <w:tab w:val="left" w:pos="300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ab/>
            </w:r>
            <w:r w:rsidRPr="004212BE">
              <w:rPr>
                <w:rFonts w:ascii="Times New Roman" w:hAnsi="Times New Roman" w:cs="Times New Roman"/>
                <w:sz w:val="28"/>
              </w:rPr>
              <w:t>Старший воспитатель</w:t>
            </w:r>
          </w:p>
        </w:tc>
      </w:tr>
      <w:tr w:rsidR="00C8520B" w:rsidTr="00106DF7">
        <w:tc>
          <w:tcPr>
            <w:tcW w:w="4655" w:type="dxa"/>
          </w:tcPr>
          <w:p w:rsidR="00C8520B" w:rsidRDefault="008D7BDE" w:rsidP="008D7BDE">
            <w:pPr>
              <w:pStyle w:val="a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Семинар – практикум «Дидактические игры как педагогическая технология »</w:t>
            </w:r>
          </w:p>
        </w:tc>
        <w:tc>
          <w:tcPr>
            <w:tcW w:w="2768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декабрь</w:t>
            </w:r>
          </w:p>
        </w:tc>
        <w:tc>
          <w:tcPr>
            <w:tcW w:w="2749" w:type="dxa"/>
          </w:tcPr>
          <w:p w:rsidR="00C8520B" w:rsidRDefault="004212BE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4212BE">
              <w:rPr>
                <w:rFonts w:ascii="Times New Roman" w:hAnsi="Times New Roman" w:cs="Times New Roman"/>
                <w:sz w:val="28"/>
              </w:rPr>
              <w:t>Старший воспитатель</w:t>
            </w:r>
          </w:p>
        </w:tc>
      </w:tr>
      <w:tr w:rsidR="00C8520B" w:rsidTr="00106DF7">
        <w:tc>
          <w:tcPr>
            <w:tcW w:w="4655" w:type="dxa"/>
          </w:tcPr>
          <w:p w:rsidR="00C8520B" w:rsidRDefault="008D7BDE" w:rsidP="008D7BDE">
            <w:pPr>
              <w:pStyle w:val="a3"/>
              <w:tabs>
                <w:tab w:val="left" w:pos="1065"/>
              </w:tabs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Смотр – конкурс «Авторская дидактическая  игра»</w:t>
            </w:r>
          </w:p>
        </w:tc>
        <w:tc>
          <w:tcPr>
            <w:tcW w:w="2768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январь</w:t>
            </w:r>
          </w:p>
        </w:tc>
        <w:tc>
          <w:tcPr>
            <w:tcW w:w="2749" w:type="dxa"/>
          </w:tcPr>
          <w:p w:rsidR="00C8520B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Старший воспитатель</w:t>
            </w:r>
          </w:p>
        </w:tc>
      </w:tr>
      <w:tr w:rsidR="00C8520B" w:rsidTr="00106DF7">
        <w:tc>
          <w:tcPr>
            <w:tcW w:w="4655" w:type="dxa"/>
          </w:tcPr>
          <w:p w:rsidR="00C8520B" w:rsidRDefault="00106DF7" w:rsidP="008D7BDE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Консультация «Составление описательного  рассказа»</w:t>
            </w:r>
          </w:p>
        </w:tc>
        <w:tc>
          <w:tcPr>
            <w:tcW w:w="2768" w:type="dxa"/>
          </w:tcPr>
          <w:p w:rsidR="00C8520B" w:rsidRDefault="00C8520B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февраль</w:t>
            </w:r>
          </w:p>
        </w:tc>
        <w:tc>
          <w:tcPr>
            <w:tcW w:w="2749" w:type="dxa"/>
          </w:tcPr>
          <w:p w:rsidR="00C8520B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Учитель - логопед</w:t>
            </w:r>
          </w:p>
        </w:tc>
      </w:tr>
      <w:tr w:rsidR="005867D1" w:rsidTr="00106DF7">
        <w:tc>
          <w:tcPr>
            <w:tcW w:w="4655" w:type="dxa"/>
          </w:tcPr>
          <w:p w:rsidR="005867D1" w:rsidRDefault="005867D1" w:rsidP="002C11C5">
            <w:pPr>
              <w:pStyle w:val="a3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Семинар практикум </w:t>
            </w:r>
            <w:r>
              <w:rPr>
                <w:rFonts w:ascii="Times New Roman" w:hAnsi="Times New Roman" w:cs="Times New Roman"/>
                <w:sz w:val="28"/>
              </w:rPr>
              <w:t>«Способы создания проблемных ситуаций»</w:t>
            </w:r>
          </w:p>
        </w:tc>
        <w:tc>
          <w:tcPr>
            <w:tcW w:w="2768" w:type="dxa"/>
          </w:tcPr>
          <w:p w:rsidR="005867D1" w:rsidRDefault="005867D1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март</w:t>
            </w:r>
          </w:p>
        </w:tc>
        <w:tc>
          <w:tcPr>
            <w:tcW w:w="2749" w:type="dxa"/>
          </w:tcPr>
          <w:p w:rsidR="005867D1" w:rsidRDefault="00106DF7" w:rsidP="00106DF7">
            <w:pPr>
              <w:pStyle w:val="a3"/>
              <w:tabs>
                <w:tab w:val="left" w:pos="495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Старший воспитатель</w:t>
            </w:r>
          </w:p>
        </w:tc>
      </w:tr>
      <w:tr w:rsidR="00106DF7" w:rsidTr="00106DF7">
        <w:trPr>
          <w:trHeight w:val="645"/>
        </w:trPr>
        <w:tc>
          <w:tcPr>
            <w:tcW w:w="4655" w:type="dxa"/>
          </w:tcPr>
          <w:p w:rsidR="00106DF7" w:rsidRDefault="00106DF7" w:rsidP="005867D1">
            <w:pPr>
              <w:pStyle w:val="a3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Открытый просмотр  НОД</w:t>
            </w:r>
          </w:p>
          <w:p w:rsidR="00106DF7" w:rsidRDefault="00106DF7" w:rsidP="005867D1">
            <w:pPr>
              <w:pStyle w:val="a3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768" w:type="dxa"/>
            <w:vMerge w:val="restart"/>
          </w:tcPr>
          <w:p w:rsidR="00106DF7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апрель</w:t>
            </w:r>
          </w:p>
        </w:tc>
        <w:tc>
          <w:tcPr>
            <w:tcW w:w="2749" w:type="dxa"/>
          </w:tcPr>
          <w:p w:rsidR="00106DF7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Педагоги ДОУ</w:t>
            </w:r>
          </w:p>
        </w:tc>
      </w:tr>
      <w:tr w:rsidR="00106DF7" w:rsidTr="004F7441">
        <w:trPr>
          <w:trHeight w:val="645"/>
        </w:trPr>
        <w:tc>
          <w:tcPr>
            <w:tcW w:w="4655" w:type="dxa"/>
          </w:tcPr>
          <w:p w:rsidR="00106DF7" w:rsidRDefault="00106DF7" w:rsidP="005867D1">
            <w:pPr>
              <w:pStyle w:val="a3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Тренинг «Педагогическое наблюдение»</w:t>
            </w:r>
          </w:p>
        </w:tc>
        <w:tc>
          <w:tcPr>
            <w:tcW w:w="2768" w:type="dxa"/>
            <w:vMerge/>
          </w:tcPr>
          <w:p w:rsidR="00106DF7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749" w:type="dxa"/>
          </w:tcPr>
          <w:p w:rsidR="00106DF7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Педагог - психолог</w:t>
            </w:r>
          </w:p>
        </w:tc>
      </w:tr>
      <w:tr w:rsidR="005867D1" w:rsidTr="00106DF7">
        <w:tc>
          <w:tcPr>
            <w:tcW w:w="4655" w:type="dxa"/>
          </w:tcPr>
          <w:p w:rsidR="005867D1" w:rsidRDefault="008D7BDE" w:rsidP="008D7BDE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Круглый стол «Итоги работы »</w:t>
            </w:r>
          </w:p>
        </w:tc>
        <w:tc>
          <w:tcPr>
            <w:tcW w:w="2768" w:type="dxa"/>
          </w:tcPr>
          <w:p w:rsidR="005867D1" w:rsidRDefault="005867D1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май</w:t>
            </w:r>
          </w:p>
        </w:tc>
        <w:tc>
          <w:tcPr>
            <w:tcW w:w="2749" w:type="dxa"/>
          </w:tcPr>
          <w:p w:rsidR="005867D1" w:rsidRDefault="00106DF7" w:rsidP="0077230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Старший воспитатель</w:t>
            </w:r>
          </w:p>
        </w:tc>
      </w:tr>
    </w:tbl>
    <w:p w:rsidR="00772308" w:rsidRDefault="00772308" w:rsidP="00772308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inline distT="0" distB="0" distL="0" distR="0" wp14:anchorId="526C19F5" wp14:editId="182C9B48">
            <wp:extent cx="5940425" cy="3952347"/>
            <wp:effectExtent l="0" t="0" r="0" b="0"/>
            <wp:docPr id="1" name="Рисунок 1" descr="F:\DSC06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SC0664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6C32">
        <w:rPr>
          <w:rFonts w:ascii="Times New Roman" w:hAnsi="Times New Roman" w:cs="Times New Roman"/>
          <w:sz w:val="28"/>
        </w:rPr>
        <w:tab/>
      </w: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lastRenderedPageBreak/>
        <w:drawing>
          <wp:inline distT="0" distB="0" distL="0" distR="0">
            <wp:extent cx="5940425" cy="3952347"/>
            <wp:effectExtent l="0" t="0" r="0" b="0"/>
            <wp:docPr id="2" name="Рисунок 2" descr="F:\DSC066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DSC066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F82" w:rsidRDefault="00643F82" w:rsidP="00166C3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166C32" w:rsidRPr="00A314B0" w:rsidRDefault="00166C32" w:rsidP="00643F8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>В рамках работы представленного клуба оказалось возможным</w:t>
      </w:r>
      <w:r w:rsidR="00FC62A9">
        <w:rPr>
          <w:rFonts w:ascii="Times New Roman" w:hAnsi="Times New Roman" w:cs="Times New Roman"/>
          <w:sz w:val="28"/>
        </w:rPr>
        <w:t xml:space="preserve"> моделирование таких условий  образовательной деятельности, при которых формирование индивидуального стиля педагогической деятельности становится ресурсом для профессионального саморазвития молодого специалиста.</w:t>
      </w:r>
    </w:p>
    <w:sectPr w:rsidR="00166C32" w:rsidRPr="00A31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33585"/>
    <w:multiLevelType w:val="hybridMultilevel"/>
    <w:tmpl w:val="D7B61F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91540D"/>
    <w:multiLevelType w:val="hybridMultilevel"/>
    <w:tmpl w:val="6A74504A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70A12"/>
    <w:rsid w:val="00106DF7"/>
    <w:rsid w:val="00166C32"/>
    <w:rsid w:val="001E7819"/>
    <w:rsid w:val="002A5588"/>
    <w:rsid w:val="004212BE"/>
    <w:rsid w:val="005867D1"/>
    <w:rsid w:val="00643F82"/>
    <w:rsid w:val="00772308"/>
    <w:rsid w:val="008D58FC"/>
    <w:rsid w:val="008D7BDE"/>
    <w:rsid w:val="00A314B0"/>
    <w:rsid w:val="00C8520B"/>
    <w:rsid w:val="00F70A12"/>
    <w:rsid w:val="00FC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314B0"/>
    <w:pPr>
      <w:spacing w:after="0" w:line="240" w:lineRule="auto"/>
    </w:pPr>
  </w:style>
  <w:style w:type="table" w:styleId="a4">
    <w:name w:val="Table Grid"/>
    <w:basedOn w:val="a1"/>
    <w:uiPriority w:val="59"/>
    <w:rsid w:val="00C852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43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3F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Acer</cp:lastModifiedBy>
  <cp:revision>3</cp:revision>
  <dcterms:created xsi:type="dcterms:W3CDTF">2017-04-23T12:08:00Z</dcterms:created>
  <dcterms:modified xsi:type="dcterms:W3CDTF">2017-04-24T04:42:00Z</dcterms:modified>
</cp:coreProperties>
</file>