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Консультация на тему:</w:t>
      </w:r>
    </w:p>
    <w:p w:rsidR="00CE3662" w:rsidRDefault="00CE3662" w:rsidP="00CE3662">
      <w:pPr>
        <w:pStyle w:val="Standard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«Правильное дыхание — основа правильной речи».</w:t>
      </w: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Default="00CE3662" w:rsidP="00CE3662">
      <w:pPr>
        <w:pStyle w:val="Standard"/>
        <w:jc w:val="center"/>
        <w:rPr>
          <w:sz w:val="36"/>
          <w:szCs w:val="36"/>
          <w:lang w:val="ru-RU"/>
        </w:rPr>
      </w:pPr>
    </w:p>
    <w:p w:rsidR="00CE3662" w:rsidRPr="00D97532" w:rsidRDefault="00CE3662" w:rsidP="00CE3662">
      <w:pPr>
        <w:pStyle w:val="Standard"/>
        <w:jc w:val="right"/>
        <w:rPr>
          <w:sz w:val="28"/>
          <w:szCs w:val="28"/>
          <w:lang w:val="ru-RU"/>
        </w:rPr>
      </w:pPr>
      <w:r w:rsidRPr="00D97532">
        <w:rPr>
          <w:sz w:val="28"/>
          <w:szCs w:val="28"/>
          <w:lang w:val="ru-RU"/>
        </w:rPr>
        <w:t>Учитель-логопед</w:t>
      </w:r>
    </w:p>
    <w:p w:rsidR="00CE3662" w:rsidRPr="00D97532" w:rsidRDefault="00CE3662" w:rsidP="00CE3662">
      <w:pPr>
        <w:pStyle w:val="Standard"/>
        <w:jc w:val="right"/>
        <w:rPr>
          <w:sz w:val="28"/>
          <w:szCs w:val="28"/>
          <w:lang w:val="ru-RU"/>
        </w:rPr>
      </w:pPr>
      <w:r w:rsidRPr="00D97532">
        <w:rPr>
          <w:sz w:val="28"/>
          <w:szCs w:val="28"/>
          <w:lang w:val="ru-RU"/>
        </w:rPr>
        <w:t>МБДОУ №57 г. Дзержинск</w:t>
      </w:r>
    </w:p>
    <w:p w:rsidR="00CE3662" w:rsidRPr="00D97532" w:rsidRDefault="00CE3662" w:rsidP="00CE3662">
      <w:pPr>
        <w:pStyle w:val="Standard"/>
        <w:jc w:val="right"/>
        <w:rPr>
          <w:sz w:val="28"/>
          <w:szCs w:val="28"/>
          <w:lang w:val="ru-RU"/>
        </w:rPr>
      </w:pPr>
      <w:r w:rsidRPr="00D97532">
        <w:rPr>
          <w:sz w:val="28"/>
          <w:szCs w:val="28"/>
          <w:lang w:val="ru-RU"/>
        </w:rPr>
        <w:t>Селезнева И.А.</w:t>
      </w:r>
    </w:p>
    <w:p w:rsidR="00CE3662" w:rsidRPr="00D97532" w:rsidRDefault="00CE3662" w:rsidP="00CE3662">
      <w:pPr>
        <w:pStyle w:val="Standard"/>
        <w:jc w:val="right"/>
        <w:rPr>
          <w:sz w:val="28"/>
          <w:szCs w:val="28"/>
          <w:lang w:val="ru-RU"/>
        </w:rPr>
      </w:pPr>
    </w:p>
    <w:p w:rsidR="00CE3662" w:rsidRDefault="00CE3662" w:rsidP="00CE3662">
      <w:pPr>
        <w:pStyle w:val="Standard"/>
        <w:jc w:val="right"/>
        <w:rPr>
          <w:lang w:val="ru-RU"/>
        </w:rPr>
      </w:pPr>
    </w:p>
    <w:p w:rsidR="00CE3662" w:rsidRDefault="00CE3662" w:rsidP="00CE3662">
      <w:pPr>
        <w:pStyle w:val="Standard"/>
        <w:jc w:val="right"/>
        <w:rPr>
          <w:lang w:val="ru-RU"/>
        </w:rPr>
      </w:pPr>
    </w:p>
    <w:p w:rsidR="00CE3662" w:rsidRDefault="00CE3662" w:rsidP="00CE3662">
      <w:pPr>
        <w:pStyle w:val="Standard"/>
        <w:jc w:val="right"/>
        <w:rPr>
          <w:lang w:val="ru-RU"/>
        </w:rPr>
      </w:pPr>
    </w:p>
    <w:p w:rsidR="00CE3662" w:rsidRDefault="00CE3662" w:rsidP="00CE3662">
      <w:pPr>
        <w:pStyle w:val="Standard"/>
        <w:jc w:val="right"/>
        <w:rPr>
          <w:lang w:val="ru-RU"/>
        </w:rPr>
      </w:pPr>
    </w:p>
    <w:p w:rsidR="00CE3662" w:rsidRDefault="00CE3662" w:rsidP="00CE3662">
      <w:pPr>
        <w:pStyle w:val="Standard"/>
        <w:jc w:val="right"/>
        <w:rPr>
          <w:lang w:val="ru-RU"/>
        </w:rPr>
      </w:pPr>
    </w:p>
    <w:p w:rsidR="00CE3662" w:rsidRDefault="00CE3662" w:rsidP="00CE3662">
      <w:pPr>
        <w:pStyle w:val="Standard"/>
        <w:jc w:val="right"/>
        <w:rPr>
          <w:lang w:val="ru-RU"/>
        </w:rPr>
      </w:pPr>
    </w:p>
    <w:p w:rsidR="00CE3662" w:rsidRDefault="00CE3662" w:rsidP="00CE3662">
      <w:pPr>
        <w:pStyle w:val="Standard"/>
        <w:jc w:val="right"/>
        <w:rPr>
          <w:lang w:val="ru-RU"/>
        </w:rPr>
      </w:pPr>
    </w:p>
    <w:p w:rsidR="00CE3662" w:rsidRDefault="00CE3662" w:rsidP="00CE3662">
      <w:pPr>
        <w:pStyle w:val="Standard"/>
        <w:jc w:val="right"/>
        <w:rPr>
          <w:lang w:val="ru-RU"/>
        </w:rPr>
      </w:pPr>
    </w:p>
    <w:p w:rsidR="00CE3662" w:rsidRDefault="00CE3662" w:rsidP="00CE3662">
      <w:pPr>
        <w:pStyle w:val="Standard"/>
        <w:jc w:val="right"/>
        <w:rPr>
          <w:lang w:val="ru-RU"/>
        </w:rPr>
      </w:pP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 из важнейших условий правильной реч</w:t>
      </w:r>
      <w:proofErr w:type="gramStart"/>
      <w:r>
        <w:rPr>
          <w:sz w:val="28"/>
          <w:szCs w:val="28"/>
          <w:lang w:val="ru-RU"/>
        </w:rPr>
        <w:t>и-</w:t>
      </w:r>
      <w:proofErr w:type="gramEnd"/>
      <w:r>
        <w:rPr>
          <w:sz w:val="28"/>
          <w:szCs w:val="28"/>
          <w:lang w:val="ru-RU"/>
        </w:rPr>
        <w:t xml:space="preserve"> это плавный, длительный выдох и четкая ненапряженная артикуляция.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Речевое дыхание отличается от обычного жизненного дыхания. Когда мы говорим - делаем короткий вдох, а  выдох - длительный и плавный. Речевое дыхание считается неправильным, если выявляются такие ошибки: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подъем грудной клетки вверх и втягивание живота на выдохе;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слишком большой вдох;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учащенность дыхания;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выдох укорочен;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неумение делать незаметный для окружающих добор воздуха;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неправильная осанка.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Регулярные занятия дыхательной гимнастикой способствуют воспитанию правильного речевого дыхания с удлиненным постепенным выдохом, что позволяет получить запас воздуха для произношения  различных по длине отрезков.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Дыхательной гимнастикой нельзя заниматься: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пыльной, непроветренной или сырой комнате;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заниматься после еды;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ребенок должен быть одет в свободную одежду, не стесняющую движений;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 переутомляться, при недомогании отложить занятия;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количество и темп упражнений должны быть дозированы.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Дыхательные упражнения проводятся не более двух минут.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Следует сочетать дыхательные упражнения с другими видами артикуляционной релаксационной гимнастики, чередовать различные виды упражнений.</w:t>
      </w:r>
    </w:p>
    <w:p w:rsidR="00CE3662" w:rsidRDefault="00CE3662" w:rsidP="00CE3662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Дыхательные  упражнения: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Сдувать со стола мелко нарезанные пушинки, вату.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Дуть на лежащие на столе палочки, карандаши разной формы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круглые, граненые, стараясь сдвинуть их с места).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 Дуть на шарики разной тяжести: пластмассовые, деревянные, резиновые (небольшого объёма).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Дуть на пластмассовые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бумажные игрушки, плавающие в тазике, тарелке с водой.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Задувать на быстром и длительном выдохе пламя свечи.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Поддерживать в воздухе пушинку или маленький кусочек ваты на длительном выдохе.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Надувать резиновые шарики, тещин язык, целлофановые мешочки, дуть в дудочку, свистульку, играть на детском кларнете.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Надувать и пускать мыльные пузыри.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Упражнения на развитие дыхание способствуют выработке правильного речевого дыхания, продолжительности выдоха, развивают силу выдоха. Эти упражнения можно сочетать с движением рук, туловища, головы.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</w:p>
    <w:p w:rsidR="00CE3662" w:rsidRDefault="00CE3662" w:rsidP="00CE3662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Голосовые упражнения: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Произношение гласных звуков  </w:t>
      </w:r>
      <w:proofErr w:type="spellStart"/>
      <w:r>
        <w:rPr>
          <w:sz w:val="28"/>
          <w:szCs w:val="28"/>
          <w:lang w:val="ru-RU"/>
        </w:rPr>
        <w:t>а,о,у,и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слогов в сочетании с движением рук. Например: руки на поясе: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«а» (та)- левая рука на поясе отводится влево;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«о» (то)- правая рука отводится вправо;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«у» (ту) </w:t>
      </w:r>
      <w:proofErr w:type="gramStart"/>
      <w:r>
        <w:rPr>
          <w:sz w:val="28"/>
          <w:szCs w:val="28"/>
          <w:lang w:val="ru-RU"/>
        </w:rPr>
        <w:t>-л</w:t>
      </w:r>
      <w:proofErr w:type="gramEnd"/>
      <w:r>
        <w:rPr>
          <w:sz w:val="28"/>
          <w:szCs w:val="28"/>
          <w:lang w:val="ru-RU"/>
        </w:rPr>
        <w:t>евая рука на поясе;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«и» (</w:t>
      </w:r>
      <w:proofErr w:type="spellStart"/>
      <w:r>
        <w:rPr>
          <w:sz w:val="28"/>
          <w:szCs w:val="28"/>
          <w:lang w:val="ru-RU"/>
        </w:rPr>
        <w:t>ти</w:t>
      </w:r>
      <w:proofErr w:type="spellEnd"/>
      <w:r>
        <w:rPr>
          <w:sz w:val="28"/>
          <w:szCs w:val="28"/>
          <w:lang w:val="ru-RU"/>
        </w:rPr>
        <w:t>)- правая рука на поясе.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Движения выполнять в быстром и медленном темпе.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Даются карточки, на которых в два ряда крупно написаны гласные буквы: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А-</w:t>
      </w:r>
      <w:proofErr w:type="gramEnd"/>
      <w:r>
        <w:rPr>
          <w:sz w:val="28"/>
          <w:szCs w:val="28"/>
          <w:lang w:val="ru-RU"/>
        </w:rPr>
        <w:t xml:space="preserve"> О -У- Ы- И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 О . У . Ы . И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где</w:t>
      </w:r>
      <w:proofErr w:type="gramStart"/>
      <w:r>
        <w:rPr>
          <w:sz w:val="28"/>
          <w:szCs w:val="28"/>
          <w:lang w:val="ru-RU"/>
        </w:rPr>
        <w:t xml:space="preserve"> (- ) </w:t>
      </w:r>
      <w:proofErr w:type="gramEnd"/>
      <w:r>
        <w:rPr>
          <w:sz w:val="28"/>
          <w:szCs w:val="28"/>
          <w:lang w:val="ru-RU"/>
        </w:rPr>
        <w:t>обозначает, что данный звук надо произносить длительно, а (. ) - что данный звук надо произносить быстро, отрывисто.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Желательно, чтобы на занятии ребенок произносил эти звуки сначала каждый звук отдельно, а затем на одном выдохе плавно, напевно звуки всей строки.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ребенок хорошо усвоит произношение гласных звуков, можно предложить ему произносить их в сочетании с согласными, с которыми он знаком. Для этого составляются открытые и закрытые слоги: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ТА- ТО  </w:t>
      </w:r>
      <w:proofErr w:type="gramStart"/>
      <w:r>
        <w:rPr>
          <w:sz w:val="28"/>
          <w:szCs w:val="28"/>
          <w:lang w:val="ru-RU"/>
        </w:rPr>
        <w:t>-Т</w:t>
      </w:r>
      <w:proofErr w:type="gramEnd"/>
      <w:r>
        <w:rPr>
          <w:sz w:val="28"/>
          <w:szCs w:val="28"/>
          <w:lang w:val="ru-RU"/>
        </w:rPr>
        <w:t>У -  ТЫ  - ТИ -                          АТ - ОТ -УТ - ЫТ - ИТ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</w:t>
      </w:r>
      <w:proofErr w:type="gramStart"/>
      <w:r>
        <w:rPr>
          <w:sz w:val="28"/>
          <w:szCs w:val="28"/>
          <w:lang w:val="ru-RU"/>
        </w:rPr>
        <w:t xml:space="preserve"> .</w:t>
      </w:r>
      <w:proofErr w:type="gramEnd"/>
      <w:r>
        <w:rPr>
          <w:sz w:val="28"/>
          <w:szCs w:val="28"/>
          <w:lang w:val="ru-RU"/>
        </w:rPr>
        <w:t xml:space="preserve"> ТО . ТУ . ТЫ . ТИ .                            . АТ . ОТ . УТ . ЫТ . ИТ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Пусть ребенок произносит звуки и слоги тихо и громко, с постепенным повышением голоса. Хорошо, если при этом он будет дирижировать себе рукой.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Работая над голосом ребенка, нужно развивать его силу, высоту, длительность звучания и выразительность.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работе лучше использовать короткие стихи, обыгрывая их вместе с ребенком перед зеркалом. Например, стихотворение «ОСА»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са</w:t>
      </w:r>
      <w:proofErr w:type="spellEnd"/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са</w:t>
      </w:r>
      <w:proofErr w:type="spellEnd"/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с</w:t>
      </w:r>
      <w:proofErr w:type="gramStart"/>
      <w:r>
        <w:rPr>
          <w:sz w:val="28"/>
          <w:szCs w:val="28"/>
          <w:lang w:val="ru-RU"/>
        </w:rPr>
        <w:t>а</w:t>
      </w:r>
      <w:proofErr w:type="spellEnd"/>
      <w:r>
        <w:rPr>
          <w:sz w:val="28"/>
          <w:szCs w:val="28"/>
          <w:lang w:val="ru-RU"/>
        </w:rPr>
        <w:t>-</w:t>
      </w:r>
      <w:proofErr w:type="gramEnd"/>
      <w:r>
        <w:rPr>
          <w:sz w:val="28"/>
          <w:szCs w:val="28"/>
          <w:lang w:val="ru-RU"/>
        </w:rPr>
        <w:t xml:space="preserve"> летит оса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(говорить медленно, тихо)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сы</w:t>
      </w:r>
      <w:proofErr w:type="spellEnd"/>
      <w:r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  <w:lang w:val="ru-RU"/>
        </w:rPr>
        <w:t>сы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>ы</w:t>
      </w:r>
      <w:proofErr w:type="spellEnd"/>
      <w:r>
        <w:rPr>
          <w:sz w:val="28"/>
          <w:szCs w:val="28"/>
          <w:lang w:val="ru-RU"/>
        </w:rPr>
        <w:t xml:space="preserve"> - я боюсь осы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(говорить громче, чуть быстрее, плаксивым голосом)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 </w:t>
      </w:r>
      <w:proofErr w:type="gramStart"/>
      <w:r>
        <w:rPr>
          <w:sz w:val="28"/>
          <w:szCs w:val="28"/>
          <w:lang w:val="ru-RU"/>
        </w:rPr>
        <w:t>-с</w:t>
      </w:r>
      <w:proofErr w:type="gramEnd"/>
      <w:r>
        <w:rPr>
          <w:sz w:val="28"/>
          <w:szCs w:val="28"/>
          <w:lang w:val="ru-RU"/>
        </w:rPr>
        <w:t>у - су -не тронь осу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(говорить быстрее, громче, грозя пальчиком).</w:t>
      </w:r>
    </w:p>
    <w:p w:rsidR="00CE3662" w:rsidRDefault="00CE3662" w:rsidP="00CE366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Когда эти упражнения будут усвоены, можно переходить к чтению стихотворений. Во время чтения сначала произносить на выдохе две строки </w:t>
      </w:r>
      <w:proofErr w:type="spellStart"/>
      <w:r>
        <w:rPr>
          <w:sz w:val="28"/>
          <w:szCs w:val="28"/>
          <w:lang w:val="ru-RU"/>
        </w:rPr>
        <w:t>текста</w:t>
      </w:r>
      <w:proofErr w:type="gramStart"/>
      <w:r>
        <w:rPr>
          <w:sz w:val="28"/>
          <w:szCs w:val="28"/>
          <w:lang w:val="ru-RU"/>
        </w:rPr>
        <w:t>,а</w:t>
      </w:r>
      <w:proofErr w:type="spellEnd"/>
      <w:proofErr w:type="gramEnd"/>
      <w:r>
        <w:rPr>
          <w:sz w:val="28"/>
          <w:szCs w:val="28"/>
          <w:lang w:val="ru-RU"/>
        </w:rPr>
        <w:t xml:space="preserve"> затем четыре строки с четким и выразительным проговариванием.</w:t>
      </w:r>
    </w:p>
    <w:p w:rsidR="00CE3662" w:rsidRDefault="00CE3662" w:rsidP="00CE3662">
      <w:pPr>
        <w:pStyle w:val="Standard"/>
        <w:jc w:val="center"/>
        <w:rPr>
          <w:sz w:val="28"/>
          <w:szCs w:val="28"/>
          <w:lang w:val="ru-RU"/>
        </w:rPr>
      </w:pPr>
    </w:p>
    <w:p w:rsidR="00DD0D22" w:rsidRDefault="00DD0D22">
      <w:bookmarkStart w:id="0" w:name="_GoBack"/>
      <w:bookmarkEnd w:id="0"/>
    </w:p>
    <w:sectPr w:rsidR="00DD0D2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9C2"/>
    <w:rsid w:val="001A29C2"/>
    <w:rsid w:val="00CE3662"/>
    <w:rsid w:val="00D97532"/>
    <w:rsid w:val="00D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36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36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2016-09-16T17:18:00Z</dcterms:created>
  <dcterms:modified xsi:type="dcterms:W3CDTF">2016-09-16T17:19:00Z</dcterms:modified>
</cp:coreProperties>
</file>