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BD" w:rsidRDefault="004B1B86"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r>
        <w:rPr>
          <w:rFonts w:ascii="Times New Roman" w:eastAsia="Times New Roman" w:hAnsi="Times New Roman" w:cs="Times New Roman"/>
          <w:b/>
          <w:bCs/>
          <w:spacing w:val="1"/>
          <w:sz w:val="36"/>
          <w:szCs w:val="28"/>
          <w:bdr w:val="none" w:sz="0" w:space="0" w:color="auto" w:frame="1"/>
          <w:lang w:eastAsia="ru-RU"/>
        </w:rPr>
        <w:t>Муниципальное автономное общеобразовательное учреждение «Гимназия №39»</w:t>
      </w: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r>
        <w:rPr>
          <w:rFonts w:ascii="Times New Roman" w:eastAsia="Times New Roman" w:hAnsi="Times New Roman" w:cs="Times New Roman"/>
          <w:b/>
          <w:bCs/>
          <w:noProof/>
          <w:spacing w:val="1"/>
          <w:sz w:val="36"/>
          <w:szCs w:val="28"/>
          <w:lang w:eastAsia="ru-RU"/>
        </w:rPr>
        <w:drawing>
          <wp:anchor distT="0" distB="0" distL="114300" distR="114300" simplePos="0" relativeHeight="251661312" behindDoc="1" locked="0" layoutInCell="1" allowOverlap="1">
            <wp:simplePos x="0" y="0"/>
            <wp:positionH relativeFrom="column">
              <wp:posOffset>-283845</wp:posOffset>
            </wp:positionH>
            <wp:positionV relativeFrom="paragraph">
              <wp:posOffset>194310</wp:posOffset>
            </wp:positionV>
            <wp:extent cx="5908675" cy="3541395"/>
            <wp:effectExtent l="19050" t="0" r="0" b="0"/>
            <wp:wrapTight wrapText="bothSides">
              <wp:wrapPolygon edited="0">
                <wp:start x="-70" y="0"/>
                <wp:lineTo x="-70" y="21495"/>
                <wp:lineTo x="21588" y="21495"/>
                <wp:lineTo x="21588" y="0"/>
                <wp:lineTo x="-70" y="0"/>
              </wp:wrapPolygon>
            </wp:wrapTight>
            <wp:docPr id="3" name="Рисунок 1" descr="http://img.hurriyetaile.com/c/1/70/620x372/r/images/haber/16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urriyetaile.com/c/1/70/620x372/r/images/haber/16325.jpg"/>
                    <pic:cNvPicPr>
                      <a:picLocks noChangeAspect="1" noChangeArrowheads="1"/>
                    </pic:cNvPicPr>
                  </pic:nvPicPr>
                  <pic:blipFill>
                    <a:blip r:embed="rId7" cstate="print"/>
                    <a:srcRect/>
                    <a:stretch>
                      <a:fillRect/>
                    </a:stretch>
                  </pic:blipFill>
                  <pic:spPr bwMode="auto">
                    <a:xfrm>
                      <a:off x="0" y="0"/>
                      <a:ext cx="5908675" cy="3541395"/>
                    </a:xfrm>
                    <a:prstGeom prst="rect">
                      <a:avLst/>
                    </a:prstGeom>
                    <a:noFill/>
                    <a:ln w="9525">
                      <a:noFill/>
                      <a:miter lim="800000"/>
                      <a:headEnd/>
                      <a:tailEnd/>
                    </a:ln>
                  </pic:spPr>
                </pic:pic>
              </a:graphicData>
            </a:graphic>
          </wp:anchor>
        </w:drawing>
      </w: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4B1B86" w:rsidRDefault="004B1B86"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4B1B86" w:rsidRDefault="004B1B86"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r>
        <w:rPr>
          <w:rFonts w:ascii="Times New Roman" w:eastAsia="Times New Roman" w:hAnsi="Times New Roman" w:cs="Times New Roman"/>
          <w:b/>
          <w:bCs/>
          <w:spacing w:val="1"/>
          <w:sz w:val="36"/>
          <w:szCs w:val="28"/>
          <w:bdr w:val="none" w:sz="0" w:space="0" w:color="auto" w:frame="1"/>
          <w:lang w:eastAsia="ru-RU"/>
        </w:rPr>
        <w:t>«</w:t>
      </w:r>
      <w:r w:rsidR="00AD20BD" w:rsidRPr="005039A7">
        <w:rPr>
          <w:rFonts w:ascii="Times New Roman" w:eastAsia="Times New Roman" w:hAnsi="Times New Roman" w:cs="Times New Roman"/>
          <w:b/>
          <w:bCs/>
          <w:spacing w:val="1"/>
          <w:sz w:val="36"/>
          <w:szCs w:val="28"/>
          <w:bdr w:val="none" w:sz="0" w:space="0" w:color="auto" w:frame="1"/>
          <w:lang w:eastAsia="ru-RU"/>
        </w:rPr>
        <w:t xml:space="preserve">ЧТО НУЖНО ЗНАТЬ </w:t>
      </w:r>
      <w:r w:rsidRPr="005039A7">
        <w:rPr>
          <w:rFonts w:ascii="Times New Roman" w:eastAsia="Times New Roman" w:hAnsi="Times New Roman" w:cs="Times New Roman"/>
          <w:b/>
          <w:bCs/>
          <w:spacing w:val="1"/>
          <w:sz w:val="36"/>
          <w:szCs w:val="28"/>
          <w:bdr w:val="none" w:sz="0" w:space="0" w:color="auto" w:frame="1"/>
          <w:lang w:eastAsia="ru-RU"/>
        </w:rPr>
        <w:t xml:space="preserve">РОДИТЕЛЯМ </w:t>
      </w:r>
    </w:p>
    <w:p w:rsidR="00AD20BD" w:rsidRDefault="00AD20BD"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r w:rsidRPr="005039A7">
        <w:rPr>
          <w:rFonts w:ascii="Times New Roman" w:eastAsia="Times New Roman" w:hAnsi="Times New Roman" w:cs="Times New Roman"/>
          <w:b/>
          <w:bCs/>
          <w:spacing w:val="1"/>
          <w:sz w:val="36"/>
          <w:szCs w:val="28"/>
          <w:bdr w:val="none" w:sz="0" w:space="0" w:color="auto" w:frame="1"/>
          <w:lang w:eastAsia="ru-RU"/>
        </w:rPr>
        <w:t>О НАВЫКАХ ПИСЬМА</w:t>
      </w:r>
      <w:r w:rsidR="004B1B86">
        <w:rPr>
          <w:rFonts w:ascii="Times New Roman" w:eastAsia="Times New Roman" w:hAnsi="Times New Roman" w:cs="Times New Roman"/>
          <w:b/>
          <w:bCs/>
          <w:spacing w:val="1"/>
          <w:sz w:val="36"/>
          <w:szCs w:val="28"/>
          <w:bdr w:val="none" w:sz="0" w:space="0" w:color="auto" w:frame="1"/>
          <w:lang w:eastAsia="ru-RU"/>
        </w:rPr>
        <w:t>»</w:t>
      </w:r>
    </w:p>
    <w:p w:rsidR="004B1B86" w:rsidRDefault="004B1B86"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4B1B86" w:rsidRDefault="004B1B86"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4B1B86" w:rsidRDefault="004B1B86" w:rsidP="00AD20BD">
      <w:pPr>
        <w:shd w:val="clear" w:color="auto" w:fill="FFFFFF"/>
        <w:spacing w:after="0" w:line="298" w:lineRule="atLeast"/>
        <w:ind w:right="53"/>
        <w:jc w:val="center"/>
        <w:rPr>
          <w:rFonts w:ascii="Times New Roman" w:eastAsia="Times New Roman" w:hAnsi="Times New Roman" w:cs="Times New Roman"/>
          <w:b/>
          <w:bCs/>
          <w:spacing w:val="1"/>
          <w:sz w:val="36"/>
          <w:szCs w:val="28"/>
          <w:bdr w:val="none" w:sz="0" w:space="0" w:color="auto" w:frame="1"/>
          <w:lang w:eastAsia="ru-RU"/>
        </w:rPr>
      </w:pPr>
    </w:p>
    <w:p w:rsidR="00F40CDE" w:rsidRDefault="00F40CDE" w:rsidP="004B1B86">
      <w:pPr>
        <w:shd w:val="clear" w:color="auto" w:fill="FFFFFF"/>
        <w:spacing w:after="0" w:line="298" w:lineRule="atLeast"/>
        <w:ind w:right="53"/>
        <w:jc w:val="right"/>
        <w:rPr>
          <w:rFonts w:ascii="Times New Roman" w:eastAsia="Times New Roman" w:hAnsi="Times New Roman" w:cs="Times New Roman"/>
          <w:b/>
          <w:bCs/>
          <w:spacing w:val="1"/>
          <w:sz w:val="36"/>
          <w:szCs w:val="28"/>
          <w:bdr w:val="none" w:sz="0" w:space="0" w:color="auto" w:frame="1"/>
          <w:lang w:eastAsia="ru-RU"/>
        </w:rPr>
      </w:pPr>
    </w:p>
    <w:p w:rsidR="00F40CDE" w:rsidRDefault="00F40CDE" w:rsidP="004B1B86">
      <w:pPr>
        <w:shd w:val="clear" w:color="auto" w:fill="FFFFFF"/>
        <w:spacing w:after="0" w:line="298" w:lineRule="atLeast"/>
        <w:ind w:right="53"/>
        <w:jc w:val="right"/>
        <w:rPr>
          <w:rFonts w:ascii="Times New Roman" w:eastAsia="Times New Roman" w:hAnsi="Times New Roman" w:cs="Times New Roman"/>
          <w:b/>
          <w:bCs/>
          <w:spacing w:val="1"/>
          <w:sz w:val="36"/>
          <w:szCs w:val="28"/>
          <w:bdr w:val="none" w:sz="0" w:space="0" w:color="auto" w:frame="1"/>
          <w:lang w:eastAsia="ru-RU"/>
        </w:rPr>
      </w:pPr>
    </w:p>
    <w:p w:rsidR="00F40CDE" w:rsidRDefault="00F40CDE" w:rsidP="004B1B86">
      <w:pPr>
        <w:shd w:val="clear" w:color="auto" w:fill="FFFFFF"/>
        <w:spacing w:after="0" w:line="298" w:lineRule="atLeast"/>
        <w:ind w:right="53"/>
        <w:jc w:val="right"/>
        <w:rPr>
          <w:rFonts w:ascii="Times New Roman" w:eastAsia="Times New Roman" w:hAnsi="Times New Roman" w:cs="Times New Roman"/>
          <w:b/>
          <w:bCs/>
          <w:spacing w:val="1"/>
          <w:sz w:val="36"/>
          <w:szCs w:val="28"/>
          <w:bdr w:val="none" w:sz="0" w:space="0" w:color="auto" w:frame="1"/>
          <w:lang w:eastAsia="ru-RU"/>
        </w:rPr>
      </w:pPr>
    </w:p>
    <w:p w:rsidR="00F40CDE" w:rsidRDefault="00F40CDE" w:rsidP="004B1B86">
      <w:pPr>
        <w:shd w:val="clear" w:color="auto" w:fill="FFFFFF"/>
        <w:spacing w:after="0" w:line="298" w:lineRule="atLeast"/>
        <w:ind w:right="53"/>
        <w:jc w:val="right"/>
        <w:rPr>
          <w:rFonts w:ascii="Times New Roman" w:eastAsia="Times New Roman" w:hAnsi="Times New Roman" w:cs="Times New Roman"/>
          <w:b/>
          <w:bCs/>
          <w:spacing w:val="1"/>
          <w:sz w:val="36"/>
          <w:szCs w:val="28"/>
          <w:bdr w:val="none" w:sz="0" w:space="0" w:color="auto" w:frame="1"/>
          <w:lang w:eastAsia="ru-RU"/>
        </w:rPr>
      </w:pPr>
    </w:p>
    <w:p w:rsidR="004B1B86" w:rsidRDefault="004B1B86" w:rsidP="004B1B86">
      <w:pPr>
        <w:shd w:val="clear" w:color="auto" w:fill="FFFFFF"/>
        <w:spacing w:after="0" w:line="298" w:lineRule="atLeast"/>
        <w:ind w:right="53"/>
        <w:jc w:val="right"/>
        <w:rPr>
          <w:rFonts w:ascii="Times New Roman" w:eastAsia="Times New Roman" w:hAnsi="Times New Roman" w:cs="Times New Roman"/>
          <w:b/>
          <w:bCs/>
          <w:spacing w:val="1"/>
          <w:sz w:val="36"/>
          <w:szCs w:val="28"/>
          <w:bdr w:val="none" w:sz="0" w:space="0" w:color="auto" w:frame="1"/>
          <w:lang w:eastAsia="ru-RU"/>
        </w:rPr>
      </w:pPr>
      <w:r>
        <w:rPr>
          <w:rFonts w:ascii="Times New Roman" w:eastAsia="Times New Roman" w:hAnsi="Times New Roman" w:cs="Times New Roman"/>
          <w:b/>
          <w:bCs/>
          <w:spacing w:val="1"/>
          <w:sz w:val="36"/>
          <w:szCs w:val="28"/>
          <w:bdr w:val="none" w:sz="0" w:space="0" w:color="auto" w:frame="1"/>
          <w:lang w:eastAsia="ru-RU"/>
        </w:rPr>
        <w:t>Подготовила:</w:t>
      </w:r>
    </w:p>
    <w:p w:rsidR="004B1B86" w:rsidRPr="005039A7" w:rsidRDefault="004B1B86" w:rsidP="004B1B86">
      <w:pPr>
        <w:shd w:val="clear" w:color="auto" w:fill="FFFFFF"/>
        <w:spacing w:after="0" w:line="298" w:lineRule="atLeast"/>
        <w:ind w:right="53"/>
        <w:jc w:val="right"/>
        <w:rPr>
          <w:rFonts w:ascii="Times New Roman" w:eastAsia="Times New Roman" w:hAnsi="Times New Roman" w:cs="Times New Roman"/>
          <w:sz w:val="36"/>
          <w:szCs w:val="28"/>
          <w:lang w:eastAsia="ru-RU"/>
        </w:rPr>
      </w:pPr>
      <w:r>
        <w:rPr>
          <w:rFonts w:ascii="Times New Roman" w:eastAsia="Times New Roman" w:hAnsi="Times New Roman" w:cs="Times New Roman"/>
          <w:b/>
          <w:bCs/>
          <w:spacing w:val="1"/>
          <w:sz w:val="36"/>
          <w:szCs w:val="28"/>
          <w:bdr w:val="none" w:sz="0" w:space="0" w:color="auto" w:frame="1"/>
          <w:lang w:eastAsia="ru-RU"/>
        </w:rPr>
        <w:t xml:space="preserve"> учитель-логопед Хлыбова Н.Н.</w:t>
      </w:r>
    </w:p>
    <w:p w:rsidR="00AD20BD" w:rsidRDefault="00AD20BD" w:rsidP="00AD20BD">
      <w:pPr>
        <w:pStyle w:val="4"/>
        <w:shd w:val="clear" w:color="auto" w:fill="FFFFFF"/>
        <w:spacing w:before="0" w:beforeAutospacing="0" w:after="0" w:afterAutospacing="0" w:line="360" w:lineRule="auto"/>
        <w:ind w:firstLine="708"/>
        <w:jc w:val="both"/>
        <w:rPr>
          <w:b w:val="0"/>
          <w:bCs w:val="0"/>
          <w:color w:val="000000"/>
          <w:sz w:val="28"/>
          <w:szCs w:val="28"/>
        </w:rPr>
      </w:pPr>
    </w:p>
    <w:p w:rsidR="00AD20BD" w:rsidRDefault="00875563" w:rsidP="00875563">
      <w:pPr>
        <w:pStyle w:val="4"/>
        <w:shd w:val="clear" w:color="auto" w:fill="FFFFFF"/>
        <w:spacing w:before="0" w:beforeAutospacing="0" w:after="0" w:afterAutospacing="0" w:line="360" w:lineRule="auto"/>
        <w:ind w:firstLine="708"/>
        <w:jc w:val="center"/>
        <w:rPr>
          <w:b w:val="0"/>
          <w:bCs w:val="0"/>
          <w:color w:val="000000"/>
          <w:sz w:val="28"/>
          <w:szCs w:val="28"/>
        </w:rPr>
      </w:pPr>
      <w:r>
        <w:rPr>
          <w:b w:val="0"/>
          <w:bCs w:val="0"/>
          <w:color w:val="000000"/>
          <w:sz w:val="28"/>
          <w:szCs w:val="28"/>
        </w:rPr>
        <w:t>Петропавловск-Камчатский</w:t>
      </w:r>
    </w:p>
    <w:p w:rsidR="00875563" w:rsidRPr="005A274A" w:rsidRDefault="00875563" w:rsidP="00875563">
      <w:pPr>
        <w:pStyle w:val="4"/>
        <w:shd w:val="clear" w:color="auto" w:fill="FFFFFF"/>
        <w:spacing w:before="0" w:beforeAutospacing="0" w:after="0" w:afterAutospacing="0" w:line="360" w:lineRule="auto"/>
        <w:ind w:firstLine="708"/>
        <w:jc w:val="center"/>
        <w:rPr>
          <w:b w:val="0"/>
          <w:bCs w:val="0"/>
          <w:color w:val="000000"/>
          <w:sz w:val="28"/>
          <w:szCs w:val="28"/>
        </w:rPr>
      </w:pPr>
      <w:r>
        <w:rPr>
          <w:b w:val="0"/>
          <w:bCs w:val="0"/>
          <w:color w:val="000000"/>
          <w:sz w:val="28"/>
          <w:szCs w:val="28"/>
        </w:rPr>
        <w:t>2014</w:t>
      </w:r>
    </w:p>
    <w:p w:rsidR="003F3A45" w:rsidRPr="005A274A" w:rsidRDefault="003F3A45" w:rsidP="00875563">
      <w:pPr>
        <w:pStyle w:val="4"/>
        <w:shd w:val="clear" w:color="auto" w:fill="FFFFFF"/>
        <w:spacing w:before="0" w:beforeAutospacing="0" w:after="0" w:afterAutospacing="0" w:line="360" w:lineRule="auto"/>
        <w:ind w:firstLine="708"/>
        <w:jc w:val="center"/>
        <w:rPr>
          <w:b w:val="0"/>
          <w:bCs w:val="0"/>
          <w:color w:val="000000"/>
          <w:sz w:val="28"/>
          <w:szCs w:val="28"/>
        </w:rPr>
      </w:pPr>
    </w:p>
    <w:p w:rsidR="00AD20BD" w:rsidRPr="007C2E7F" w:rsidRDefault="00AD20BD" w:rsidP="00AD20BD">
      <w:pPr>
        <w:pStyle w:val="4"/>
        <w:shd w:val="clear" w:color="auto" w:fill="FFFFFF"/>
        <w:spacing w:before="0" w:beforeAutospacing="0" w:after="0" w:afterAutospacing="0" w:line="360" w:lineRule="auto"/>
        <w:ind w:firstLine="708"/>
        <w:jc w:val="both"/>
        <w:rPr>
          <w:color w:val="000000"/>
          <w:sz w:val="28"/>
          <w:szCs w:val="28"/>
        </w:rPr>
      </w:pPr>
      <w:r w:rsidRPr="007C2E7F">
        <w:rPr>
          <w:b w:val="0"/>
          <w:bCs w:val="0"/>
          <w:color w:val="000000"/>
          <w:sz w:val="28"/>
          <w:szCs w:val="28"/>
        </w:rPr>
        <w:t>Вот и ваш малыш подрос и вместе с другими ребятами занял место за</w:t>
      </w:r>
      <w:r w:rsidRPr="007C2E7F">
        <w:rPr>
          <w:rStyle w:val="apple-converted-space"/>
          <w:b w:val="0"/>
          <w:bCs w:val="0"/>
          <w:color w:val="000000"/>
          <w:sz w:val="28"/>
          <w:szCs w:val="28"/>
        </w:rPr>
        <w:t> </w:t>
      </w:r>
      <w:r w:rsidRPr="005039A7">
        <w:rPr>
          <w:b w:val="0"/>
          <w:color w:val="000000"/>
          <w:sz w:val="28"/>
          <w:szCs w:val="28"/>
        </w:rPr>
        <w:t xml:space="preserve">партой в школе. Начинается новый этап в развитии вашего ребёнка. С первого дня пребывания в школе маленькому человечку приходится широко пользоваться </w:t>
      </w:r>
      <w:r w:rsidRPr="007C2E7F">
        <w:rPr>
          <w:b w:val="0"/>
          <w:color w:val="000000"/>
          <w:sz w:val="28"/>
          <w:szCs w:val="28"/>
        </w:rPr>
        <w:t xml:space="preserve">устной и письменной речью. </w:t>
      </w:r>
    </w:p>
    <w:p w:rsidR="00AD20BD" w:rsidRPr="005039A7" w:rsidRDefault="00AD20BD" w:rsidP="00AD20BD">
      <w:pPr>
        <w:shd w:val="clear" w:color="auto" w:fill="FFFFFF"/>
        <w:spacing w:after="0" w:line="360" w:lineRule="auto"/>
        <w:ind w:firstLine="708"/>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color w:val="000000"/>
          <w:sz w:val="28"/>
          <w:szCs w:val="28"/>
          <w:lang w:eastAsia="ru-RU"/>
        </w:rPr>
        <w:t>Обратите внимание не только на чистоту речи маленького ученика, но и на то, как успешно он овладевает такими важными навыками, как чтение и письмо.</w:t>
      </w:r>
    </w:p>
    <w:p w:rsidR="004B1B86" w:rsidRPr="005039A7" w:rsidRDefault="00AD20BD" w:rsidP="004B1B86">
      <w:pPr>
        <w:shd w:val="clear" w:color="auto" w:fill="FFFFFF"/>
        <w:spacing w:after="0" w:line="360" w:lineRule="auto"/>
        <w:ind w:firstLine="708"/>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spacing w:val="-1"/>
          <w:sz w:val="28"/>
          <w:szCs w:val="28"/>
          <w:bdr w:val="none" w:sz="0" w:space="0" w:color="auto" w:frame="1"/>
          <w:lang w:eastAsia="ru-RU"/>
        </w:rPr>
        <w:t>Письмо</w:t>
      </w:r>
      <w:r>
        <w:rPr>
          <w:rFonts w:ascii="Times New Roman" w:eastAsia="Times New Roman" w:hAnsi="Times New Roman" w:cs="Times New Roman"/>
          <w:spacing w:val="-1"/>
          <w:sz w:val="28"/>
          <w:szCs w:val="28"/>
          <w:bdr w:val="none" w:sz="0" w:space="0" w:color="auto" w:frame="1"/>
          <w:lang w:eastAsia="ru-RU"/>
        </w:rPr>
        <w:t xml:space="preserve"> </w:t>
      </w:r>
      <w:r w:rsidRPr="005039A7">
        <w:rPr>
          <w:rFonts w:ascii="Times New Roman" w:eastAsia="Times New Roman" w:hAnsi="Times New Roman" w:cs="Times New Roman"/>
          <w:spacing w:val="-1"/>
          <w:sz w:val="28"/>
          <w:szCs w:val="28"/>
          <w:bdr w:val="none" w:sz="0" w:space="0" w:color="auto" w:frame="1"/>
          <w:lang w:eastAsia="ru-RU"/>
        </w:rPr>
        <w:t>- сложный координационный навык, требующий слаженной работы мелких мышц кисти, всей руки, правильной координации движений всего тела. Овладение навыком письма - длительный и трудоёмкий процесс, который не всем детям даётся легко.</w:t>
      </w:r>
      <w:r w:rsidR="004B1B86" w:rsidRPr="004B1B86">
        <w:rPr>
          <w:rFonts w:ascii="Times New Roman" w:eastAsia="Times New Roman" w:hAnsi="Times New Roman" w:cs="Times New Roman"/>
          <w:color w:val="000000"/>
          <w:sz w:val="28"/>
          <w:szCs w:val="28"/>
          <w:lang w:eastAsia="ru-RU"/>
        </w:rPr>
        <w:t xml:space="preserve"> </w:t>
      </w:r>
      <w:r w:rsidR="004B1B86" w:rsidRPr="005039A7">
        <w:rPr>
          <w:rFonts w:ascii="Times New Roman" w:eastAsia="Times New Roman" w:hAnsi="Times New Roman" w:cs="Times New Roman"/>
          <w:color w:val="000000"/>
          <w:sz w:val="28"/>
          <w:szCs w:val="28"/>
          <w:lang w:eastAsia="ru-RU"/>
        </w:rPr>
        <w:t>Огромная, если не ведущая роль в выполнении этой задачи принадлежит вам, уважаемые мамы и папы, - ведь формирование данного навыка обусловлено многими факторами, в том числе такими, которые воздействуют на ребёнка вне стен школьного учреждения. Кроме того, успешность работы по формированию этого навыка зависит от её систематичности, а это может быть достигнуто только при взаимодействии гимназии и семьи. </w:t>
      </w:r>
    </w:p>
    <w:p w:rsidR="00AD20BD" w:rsidRPr="005039A7" w:rsidRDefault="004B1B86" w:rsidP="00AD20BD">
      <w:pPr>
        <w:shd w:val="clear" w:color="auto" w:fill="FFFFFF"/>
        <w:spacing w:after="0" w:line="360" w:lineRule="auto"/>
        <w:ind w:left="62" w:right="10" w:firstLine="43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1"/>
          <w:sz w:val="28"/>
          <w:szCs w:val="28"/>
          <w:lang w:eastAsia="ru-RU"/>
        </w:rPr>
        <w:drawing>
          <wp:anchor distT="0" distB="0" distL="114300" distR="114300" simplePos="0" relativeHeight="251662336" behindDoc="0" locked="0" layoutInCell="1" allowOverlap="1">
            <wp:simplePos x="0" y="0"/>
            <wp:positionH relativeFrom="column">
              <wp:posOffset>20955</wp:posOffset>
            </wp:positionH>
            <wp:positionV relativeFrom="paragraph">
              <wp:posOffset>235585</wp:posOffset>
            </wp:positionV>
            <wp:extent cx="3170555" cy="3520440"/>
            <wp:effectExtent l="19050" t="0" r="0" b="0"/>
            <wp:wrapSquare wrapText="bothSides"/>
            <wp:docPr id="5" name="Рисунок 4" descr="http://cs607919.vk.me/v607919859/7853/n9MjFMsz1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607919.vk.me/v607919859/7853/n9MjFMsz1k8.jpg"/>
                    <pic:cNvPicPr>
                      <a:picLocks noChangeAspect="1" noChangeArrowheads="1"/>
                    </pic:cNvPicPr>
                  </pic:nvPicPr>
                  <pic:blipFill>
                    <a:blip r:embed="rId8" cstate="print"/>
                    <a:srcRect l="3061" t="7130" r="1859" b="9959"/>
                    <a:stretch>
                      <a:fillRect/>
                    </a:stretch>
                  </pic:blipFill>
                  <pic:spPr bwMode="auto">
                    <a:xfrm>
                      <a:off x="0" y="0"/>
                      <a:ext cx="3170555" cy="3520440"/>
                    </a:xfrm>
                    <a:prstGeom prst="rect">
                      <a:avLst/>
                    </a:prstGeom>
                    <a:noFill/>
                    <a:ln w="9525">
                      <a:noFill/>
                      <a:miter lim="800000"/>
                      <a:headEnd/>
                      <a:tailEnd/>
                    </a:ln>
                  </pic:spPr>
                </pic:pic>
              </a:graphicData>
            </a:graphic>
          </wp:anchor>
        </w:drawing>
      </w:r>
      <w:r w:rsidR="00AD20BD" w:rsidRPr="005039A7">
        <w:rPr>
          <w:rFonts w:ascii="Times New Roman" w:eastAsia="Times New Roman" w:hAnsi="Times New Roman" w:cs="Times New Roman"/>
          <w:spacing w:val="-1"/>
          <w:sz w:val="28"/>
          <w:szCs w:val="28"/>
          <w:bdr w:val="none" w:sz="0" w:space="0" w:color="auto" w:frame="1"/>
          <w:lang w:eastAsia="ru-RU"/>
        </w:rPr>
        <w:t xml:space="preserve">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возрасту ребёнок был подготовлен к усвоению новых двигательных навыков (в том </w:t>
      </w:r>
      <w:r w:rsidR="00AD20BD" w:rsidRPr="005039A7">
        <w:rPr>
          <w:rFonts w:ascii="Times New Roman" w:eastAsia="Times New Roman" w:hAnsi="Times New Roman" w:cs="Times New Roman"/>
          <w:spacing w:val="-1"/>
          <w:sz w:val="28"/>
          <w:szCs w:val="28"/>
          <w:bdr w:val="none" w:sz="0" w:space="0" w:color="auto" w:frame="1"/>
          <w:lang w:eastAsia="ru-RU"/>
        </w:rPr>
        <w:lastRenderedPageBreak/>
        <w:t>числе и навыка письма), а не был вынужден исправлять неправильно сформированные старые.</w:t>
      </w:r>
    </w:p>
    <w:p w:rsidR="00AD20BD" w:rsidRPr="005039A7" w:rsidRDefault="00AD20BD" w:rsidP="00AD20BD">
      <w:pPr>
        <w:shd w:val="clear" w:color="auto" w:fill="FFFFFF"/>
        <w:spacing w:after="0" w:line="360" w:lineRule="auto"/>
        <w:ind w:left="58" w:right="5" w:firstLine="427"/>
        <w:jc w:val="both"/>
        <w:rPr>
          <w:rFonts w:ascii="Times New Roman" w:eastAsia="Times New Roman" w:hAnsi="Times New Roman" w:cs="Times New Roman"/>
          <w:sz w:val="28"/>
          <w:szCs w:val="28"/>
          <w:lang w:eastAsia="ru-RU"/>
        </w:rPr>
      </w:pPr>
      <w:r w:rsidRPr="005039A7">
        <w:rPr>
          <w:rFonts w:ascii="Times New Roman" w:eastAsia="Times New Roman" w:hAnsi="Times New Roman" w:cs="Times New Roman"/>
          <w:spacing w:val="-1"/>
          <w:sz w:val="28"/>
          <w:szCs w:val="28"/>
          <w:bdr w:val="none" w:sz="0" w:space="0" w:color="auto" w:frame="1"/>
          <w:lang w:eastAsia="ru-RU"/>
        </w:rPr>
        <w:t>Изменение неправильно сформированного двигательного навыка требует много сил и времени как от ребёнка, так и от родителей. Это не только осложняет обучение письму, но и, что особенно нежелательно, создаёт дополнительную нагрузку на центральную нервную систему ребёнка на первом году обучения в школе.</w:t>
      </w:r>
    </w:p>
    <w:p w:rsidR="00AD20BD" w:rsidRPr="005039A7" w:rsidRDefault="00AD20BD" w:rsidP="00AD20BD">
      <w:pPr>
        <w:shd w:val="clear" w:color="auto" w:fill="FFFFFF"/>
        <w:spacing w:after="0" w:line="360" w:lineRule="auto"/>
        <w:ind w:left="48" w:right="10" w:firstLine="432"/>
        <w:jc w:val="both"/>
        <w:rPr>
          <w:rFonts w:ascii="Times New Roman" w:eastAsia="Times New Roman" w:hAnsi="Times New Roman" w:cs="Times New Roman"/>
          <w:sz w:val="28"/>
          <w:szCs w:val="28"/>
          <w:lang w:eastAsia="ru-RU"/>
        </w:rPr>
      </w:pPr>
      <w:r w:rsidRPr="005039A7">
        <w:rPr>
          <w:rFonts w:ascii="Times New Roman" w:eastAsia="Times New Roman" w:hAnsi="Times New Roman" w:cs="Times New Roman"/>
          <w:spacing w:val="-1"/>
          <w:sz w:val="28"/>
          <w:szCs w:val="28"/>
          <w:bdr w:val="none" w:sz="0" w:space="0" w:color="auto" w:frame="1"/>
          <w:lang w:eastAsia="ru-RU"/>
        </w:rPr>
        <w:t>Наиболее оптимальное и удобное положение пальцев, обеспечивающее ровный и аккуратный почерк, следующее: пишущий предмет лежит на верхней фаланге среднего пальца, фиксируется большим и указательным пальцами, причём большой расположен несколько выше указательного, опора- на мизинец, средний и безымянный пальцы расположены примерно перпендикулярно к краю стола. Расстояние от нижнего кончика пишущего предмета до указательного пальца - примерно 1,5-2,5 см. Верхний кончик пишущего предмета ориентирован на плечо пишущей руки. Кисть при письме, рисовании находится в движении, не фиксирована, локоть не отрывается от стола. Пальцы не должны сжимать пишущий предмет слишком сильно.</w:t>
      </w:r>
    </w:p>
    <w:p w:rsidR="00AD20BD" w:rsidRPr="005039A7" w:rsidRDefault="009824BC" w:rsidP="00AD20BD">
      <w:pPr>
        <w:shd w:val="clear" w:color="auto" w:fill="FFFFFF"/>
        <w:spacing w:after="0" w:line="360" w:lineRule="auto"/>
        <w:ind w:left="38" w:right="29"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pacing w:val="-1"/>
          <w:sz w:val="28"/>
          <w:szCs w:val="28"/>
          <w:lang w:eastAsia="ru-RU"/>
        </w:rPr>
        <w:drawing>
          <wp:anchor distT="0" distB="0" distL="114300" distR="114300" simplePos="0" relativeHeight="251664384" behindDoc="0" locked="0" layoutInCell="1" allowOverlap="1">
            <wp:simplePos x="0" y="0"/>
            <wp:positionH relativeFrom="column">
              <wp:posOffset>-78740</wp:posOffset>
            </wp:positionH>
            <wp:positionV relativeFrom="paragraph">
              <wp:posOffset>301625</wp:posOffset>
            </wp:positionV>
            <wp:extent cx="3155315" cy="3083560"/>
            <wp:effectExtent l="19050" t="0" r="6985" b="0"/>
            <wp:wrapSquare wrapText="bothSides"/>
            <wp:docPr id="11" name="Рисунок 7" descr="http://detskii-magazin.com/upload/iblock/a92/rabochee_m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skii-magazin.com/upload/iblock/a92/rabochee_mesto.jpg"/>
                    <pic:cNvPicPr>
                      <a:picLocks noChangeAspect="1" noChangeArrowheads="1"/>
                    </pic:cNvPicPr>
                  </pic:nvPicPr>
                  <pic:blipFill>
                    <a:blip r:embed="rId9" cstate="print"/>
                    <a:srcRect/>
                    <a:stretch>
                      <a:fillRect/>
                    </a:stretch>
                  </pic:blipFill>
                  <pic:spPr bwMode="auto">
                    <a:xfrm>
                      <a:off x="0" y="0"/>
                      <a:ext cx="3155315" cy="3083560"/>
                    </a:xfrm>
                    <a:prstGeom prst="rect">
                      <a:avLst/>
                    </a:prstGeom>
                    <a:noFill/>
                    <a:ln w="9525">
                      <a:noFill/>
                      <a:miter lim="800000"/>
                      <a:headEnd/>
                      <a:tailEnd/>
                    </a:ln>
                  </pic:spPr>
                </pic:pic>
              </a:graphicData>
            </a:graphic>
          </wp:anchor>
        </w:drawing>
      </w:r>
      <w:r w:rsidR="00AD20BD" w:rsidRPr="005039A7">
        <w:rPr>
          <w:rFonts w:ascii="Times New Roman" w:eastAsia="Times New Roman" w:hAnsi="Times New Roman" w:cs="Times New Roman"/>
          <w:spacing w:val="-1"/>
          <w:sz w:val="28"/>
          <w:szCs w:val="28"/>
          <w:bdr w:val="none" w:sz="0" w:space="0" w:color="auto" w:frame="1"/>
          <w:lang w:eastAsia="ru-RU"/>
        </w:rPr>
        <w:t>Ребёнок сидит за столом прямо, голова (но не туловище) слегка наклонена, ноги согнуты под прямым углом, подошва ноги всей поверхностью касается пола.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w:t>
      </w:r>
    </w:p>
    <w:p w:rsidR="00AD20BD" w:rsidRPr="005039A7" w:rsidRDefault="00AD20BD" w:rsidP="00AD20BD">
      <w:pPr>
        <w:shd w:val="clear" w:color="auto" w:fill="FFFFFF"/>
        <w:spacing w:after="0" w:line="360" w:lineRule="auto"/>
        <w:ind w:left="38" w:right="34" w:firstLine="418"/>
        <w:jc w:val="both"/>
        <w:rPr>
          <w:rFonts w:ascii="Times New Roman" w:eastAsia="Times New Roman" w:hAnsi="Times New Roman" w:cs="Times New Roman"/>
          <w:sz w:val="28"/>
          <w:szCs w:val="28"/>
          <w:lang w:eastAsia="ru-RU"/>
        </w:rPr>
      </w:pPr>
      <w:r w:rsidRPr="005039A7">
        <w:rPr>
          <w:rFonts w:ascii="Times New Roman" w:eastAsia="Times New Roman" w:hAnsi="Times New Roman" w:cs="Times New Roman"/>
          <w:spacing w:val="-1"/>
          <w:sz w:val="28"/>
          <w:szCs w:val="28"/>
          <w:bdr w:val="none" w:sz="0" w:space="0" w:color="auto" w:frame="1"/>
          <w:lang w:eastAsia="ru-RU"/>
        </w:rPr>
        <w:lastRenderedPageBreak/>
        <w:t>Неправильный двигательный навык в обращении с пишущими предметами (карандаш, ручка, фломастер) ярко проявляется в рисовании или при попытке изобразить на листе бумаги фигуры типа букв.</w:t>
      </w:r>
    </w:p>
    <w:p w:rsidR="00AD20BD" w:rsidRPr="005039A7" w:rsidRDefault="00AD20BD" w:rsidP="00AD20BD">
      <w:pPr>
        <w:shd w:val="clear" w:color="auto" w:fill="FFFFFF"/>
        <w:spacing w:after="0" w:line="360" w:lineRule="auto"/>
        <w:ind w:left="19" w:right="38" w:firstLine="432"/>
        <w:jc w:val="both"/>
        <w:rPr>
          <w:rFonts w:ascii="Times New Roman" w:eastAsia="Times New Roman" w:hAnsi="Times New Roman" w:cs="Times New Roman"/>
          <w:sz w:val="28"/>
          <w:szCs w:val="28"/>
          <w:lang w:eastAsia="ru-RU"/>
        </w:rPr>
      </w:pPr>
      <w:r w:rsidRPr="005039A7">
        <w:rPr>
          <w:rFonts w:ascii="Times New Roman" w:eastAsia="Times New Roman" w:hAnsi="Times New Roman" w:cs="Times New Roman"/>
          <w:spacing w:val="-1"/>
          <w:sz w:val="28"/>
          <w:szCs w:val="28"/>
          <w:bdr w:val="none" w:sz="0" w:space="0" w:color="auto" w:frame="1"/>
          <w:lang w:eastAsia="ru-RU"/>
        </w:rPr>
        <w:t>Родителей должен насторожить такой явный признак недостаточной работы пальцев рук, как активное поворачивание листа бумаги при рисовании и закрашивании. Такие виды изобразительной деятельности, как рисование и закрашивание, вырабатывают пространственную ориентацию на плоскости листа, умение менять направление линии при помощи тонких движений пальцев. Достигая тех же целей при помощи поворачивания листа, ребёнок лишает себя тренировки пальцев и руки, необходимой в дальнейшем для овладения письмом.</w:t>
      </w:r>
    </w:p>
    <w:p w:rsidR="00AD20BD" w:rsidRPr="005039A7" w:rsidRDefault="00AD20BD" w:rsidP="00AD20BD">
      <w:pPr>
        <w:shd w:val="clear" w:color="auto" w:fill="FFFFFF"/>
        <w:spacing w:after="0" w:line="360" w:lineRule="auto"/>
        <w:ind w:left="5" w:right="53" w:firstLine="432"/>
        <w:jc w:val="both"/>
        <w:rPr>
          <w:rFonts w:ascii="Times New Roman" w:eastAsia="Times New Roman" w:hAnsi="Times New Roman" w:cs="Times New Roman"/>
          <w:sz w:val="28"/>
          <w:szCs w:val="28"/>
          <w:lang w:eastAsia="ru-RU"/>
        </w:rPr>
      </w:pPr>
      <w:r w:rsidRPr="005039A7">
        <w:rPr>
          <w:rFonts w:ascii="Times New Roman" w:eastAsia="Times New Roman" w:hAnsi="Times New Roman" w:cs="Times New Roman"/>
          <w:spacing w:val="-1"/>
          <w:sz w:val="28"/>
          <w:szCs w:val="28"/>
          <w:bdr w:val="none" w:sz="0" w:space="0" w:color="auto" w:frame="1"/>
          <w:lang w:eastAsia="ru-RU"/>
        </w:rPr>
        <w:t>Показательным является и изображение на листе слишком маленьких предметов: как правило, это свидетельствует о жёсткой фиксации кисти при рисовании. Этот недостаток хорошо выявляется при попытке ребёнка нарисовать одним движением окружность диаметром примерно</w:t>
      </w:r>
      <w:r w:rsidRPr="00AD20BD">
        <w:rPr>
          <w:rFonts w:ascii="Times New Roman" w:eastAsia="Times New Roman" w:hAnsi="Times New Roman" w:cs="Times New Roman"/>
          <w:spacing w:val="-1"/>
          <w:sz w:val="28"/>
          <w:szCs w:val="28"/>
          <w:lang w:eastAsia="ru-RU"/>
        </w:rPr>
        <w:t> </w:t>
      </w:r>
      <w:r w:rsidRPr="005039A7">
        <w:rPr>
          <w:rFonts w:ascii="Times New Roman" w:eastAsia="Times New Roman" w:hAnsi="Times New Roman" w:cs="Times New Roman"/>
          <w:spacing w:val="-1"/>
          <w:sz w:val="28"/>
          <w:szCs w:val="28"/>
          <w:bdr w:val="none" w:sz="0" w:space="0" w:color="auto" w:frame="1"/>
          <w:lang w:eastAsia="ru-RU"/>
        </w:rPr>
        <w:t>3 см</w:t>
      </w:r>
      <w:r w:rsidRPr="00AD20BD">
        <w:rPr>
          <w:rFonts w:ascii="Times New Roman" w:eastAsia="Times New Roman" w:hAnsi="Times New Roman" w:cs="Times New Roman"/>
          <w:spacing w:val="-1"/>
          <w:sz w:val="28"/>
          <w:szCs w:val="28"/>
          <w:lang w:eastAsia="ru-RU"/>
        </w:rPr>
        <w:t> </w:t>
      </w:r>
      <w:r w:rsidR="004B1B86">
        <w:rPr>
          <w:rFonts w:ascii="Times New Roman" w:eastAsia="Times New Roman" w:hAnsi="Times New Roman" w:cs="Times New Roman"/>
          <w:spacing w:val="-1"/>
          <w:sz w:val="28"/>
          <w:szCs w:val="28"/>
          <w:bdr w:val="none" w:sz="0" w:space="0" w:color="auto" w:frame="1"/>
          <w:lang w:eastAsia="ru-RU"/>
        </w:rPr>
        <w:t>(</w:t>
      </w:r>
      <w:r w:rsidRPr="005039A7">
        <w:rPr>
          <w:rFonts w:ascii="Times New Roman" w:eastAsia="Times New Roman" w:hAnsi="Times New Roman" w:cs="Times New Roman"/>
          <w:spacing w:val="-1"/>
          <w:sz w:val="28"/>
          <w:szCs w:val="28"/>
          <w:bdr w:val="none" w:sz="0" w:space="0" w:color="auto" w:frame="1"/>
          <w:lang w:eastAsia="ru-RU"/>
        </w:rPr>
        <w:t xml:space="preserve">по </w:t>
      </w:r>
      <w:r w:rsidR="004B1B86">
        <w:rPr>
          <w:rFonts w:ascii="Times New Roman" w:eastAsia="Times New Roman" w:hAnsi="Times New Roman" w:cs="Times New Roman"/>
          <w:spacing w:val="-1"/>
          <w:sz w:val="28"/>
          <w:szCs w:val="28"/>
          <w:bdr w:val="none" w:sz="0" w:space="0" w:color="auto" w:frame="1"/>
          <w:lang w:eastAsia="ru-RU"/>
        </w:rPr>
        <w:t>образцу</w:t>
      </w:r>
      <w:r w:rsidRPr="005039A7">
        <w:rPr>
          <w:rFonts w:ascii="Times New Roman" w:eastAsia="Times New Roman" w:hAnsi="Times New Roman" w:cs="Times New Roman"/>
          <w:spacing w:val="-1"/>
          <w:sz w:val="28"/>
          <w:szCs w:val="28"/>
          <w:bdr w:val="none" w:sz="0" w:space="0" w:color="auto" w:frame="1"/>
          <w:lang w:eastAsia="ru-RU"/>
        </w:rPr>
        <w:t>). Если ребёнок имеет склонность фиксировать кисть на плоскости, он не справится с этой задачей: нарисует овал вместо окружности, окружность значительно меньшего диаметра или будет рисовать эту фигуру в несколько приёмов, периодически передвигая руку.</w:t>
      </w:r>
    </w:p>
    <w:p w:rsidR="00AD20BD" w:rsidRPr="005039A7" w:rsidRDefault="009824BC" w:rsidP="00AD20BD">
      <w:pPr>
        <w:shd w:val="clear" w:color="auto" w:fill="FFFFFF"/>
        <w:spacing w:after="0" w:line="360" w:lineRule="auto"/>
        <w:ind w:firstLine="708"/>
        <w:jc w:val="both"/>
        <w:outlineLvl w:val="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3360" behindDoc="1" locked="0" layoutInCell="1" allowOverlap="1">
            <wp:simplePos x="0" y="0"/>
            <wp:positionH relativeFrom="column">
              <wp:posOffset>3743960</wp:posOffset>
            </wp:positionH>
            <wp:positionV relativeFrom="paragraph">
              <wp:posOffset>111125</wp:posOffset>
            </wp:positionV>
            <wp:extent cx="2023745" cy="2966720"/>
            <wp:effectExtent l="19050" t="0" r="0" b="0"/>
            <wp:wrapTight wrapText="bothSides">
              <wp:wrapPolygon edited="0">
                <wp:start x="-203" y="0"/>
                <wp:lineTo x="-203" y="21498"/>
                <wp:lineTo x="21553" y="21498"/>
                <wp:lineTo x="21553" y="0"/>
                <wp:lineTo x="-203" y="0"/>
              </wp:wrapPolygon>
            </wp:wrapTight>
            <wp:docPr id="8" name="Рисунок 1" descr="231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31big"/>
                    <pic:cNvPicPr>
                      <a:picLocks noChangeAspect="1" noChangeArrowheads="1"/>
                    </pic:cNvPicPr>
                  </pic:nvPicPr>
                  <pic:blipFill>
                    <a:blip r:embed="rId10" cstate="print"/>
                    <a:srcRect/>
                    <a:stretch>
                      <a:fillRect/>
                    </a:stretch>
                  </pic:blipFill>
                  <pic:spPr bwMode="auto">
                    <a:xfrm>
                      <a:off x="0" y="0"/>
                      <a:ext cx="2023745" cy="2966720"/>
                    </a:xfrm>
                    <a:prstGeom prst="rect">
                      <a:avLst/>
                    </a:prstGeom>
                    <a:noFill/>
                    <a:ln w="9525">
                      <a:noFill/>
                      <a:miter lim="800000"/>
                      <a:headEnd/>
                      <a:tailEnd/>
                    </a:ln>
                  </pic:spPr>
                </pic:pic>
              </a:graphicData>
            </a:graphic>
          </wp:anchor>
        </w:drawing>
      </w:r>
      <w:r w:rsidR="00AD20BD" w:rsidRPr="005039A7">
        <w:rPr>
          <w:rFonts w:ascii="Times New Roman" w:eastAsia="Times New Roman" w:hAnsi="Times New Roman" w:cs="Times New Roman"/>
          <w:color w:val="000000"/>
          <w:sz w:val="28"/>
          <w:szCs w:val="28"/>
          <w:lang w:eastAsia="ru-RU"/>
        </w:rPr>
        <w:t>Чем же можно позаниматься с маленьким школьником, чтобы совершенствовать его мелкую моторику?</w:t>
      </w:r>
    </w:p>
    <w:p w:rsidR="00AD20BD" w:rsidRPr="007C2E7F" w:rsidRDefault="00AD20BD" w:rsidP="00AD20BD">
      <w:pPr>
        <w:pStyle w:val="a5"/>
        <w:numPr>
          <w:ilvl w:val="0"/>
          <w:numId w:val="1"/>
        </w:num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7C2E7F">
        <w:rPr>
          <w:rFonts w:ascii="Times New Roman" w:eastAsia="Times New Roman" w:hAnsi="Times New Roman" w:cs="Times New Roman"/>
          <w:color w:val="000000"/>
          <w:sz w:val="28"/>
          <w:szCs w:val="28"/>
          <w:lang w:eastAsia="ru-RU"/>
        </w:rPr>
        <w:t>разминать пальцами пластилин, глину; </w:t>
      </w:r>
    </w:p>
    <w:p w:rsidR="00AD20BD" w:rsidRPr="007C2E7F" w:rsidRDefault="00AD20BD" w:rsidP="00AD20BD">
      <w:pPr>
        <w:pStyle w:val="a5"/>
        <w:numPr>
          <w:ilvl w:val="0"/>
          <w:numId w:val="1"/>
        </w:num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7C2E7F">
        <w:rPr>
          <w:rFonts w:ascii="Times New Roman" w:eastAsia="Times New Roman" w:hAnsi="Times New Roman" w:cs="Times New Roman"/>
          <w:color w:val="000000"/>
          <w:sz w:val="28"/>
          <w:szCs w:val="28"/>
          <w:lang w:eastAsia="ru-RU"/>
        </w:rPr>
        <w:t>катать по очереди каждым пальцем камешки, мелкие бусинки; </w:t>
      </w:r>
    </w:p>
    <w:p w:rsidR="00AD20BD" w:rsidRPr="007C2E7F" w:rsidRDefault="00AD20BD" w:rsidP="00AD20BD">
      <w:pPr>
        <w:pStyle w:val="a5"/>
        <w:numPr>
          <w:ilvl w:val="0"/>
          <w:numId w:val="1"/>
        </w:num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7C2E7F">
        <w:rPr>
          <w:rFonts w:ascii="Times New Roman" w:eastAsia="Times New Roman" w:hAnsi="Times New Roman" w:cs="Times New Roman"/>
          <w:color w:val="000000"/>
          <w:sz w:val="28"/>
          <w:szCs w:val="28"/>
          <w:lang w:eastAsia="ru-RU"/>
        </w:rPr>
        <w:t>нанизывать пуговицы на нитку; </w:t>
      </w:r>
    </w:p>
    <w:p w:rsidR="00AD20BD" w:rsidRPr="007C2E7F" w:rsidRDefault="00AD20BD" w:rsidP="00AD20BD">
      <w:pPr>
        <w:pStyle w:val="a5"/>
        <w:numPr>
          <w:ilvl w:val="0"/>
          <w:numId w:val="1"/>
        </w:num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7C2E7F">
        <w:rPr>
          <w:rFonts w:ascii="Times New Roman" w:eastAsia="Times New Roman" w:hAnsi="Times New Roman" w:cs="Times New Roman"/>
          <w:color w:val="000000"/>
          <w:sz w:val="28"/>
          <w:szCs w:val="28"/>
          <w:lang w:eastAsia="ru-RU"/>
        </w:rPr>
        <w:t>резать ножницами. </w:t>
      </w:r>
    </w:p>
    <w:p w:rsidR="00962136" w:rsidRDefault="00AD20BD" w:rsidP="004B1B86">
      <w:pPr>
        <w:spacing w:line="360" w:lineRule="auto"/>
      </w:pPr>
      <w:r w:rsidRPr="005039A7">
        <w:rPr>
          <w:rFonts w:ascii="Times New Roman" w:eastAsia="Times New Roman" w:hAnsi="Times New Roman" w:cs="Times New Roman"/>
          <w:spacing w:val="-1"/>
          <w:sz w:val="28"/>
          <w:szCs w:val="28"/>
          <w:bdr w:val="none" w:sz="0" w:space="0" w:color="auto" w:frame="1"/>
          <w:lang w:eastAsia="ru-RU"/>
        </w:rPr>
        <w:t>Для девочек (а возможно, и для мальчиков) полезным и увлекательным занятием является рукоделие: шитьё, вышивание, вязание, макраме.</w:t>
      </w:r>
    </w:p>
    <w:p w:rsidR="00875563" w:rsidRPr="005039A7" w:rsidRDefault="009824BC" w:rsidP="00875563">
      <w:pPr>
        <w:shd w:val="clear" w:color="auto" w:fill="FFFFFF"/>
        <w:spacing w:after="0" w:line="360" w:lineRule="auto"/>
        <w:ind w:firstLine="708"/>
        <w:jc w:val="both"/>
        <w:outlineLvl w:val="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00875563" w:rsidRPr="005039A7">
        <w:rPr>
          <w:rFonts w:ascii="Times New Roman" w:eastAsia="Times New Roman" w:hAnsi="Times New Roman" w:cs="Times New Roman"/>
          <w:color w:val="000000"/>
          <w:sz w:val="28"/>
          <w:szCs w:val="28"/>
          <w:lang w:eastAsia="ru-RU"/>
        </w:rPr>
        <w:t>чень часто родители с приходом своего малыша в школу сталкиваются не только с проблемами звукопроизношения и трудностями в овладении графомоторными навыками, но и  многим детям (по разным данным - нескольким десяткам процентов) тяжело даётся программа по русскому языку и чтению. Часто у детей 6-7 летнего возраста (особенно у детей с различной речевой патологией: общим недоразвитием речи, фонетико-фонематическим недоразвитием речи, недостатками произношения отдельных звуков) отмечаются стойкие ошибки при письме и чтении. Вас должны насторожить многочисленные (не единичные) перестановки букв и слогов при письме, вставки, слитное написание слов, замены букв оптически (п-т, б-д) и акустически (с-ш, т-д) сходных. Такие ошибки получили название дисграфических, а нарушение письма, проявляющееся в появлении дисграфических ошибок ДИСГРАФИИ. </w:t>
      </w:r>
    </w:p>
    <w:p w:rsidR="00875563" w:rsidRPr="005039A7" w:rsidRDefault="00875563" w:rsidP="00875563">
      <w:p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5039A7">
        <w:rPr>
          <w:rFonts w:ascii="Times New Roman" w:eastAsia="Times New Roman" w:hAnsi="Times New Roman" w:cs="Times New Roman"/>
          <w:color w:val="000000"/>
          <w:sz w:val="28"/>
          <w:szCs w:val="28"/>
          <w:lang w:eastAsia="ru-RU"/>
        </w:rPr>
        <w:t>Если же маленький ученик длительное время не способен овладеть слогослиянием и автоматизированным чтением целыми словами (что нередко сопровождается недостаточным пониманием прочитанного), то, в большинстве случаев, это служит основанием для постановки такого диагноза, как ДИСЛЕКСИЯ (нарушение чтения). </w:t>
      </w:r>
    </w:p>
    <w:p w:rsidR="00875563" w:rsidRPr="005039A7" w:rsidRDefault="00875563" w:rsidP="00875563">
      <w:p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5039A7">
        <w:rPr>
          <w:rFonts w:ascii="Times New Roman" w:eastAsia="Times New Roman" w:hAnsi="Times New Roman" w:cs="Times New Roman"/>
          <w:color w:val="000000"/>
          <w:sz w:val="28"/>
          <w:szCs w:val="28"/>
          <w:lang w:eastAsia="ru-RU"/>
        </w:rPr>
        <w:t>Поэтому, если в течение первых месяцев обучения вы поймёте, что ваш ребёнок испытывает значительные трудности в овладении навыками грамотного письма и чтения - не тяните, обратитесь к логопеду. Чем раньше начнётся коррекционная работа, тем более плодотворной она будет. Но в любом случае её успех зависит также и от вас, от того, сможете ли вы стать настоящим помощником для вашего ребёнка, поскольку только взаимодействие семьи и гимназии дает положительные результаты по исправлению таких сложных расстройств письменной речи, как дислексия и дисграфия</w:t>
      </w:r>
    </w:p>
    <w:p w:rsidR="00875563" w:rsidRPr="005039A7" w:rsidRDefault="00875563" w:rsidP="00875563">
      <w:pPr>
        <w:shd w:val="clear" w:color="auto" w:fill="FFFFFF"/>
        <w:spacing w:after="0" w:line="360" w:lineRule="auto"/>
        <w:ind w:firstLine="708"/>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color w:val="000000"/>
          <w:sz w:val="28"/>
          <w:szCs w:val="28"/>
          <w:lang w:eastAsia="ru-RU"/>
        </w:rPr>
        <w:t>Можно ли помочь детям с дислексией и дисграфией?</w:t>
      </w:r>
    </w:p>
    <w:p w:rsidR="00875563" w:rsidRPr="005039A7" w:rsidRDefault="00875563" w:rsidP="00875563">
      <w:p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5039A7">
        <w:rPr>
          <w:rFonts w:ascii="Times New Roman" w:eastAsia="Times New Roman" w:hAnsi="Times New Roman" w:cs="Times New Roman"/>
          <w:color w:val="000000"/>
          <w:sz w:val="28"/>
          <w:szCs w:val="28"/>
          <w:lang w:eastAsia="ru-RU"/>
        </w:rPr>
        <w:t xml:space="preserve">Да, таким ребятам вполне по силам овладеть чтением и письмом, если они будут настойчиво заниматься. Кому-то понадобится 2-3 года занятий, </w:t>
      </w:r>
      <w:r w:rsidRPr="005039A7">
        <w:rPr>
          <w:rFonts w:ascii="Times New Roman" w:eastAsia="Times New Roman" w:hAnsi="Times New Roman" w:cs="Times New Roman"/>
          <w:color w:val="000000"/>
          <w:sz w:val="28"/>
          <w:szCs w:val="28"/>
          <w:lang w:eastAsia="ru-RU"/>
        </w:rPr>
        <w:lastRenderedPageBreak/>
        <w:t>кому-то - 5-6</w:t>
      </w:r>
      <w:r>
        <w:rPr>
          <w:rFonts w:ascii="Times New Roman" w:eastAsia="Times New Roman" w:hAnsi="Times New Roman" w:cs="Times New Roman"/>
          <w:color w:val="000000"/>
          <w:sz w:val="28"/>
          <w:szCs w:val="28"/>
          <w:lang w:eastAsia="ru-RU"/>
        </w:rPr>
        <w:t xml:space="preserve"> </w:t>
      </w:r>
      <w:r w:rsidRPr="005039A7">
        <w:rPr>
          <w:rFonts w:ascii="Times New Roman" w:eastAsia="Times New Roman" w:hAnsi="Times New Roman" w:cs="Times New Roman"/>
          <w:color w:val="000000"/>
          <w:sz w:val="28"/>
          <w:szCs w:val="28"/>
          <w:lang w:eastAsia="ru-RU"/>
        </w:rPr>
        <w:t>месяцев. Суть таких занятий - тренировка фонематического слуха и зрительного внимания. </w:t>
      </w:r>
    </w:p>
    <w:p w:rsidR="00875563" w:rsidRPr="005039A7" w:rsidRDefault="00875563" w:rsidP="00875563">
      <w:pPr>
        <w:shd w:val="clear" w:color="auto" w:fill="FFFFFF"/>
        <w:spacing w:after="0" w:line="360" w:lineRule="auto"/>
        <w:ind w:firstLine="708"/>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color w:val="000000"/>
          <w:sz w:val="28"/>
          <w:szCs w:val="28"/>
          <w:lang w:eastAsia="ru-RU"/>
        </w:rPr>
        <w:t>Кто способен помочь ребенку грамотно читать и писать?</w:t>
      </w:r>
    </w:p>
    <w:p w:rsidR="00875563" w:rsidRPr="005039A7" w:rsidRDefault="00875563" w:rsidP="00875563">
      <w:p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5039A7">
        <w:rPr>
          <w:rFonts w:ascii="Times New Roman" w:eastAsia="Times New Roman" w:hAnsi="Times New Roman" w:cs="Times New Roman"/>
          <w:color w:val="000000"/>
          <w:sz w:val="28"/>
          <w:szCs w:val="28"/>
          <w:lang w:eastAsia="ru-RU"/>
        </w:rPr>
        <w:t>В первую очередь - квалифицированный специалист, учитель-логопед, работающий в учебном заведении.  Он использует в своей работе специальные коррекционные методы и приемы, позволяющие раскрыть причины нарушений речи, и, как можно раньше и доступнее для ребенка, исправить имеющиеся ошибки. </w:t>
      </w:r>
    </w:p>
    <w:p w:rsidR="00875563" w:rsidRDefault="00875563" w:rsidP="00875563">
      <w:p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r w:rsidRPr="005039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5039A7">
        <w:rPr>
          <w:rFonts w:ascii="Times New Roman" w:eastAsia="Times New Roman" w:hAnsi="Times New Roman" w:cs="Times New Roman"/>
          <w:color w:val="000000"/>
          <w:sz w:val="28"/>
          <w:szCs w:val="28"/>
          <w:lang w:eastAsia="ru-RU"/>
        </w:rPr>
        <w:t>Помощь репетитора тоже полезна. Однако современный репетитор должен разбираться в нескольких образовательных программах по данному предмету, знать специфику наиболее распространенных нарушений и пути их исправлений, быть неплохим психологом для установления контакта с учеником. Только при таких условиях можно надеяться на хороший результат. В противном случае все сведется к формальному переписыванию письменных работ и механическому запоминанию учебного материала, так и не понятого ребенком.</w:t>
      </w:r>
      <w:bookmarkStart w:id="0" w:name="_GoBack"/>
      <w:bookmarkEnd w:id="0"/>
    </w:p>
    <w:p w:rsidR="00F40CDE" w:rsidRPr="005039A7" w:rsidRDefault="00F40CDE" w:rsidP="00875563">
      <w:pPr>
        <w:shd w:val="clear" w:color="auto" w:fill="FFFFFF"/>
        <w:spacing w:after="0" w:line="360" w:lineRule="auto"/>
        <w:jc w:val="both"/>
        <w:outlineLvl w:val="3"/>
        <w:rPr>
          <w:rFonts w:ascii="Times New Roman" w:eastAsia="Times New Roman" w:hAnsi="Times New Roman" w:cs="Times New Roman"/>
          <w:color w:val="000000"/>
          <w:sz w:val="28"/>
          <w:szCs w:val="28"/>
          <w:lang w:eastAsia="ru-RU"/>
        </w:rPr>
      </w:pPr>
    </w:p>
    <w:sectPr w:rsidR="00F40CDE" w:rsidRPr="005039A7" w:rsidSect="009824BC">
      <w:footerReference w:type="default" r:id="rId11"/>
      <w:pgSz w:w="11906" w:h="16838"/>
      <w:pgMar w:top="851" w:right="85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ED0" w:rsidRDefault="00905ED0" w:rsidP="009824BC">
      <w:pPr>
        <w:spacing w:after="0" w:line="240" w:lineRule="auto"/>
      </w:pPr>
      <w:r>
        <w:separator/>
      </w:r>
    </w:p>
  </w:endnote>
  <w:endnote w:type="continuationSeparator" w:id="1">
    <w:p w:rsidR="00905ED0" w:rsidRDefault="00905ED0" w:rsidP="00982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98204"/>
      <w:docPartObj>
        <w:docPartGallery w:val="Page Numbers (Bottom of Page)"/>
        <w:docPartUnique/>
      </w:docPartObj>
    </w:sdtPr>
    <w:sdtContent>
      <w:p w:rsidR="009824BC" w:rsidRDefault="00916C5D">
        <w:pPr>
          <w:pStyle w:val="a9"/>
          <w:jc w:val="center"/>
        </w:pPr>
        <w:r>
          <w:fldChar w:fldCharType="begin"/>
        </w:r>
        <w:r w:rsidR="00896C23">
          <w:instrText xml:space="preserve"> PAGE   \* MERGEFORMAT </w:instrText>
        </w:r>
        <w:r>
          <w:fldChar w:fldCharType="separate"/>
        </w:r>
        <w:r w:rsidR="00F40CDE">
          <w:rPr>
            <w:noProof/>
          </w:rPr>
          <w:t>2</w:t>
        </w:r>
        <w:r>
          <w:rPr>
            <w:noProof/>
          </w:rPr>
          <w:fldChar w:fldCharType="end"/>
        </w:r>
      </w:p>
    </w:sdtContent>
  </w:sdt>
  <w:p w:rsidR="009824BC" w:rsidRDefault="009824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ED0" w:rsidRDefault="00905ED0" w:rsidP="009824BC">
      <w:pPr>
        <w:spacing w:after="0" w:line="240" w:lineRule="auto"/>
      </w:pPr>
      <w:r>
        <w:separator/>
      </w:r>
    </w:p>
  </w:footnote>
  <w:footnote w:type="continuationSeparator" w:id="1">
    <w:p w:rsidR="00905ED0" w:rsidRDefault="00905ED0" w:rsidP="009824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66E18"/>
    <w:multiLevelType w:val="hybridMultilevel"/>
    <w:tmpl w:val="C1E27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39A7"/>
    <w:rsid w:val="00192986"/>
    <w:rsid w:val="00283629"/>
    <w:rsid w:val="003F3A45"/>
    <w:rsid w:val="004B1B86"/>
    <w:rsid w:val="005039A7"/>
    <w:rsid w:val="005A274A"/>
    <w:rsid w:val="007C2E7F"/>
    <w:rsid w:val="008640DF"/>
    <w:rsid w:val="00875563"/>
    <w:rsid w:val="00896C23"/>
    <w:rsid w:val="00905ED0"/>
    <w:rsid w:val="00916C5D"/>
    <w:rsid w:val="00962136"/>
    <w:rsid w:val="009824BC"/>
    <w:rsid w:val="00AD20BD"/>
    <w:rsid w:val="00E3474D"/>
    <w:rsid w:val="00F40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36"/>
  </w:style>
  <w:style w:type="paragraph" w:styleId="4">
    <w:name w:val="heading 4"/>
    <w:basedOn w:val="a"/>
    <w:link w:val="40"/>
    <w:uiPriority w:val="9"/>
    <w:qFormat/>
    <w:rsid w:val="005039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39A7"/>
  </w:style>
  <w:style w:type="character" w:customStyle="1" w:styleId="40">
    <w:name w:val="Заголовок 4 Знак"/>
    <w:basedOn w:val="a0"/>
    <w:link w:val="4"/>
    <w:uiPriority w:val="9"/>
    <w:rsid w:val="005039A7"/>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5039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9A7"/>
    <w:rPr>
      <w:rFonts w:ascii="Tahoma" w:hAnsi="Tahoma" w:cs="Tahoma"/>
      <w:sz w:val="16"/>
      <w:szCs w:val="16"/>
    </w:rPr>
  </w:style>
  <w:style w:type="paragraph" w:styleId="a5">
    <w:name w:val="List Paragraph"/>
    <w:basedOn w:val="a"/>
    <w:uiPriority w:val="34"/>
    <w:qFormat/>
    <w:rsid w:val="007C2E7F"/>
    <w:pPr>
      <w:ind w:left="720"/>
      <w:contextualSpacing/>
    </w:pPr>
  </w:style>
  <w:style w:type="table" w:styleId="a6">
    <w:name w:val="Table Grid"/>
    <w:basedOn w:val="a1"/>
    <w:uiPriority w:val="59"/>
    <w:rsid w:val="00AD20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824B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24BC"/>
  </w:style>
  <w:style w:type="paragraph" w:styleId="a9">
    <w:name w:val="footer"/>
    <w:basedOn w:val="a"/>
    <w:link w:val="aa"/>
    <w:uiPriority w:val="99"/>
    <w:unhideWhenUsed/>
    <w:rsid w:val="009824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2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172628">
      <w:bodyDiv w:val="1"/>
      <w:marLeft w:val="0"/>
      <w:marRight w:val="0"/>
      <w:marTop w:val="0"/>
      <w:marBottom w:val="0"/>
      <w:divBdr>
        <w:top w:val="none" w:sz="0" w:space="0" w:color="auto"/>
        <w:left w:val="none" w:sz="0" w:space="0" w:color="auto"/>
        <w:bottom w:val="none" w:sz="0" w:space="0" w:color="auto"/>
        <w:right w:val="none" w:sz="0" w:space="0" w:color="auto"/>
      </w:divBdr>
    </w:div>
    <w:div w:id="610549975">
      <w:bodyDiv w:val="1"/>
      <w:marLeft w:val="0"/>
      <w:marRight w:val="0"/>
      <w:marTop w:val="0"/>
      <w:marBottom w:val="0"/>
      <w:divBdr>
        <w:top w:val="none" w:sz="0" w:space="0" w:color="auto"/>
        <w:left w:val="none" w:sz="0" w:space="0" w:color="auto"/>
        <w:bottom w:val="none" w:sz="0" w:space="0" w:color="auto"/>
        <w:right w:val="none" w:sz="0" w:space="0" w:color="auto"/>
      </w:divBdr>
    </w:div>
    <w:div w:id="1461416679">
      <w:bodyDiv w:val="1"/>
      <w:marLeft w:val="0"/>
      <w:marRight w:val="0"/>
      <w:marTop w:val="0"/>
      <w:marBottom w:val="0"/>
      <w:divBdr>
        <w:top w:val="none" w:sz="0" w:space="0" w:color="auto"/>
        <w:left w:val="none" w:sz="0" w:space="0" w:color="auto"/>
        <w:bottom w:val="none" w:sz="0" w:space="0" w:color="auto"/>
        <w:right w:val="none" w:sz="0" w:space="0" w:color="auto"/>
      </w:divBdr>
      <w:divsChild>
        <w:div w:id="163455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№39"</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cp:lastPrinted>2015-10-09T00:02:00Z</cp:lastPrinted>
  <dcterms:created xsi:type="dcterms:W3CDTF">2015-10-08T22:33:00Z</dcterms:created>
  <dcterms:modified xsi:type="dcterms:W3CDTF">2017-05-03T22:43:00Z</dcterms:modified>
</cp:coreProperties>
</file>