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5F3C" w:rsidRDefault="003C59C2">
      <w:pPr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</w:pPr>
      <w:r>
        <w:rPr>
          <w:rFonts w:ascii="Arial" w:hAnsi="Arial" w:cs="Arial"/>
          <w:color w:val="000000"/>
          <w:sz w:val="23"/>
          <w:szCs w:val="23"/>
        </w:rPr>
        <w:t xml:space="preserve">            </w:t>
      </w:r>
      <w:r w:rsidR="00C15F3C" w:rsidRPr="003F6651">
        <w:rPr>
          <w:rFonts w:ascii="Times New Roman" w:hAnsi="Times New Roman" w:cs="Times New Roman"/>
          <w:color w:val="000000"/>
          <w:sz w:val="28"/>
          <w:szCs w:val="28"/>
        </w:rPr>
        <w:t xml:space="preserve">Проект для детей средней группы «В гостях у </w:t>
      </w:r>
      <w:proofErr w:type="gramStart"/>
      <w:r w:rsidR="00C15F3C" w:rsidRPr="003F6651">
        <w:rPr>
          <w:rFonts w:ascii="Times New Roman" w:hAnsi="Times New Roman" w:cs="Times New Roman"/>
          <w:color w:val="000000"/>
          <w:sz w:val="28"/>
          <w:szCs w:val="28"/>
        </w:rPr>
        <w:t>сказки»</w:t>
      </w:r>
      <w:r w:rsidR="00B73DF6" w:rsidRPr="003F6651">
        <w:rPr>
          <w:rFonts w:ascii="Times New Roman" w:hAnsi="Times New Roman" w:cs="Times New Roman"/>
          <w:color w:val="000000"/>
          <w:sz w:val="28"/>
          <w:szCs w:val="28"/>
        </w:rPr>
        <w:br/>
      </w:r>
      <w:proofErr w:type="spellStart"/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Цель</w:t>
      </w:r>
      <w:proofErr w:type="gramEnd"/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: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Воспитывать</w:t>
      </w:r>
      <w:proofErr w:type="spellEnd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у детей любовь к русским народным сказкам, как к произведению искусства.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E35BB4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Актуальность темы.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E35BB4"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r w:rsidR="00E35BB4">
        <w:rPr>
          <w:rFonts w:ascii="Arial" w:hAnsi="Arial" w:cs="Arial"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                 </w:t>
      </w:r>
      <w:r w:rsidR="00B73DF6"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Сказка учит добро </w:t>
      </w:r>
      <w:proofErr w:type="gramStart"/>
      <w:r w:rsidR="00B73DF6"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>понимать,</w:t>
      </w:r>
      <w:r w:rsidR="00B73DF6"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br/>
      </w:r>
      <w:r w:rsidR="00E35BB4"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  </w:t>
      </w:r>
      <w:proofErr w:type="gramEnd"/>
      <w:r w:rsidR="00E35BB4"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            </w:t>
      </w:r>
      <w:r w:rsidR="00E35BB4">
        <w:rPr>
          <w:rFonts w:ascii="Arial" w:hAnsi="Arial" w:cs="Arial"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  </w:t>
      </w:r>
      <w:r w:rsidR="00B73DF6"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>О поступках людей рассуждать,</w:t>
      </w:r>
      <w:r w:rsidR="00B73DF6"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br/>
      </w:r>
      <w:r w:rsidR="00E35BB4"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                  </w:t>
      </w:r>
      <w:r w:rsidR="00B73DF6"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>Коль плохой, то его осудить,</w:t>
      </w:r>
      <w:r w:rsidR="00B73DF6"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br/>
      </w:r>
      <w:r w:rsidR="00E35BB4"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                  </w:t>
      </w:r>
      <w:r w:rsidR="00B73DF6"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>Ну а слабый – его защитить!</w:t>
      </w:r>
      <w:r w:rsidR="00B73DF6"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br/>
      </w:r>
      <w:r w:rsidR="00E35BB4"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                  </w:t>
      </w:r>
      <w:r w:rsidR="00B73DF6"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Дети учатся думать, </w:t>
      </w:r>
      <w:proofErr w:type="gramStart"/>
      <w:r w:rsidR="00B73DF6"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>мечтать,</w:t>
      </w:r>
      <w:r w:rsidR="00B73DF6"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br/>
      </w:r>
      <w:r w:rsidR="00E35BB4"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  </w:t>
      </w:r>
      <w:proofErr w:type="gramEnd"/>
      <w:r w:rsidR="00E35BB4"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              </w:t>
      </w:r>
      <w:r w:rsidR="00B73DF6"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>На вопросы ответ получать.</w:t>
      </w:r>
      <w:r w:rsidR="00B73DF6"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br/>
      </w:r>
      <w:r w:rsidR="00E35BB4"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                 </w:t>
      </w:r>
      <w:r w:rsidR="00B73DF6"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Каждый раз что-нибудь </w:t>
      </w:r>
      <w:proofErr w:type="gramStart"/>
      <w:r w:rsidR="00B73DF6"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>узнают,</w:t>
      </w:r>
      <w:r w:rsidR="00B73DF6"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br/>
      </w:r>
      <w:r w:rsidR="00E35BB4"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  </w:t>
      </w:r>
      <w:proofErr w:type="gramEnd"/>
      <w:r w:rsidR="00E35BB4"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             </w:t>
      </w:r>
      <w:r w:rsidR="00B73DF6"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>Родину свою познают! А. Лесных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Много веков назад, когда ещё не было письменности, возникло устное народное творчество, выполняющее ту же роль, какую в дальнейшем выполняла литература. Для детей народ создал замечательные сказки, песенки, загадки, поговорки. Произведения народного творчества не утратили своего воздействия на ребенка и в наши дни. В устных произведениях нашли отражение глубокие нравственные идеи, мечты и убеждения народа.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Высоко ценил народную сказку великий русский педагог </w:t>
      </w:r>
      <w:proofErr w:type="spellStart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К.Д.Ушинский</w:t>
      </w:r>
      <w:proofErr w:type="spellEnd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: «Это первые и блестящие попытки русской народной педагогики, и я не думаю, чтобы кто — </w:t>
      </w:r>
      <w:proofErr w:type="spellStart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нибудь</w:t>
      </w:r>
      <w:proofErr w:type="spellEnd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был в состоянии состязаться в этом случае с педагогическим гением народа».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Сказка входит в жизнь ребенка с самого раннего возраста, сопровождает на протяжении всего дошкольного детства и остается с ним на всю жизнь.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Сказка – проводник культуры в сердце ребёнка. Жизнь сказки – это непрерывный творческий процесс. Мысль в сказке очень простая: хочешь себе счастья, учись уму-разуму, а героика - это, хотя и воображаемые, но примеры истинного поведения человека.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Стремясь пробудить в детях лучшие чувства, уберечь их от черствости, эгоизма, равнодушия, народ красочно рисовал в сказках борьбу могущественных сил зла с силами добра. Сказка рассказывает нам о чрезвычайно важном в жизни, она учит нас быть добрыми и справедливыми, противостоять злу, презирать хитрецов и льстецов. Она утверждает народные принципы жизни: честность, смелость, преданность, коллективизм.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Сказка знакомит с языком народа, нравственными устоями, бытом и укладом жизни. Она отражает мечты народа, передает его мысли. Со сказки начинается знакомство ребенка с миром литературы, с миром человеческих взаимоотношений и со всем окружающим миром в целом. Именно из сказки ребенок узнает, что без труда и стойких нравственных принципов невозможно счастье.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Сказка преподносит детям поэтический и многогранный образ своих героев, оставляя при этом простор воображения. Духовно-нравственные понятия, ярко представленные в образах героев, закрепляются в реальной жизни и взаимоотношениях с близкими людьми, превращаясь в нравственные эталоны, которыми регулируются желания и поступки ребенка.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Русская народная сказка служит не только средством умственного, нравственного и эстетического воспитания, но и оказывает огромное влияние на развитие речи. Сказки раскрывают перед детьми меткость и выразительность языка, как богата родная речь юмором, образными выражениями, сравнениями.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Однако сказка – это не только занимательно, это ещё очень серьёзно. Сказка помогает лучше узнать, понять и полюбить свою страну, оценить её своеобразие и 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lastRenderedPageBreak/>
        <w:t>неповторимость.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Сказка – средство эмоционально-волевого развития и духовно-нравственного воспитания дошкольников.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Напрасно думать, что сказка была и есть лишь плодом народного досуга. Она была и есть достоинством и умом народа, его исторической памятью, наполнявшей глубоким содержанием размерную жизнь, текущую по обычаям и </w:t>
      </w:r>
      <w:proofErr w:type="gramStart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обрядам.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Проблема: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К</w:t>
      </w:r>
      <w:proofErr w:type="gramEnd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сожалению, на сегодняшний день, наши дети воспитываются не на сказках, а на современных мультфильмах. Большинство родителей не находят времени сесть с ребенком и почитать книгу. Детские психологи считают это большим упущением взрослых в воспитании своих детей. На самом деле сказка представляет собой одно из самых древних средств нравственного, эстетического воспитания, а так же формируют поведенческие стереотипы будущих членов взрослого общества. Поэтому мы решили уделить немного больше времени именно русским народным сказкам в развитии и воспитании наших детей.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Участники проекта: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 Дети средней группы, воспитатели, родители.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Срок реализации:</w:t>
      </w:r>
      <w:r w:rsidR="002B1A60">
        <w:rPr>
          <w:rFonts w:ascii="Arial" w:hAnsi="Arial" w:cs="Arial"/>
          <w:color w:val="000000"/>
          <w:sz w:val="23"/>
          <w:szCs w:val="23"/>
          <w:shd w:val="clear" w:color="auto" w:fill="FFFFFF"/>
        </w:rPr>
        <w:t> 2 месяца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Тип проекта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: практико-ориентированный, групповой.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proofErr w:type="spellStart"/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Цель: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Воспитывать</w:t>
      </w:r>
      <w:proofErr w:type="spellEnd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у детей любовь к русским народным сказкам, как к произведению искусства.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Задачи: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>Для детей: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•Воспитывать на основе содержания русских народных сказок уважение к традициям народной культуры.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•Формировать и закреплять знания детей о культурном богатстве русского народа.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•Расширять представление детей о сказках.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•Расширять кругозор и обогащать словарный запас детей терминами родственных отношений, развивать связную речь.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•Укреплять дружеские отношения в семье.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•Прививать любовь и интерес к русским народным сказкам.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>Для родителей: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•Создание в семье благоприятных условий для развития ребенка, с учетом опыта детей приобретенного в детском саду;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•Развитие совместного творчества родителей и детей;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>Для педагогов: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•Развитие творческого потенциала ребенка;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•Показать родителям знания и умения детей, приобретенные в ходе реализации проекта.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Ожидаемые результаты: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2B1A60">
        <w:rPr>
          <w:rFonts w:ascii="Arial" w:hAnsi="Arial" w:cs="Arial"/>
          <w:color w:val="000000"/>
          <w:sz w:val="23"/>
          <w:szCs w:val="23"/>
          <w:shd w:val="clear" w:color="auto" w:fill="FFFFFF"/>
        </w:rPr>
        <w:t>1. К концу года дети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будут иметь представление о богатстве русской народной культуры, национальных особенностях характера и быта русского человека.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2. Повышение заинтересованности и активности родителей в сотрудничестве с воспитателем.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Формы работы: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беседы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показ сказок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продуктивная деятельность детей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выставки творческих работ детей.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</w:rPr>
        <w:br/>
      </w:r>
    </w:p>
    <w:p w:rsidR="00237A49" w:rsidRDefault="00C15F3C">
      <w:pPr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</w:pPr>
      <w:r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lastRenderedPageBreak/>
        <w:t xml:space="preserve">                                     </w:t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ЭТАПЫ ПРОЕКТА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Подготовительный этап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Цель: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 Актуализировать имеющийся методический потенциал педагога, конкретизировать параметры развивающей среды необходимой для обогащения познавательного опыта детей.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Консультации для родителей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«Роль сказки в жизни дошкольников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«Читайте детям сказки»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«Как воспитать у ребенка любовь к книге, сказке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Чтение русских народных сказок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Изучение методической литературы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Обогащение развивающей среды: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>в книжный уголок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 – внесение русских народных сказок, иллюстрированных разными художниками; иллюстраций, открыток с изображением героев сказок по мере изучения;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в речевую зону – внесение дидактических и настольно-печатных игр по теме; изготовление и постепенное вн</w:t>
      </w:r>
      <w:r w:rsidR="00237A49">
        <w:rPr>
          <w:rFonts w:ascii="Arial" w:hAnsi="Arial" w:cs="Arial"/>
          <w:color w:val="000000"/>
          <w:sz w:val="23"/>
          <w:szCs w:val="23"/>
          <w:shd w:val="clear" w:color="auto" w:fill="FFFFFF"/>
        </w:rPr>
        <w:t>есение театров (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плоскостной, настольный, на палочках, на ложках, перчаточный, пальчиковый);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u w:val="single"/>
          <w:bdr w:val="none" w:sz="0" w:space="0" w:color="auto" w:frame="1"/>
          <w:shd w:val="clear" w:color="auto" w:fill="FFFFFF"/>
        </w:rPr>
        <w:t>в игровую зону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 – маски, элементы костюмов героев сказок;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u w:val="single"/>
          <w:bdr w:val="none" w:sz="0" w:space="0" w:color="auto" w:frame="1"/>
          <w:shd w:val="clear" w:color="auto" w:fill="FFFFFF"/>
        </w:rPr>
        <w:t>в ИЗО 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– раскраски с изображением сюжетов и героев русских народных сказок, материалы для творческих работ, репродукции картин по русским народным сказкам;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музыка – русские сарафаны и косоворотки для детей.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Подбор и изготовление атрибутов к играм-драматизациям.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Создание картотеки игр: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u w:val="single"/>
          <w:bdr w:val="none" w:sz="0" w:space="0" w:color="auto" w:frame="1"/>
          <w:shd w:val="clear" w:color="auto" w:fill="FFFFFF"/>
        </w:rPr>
        <w:t>Русские народные игры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 - «Водяной», «Бабушка Маланья», «Волк и семеро козлят»,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«У медведя во бору», «Гуси- </w:t>
      </w:r>
      <w:proofErr w:type="spellStart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лебеди»,«Кот</w:t>
      </w:r>
      <w:proofErr w:type="spellEnd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и </w:t>
      </w:r>
      <w:proofErr w:type="spellStart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мышь»,«Курочка</w:t>
      </w:r>
      <w:proofErr w:type="spellEnd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-хохлатка», «Золотые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ворота».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u w:val="single"/>
          <w:bdr w:val="none" w:sz="0" w:space="0" w:color="auto" w:frame="1"/>
          <w:shd w:val="clear" w:color="auto" w:fill="FFFFFF"/>
        </w:rPr>
        <w:t>Дидактические игры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 – «Расскажи сказку по серии картинок», «Составь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сказку», «Назови сказку». «Узнай сказку по зачину», «Что сначала, что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потом», «Из какой мы сказки?», «Из какой сказки волшебная вещь?»,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«Подбери иллюстрацию к сказке», «Сложи картинку и узнай сказку»,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«Сложи сказку», «Что лишнее?», «Узнай по описанию», «Путаница», «Ты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мне – я тебе», «Сказки о животных», «Колобок спешит домой»,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«Разыграй свою сказку».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u w:val="single"/>
          <w:bdr w:val="none" w:sz="0" w:space="0" w:color="auto" w:frame="1"/>
          <w:shd w:val="clear" w:color="auto" w:fill="FFFFFF"/>
        </w:rPr>
        <w:t>Загадки о сказках.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u w:val="single"/>
          <w:bdr w:val="none" w:sz="0" w:space="0" w:color="auto" w:frame="1"/>
          <w:shd w:val="clear" w:color="auto" w:fill="FFFFFF"/>
        </w:rPr>
        <w:t xml:space="preserve">Пословицы, поговорки, прибаутки, </w:t>
      </w:r>
      <w:proofErr w:type="spellStart"/>
      <w:r w:rsidR="00B73DF6">
        <w:rPr>
          <w:rFonts w:ascii="Arial" w:hAnsi="Arial" w:cs="Arial"/>
          <w:color w:val="000000"/>
          <w:sz w:val="23"/>
          <w:szCs w:val="23"/>
          <w:u w:val="single"/>
          <w:bdr w:val="none" w:sz="0" w:space="0" w:color="auto" w:frame="1"/>
          <w:shd w:val="clear" w:color="auto" w:fill="FFFFFF"/>
        </w:rPr>
        <w:t>потешки</w:t>
      </w:r>
      <w:proofErr w:type="spellEnd"/>
      <w:r w:rsidR="00B73DF6">
        <w:rPr>
          <w:rFonts w:ascii="Arial" w:hAnsi="Arial" w:cs="Arial"/>
          <w:color w:val="000000"/>
          <w:sz w:val="23"/>
          <w:szCs w:val="23"/>
          <w:u w:val="single"/>
          <w:bdr w:val="none" w:sz="0" w:space="0" w:color="auto" w:frame="1"/>
          <w:shd w:val="clear" w:color="auto" w:fill="FFFFFF"/>
        </w:rPr>
        <w:t xml:space="preserve"> о русском народном быте и гостеприимстве.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u w:val="single"/>
          <w:bdr w:val="none" w:sz="0" w:space="0" w:color="auto" w:frame="1"/>
          <w:shd w:val="clear" w:color="auto" w:fill="FFFFFF"/>
        </w:rPr>
        <w:t>Пальчиковые игры по мотивам народных сказок.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proofErr w:type="spellStart"/>
      <w:r w:rsidR="00B73DF6">
        <w:rPr>
          <w:rFonts w:ascii="Arial" w:hAnsi="Arial" w:cs="Arial"/>
          <w:color w:val="000000"/>
          <w:sz w:val="23"/>
          <w:szCs w:val="23"/>
          <w:u w:val="single"/>
          <w:bdr w:val="none" w:sz="0" w:space="0" w:color="auto" w:frame="1"/>
          <w:shd w:val="clear" w:color="auto" w:fill="FFFFFF"/>
        </w:rPr>
        <w:t>Физминутки</w:t>
      </w:r>
      <w:proofErr w:type="spellEnd"/>
      <w:r w:rsidR="00B73DF6">
        <w:rPr>
          <w:rFonts w:ascii="Arial" w:hAnsi="Arial" w:cs="Arial"/>
          <w:color w:val="000000"/>
          <w:sz w:val="23"/>
          <w:szCs w:val="23"/>
          <w:u w:val="single"/>
          <w:bdr w:val="none" w:sz="0" w:space="0" w:color="auto" w:frame="1"/>
          <w:shd w:val="clear" w:color="auto" w:fill="FFFFFF"/>
        </w:rPr>
        <w:t xml:space="preserve"> по русским народным сказкам.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Подбор русских народных сказок для среднего дошкольного возраста для мини-библиотеки.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Составление для родителей рекомендательного списка художественных произведений для совместного чтения, просмотра, обсуждения.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</w:rPr>
        <w:br/>
      </w:r>
    </w:p>
    <w:p w:rsidR="00E93ADF" w:rsidRPr="003D16C5" w:rsidRDefault="00237A49" w:rsidP="00850D82">
      <w:pPr>
        <w:tabs>
          <w:tab w:val="left" w:pos="7371"/>
          <w:tab w:val="left" w:pos="7513"/>
        </w:tabs>
        <w:rPr>
          <w:rFonts w:ascii="Arial" w:hAnsi="Arial" w:cs="Arial"/>
          <w:color w:val="000000"/>
          <w:sz w:val="23"/>
          <w:szCs w:val="23"/>
        </w:rPr>
      </w:pPr>
      <w:r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                                                     </w:t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Основной этап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Цель: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 Формировать и закреплять знания детей о культурном богатстве русского народа.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Воспитывать на основе содержания русских народных сказок уважение к традициям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народной культуры.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</w:rPr>
        <w:lastRenderedPageBreak/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Организация игровой деятельности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Слушание музыкальных произведений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Беседы: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«Что бы ты сделал, если бы у тебя была волшебная палочка?»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«На кого из сказочных героев я похож»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90527E">
        <w:rPr>
          <w:rFonts w:ascii="Arial" w:hAnsi="Arial" w:cs="Arial"/>
          <w:color w:val="000000"/>
          <w:sz w:val="23"/>
          <w:szCs w:val="23"/>
          <w:shd w:val="clear" w:color="auto" w:fill="FFFFFF"/>
        </w:rPr>
        <w:t>«В гости к книге»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Занятие по художественному творчеству: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Рисование по русской народной сказки «Три медведя»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Лепка по мотивам русской народной сказки «Колобок»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Аппликация «</w:t>
      </w:r>
      <w:proofErr w:type="spellStart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Заюшкина</w:t>
      </w:r>
      <w:proofErr w:type="spellEnd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избушка»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Познавательное занятие: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«Русские народные сказки из волшебного сундучка».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Путешествие в сказку </w:t>
      </w:r>
      <w:proofErr w:type="gramStart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« </w:t>
      </w:r>
      <w:proofErr w:type="spellStart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Заюшкина</w:t>
      </w:r>
      <w:proofErr w:type="spellEnd"/>
      <w:proofErr w:type="gramEnd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избушка»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Пересказ сказки «Пузырь, соломинка и лапоть»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Творческое рассказывание по сказке «Теремок»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Завершающий этап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Цель: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 проанализировать и обобщить результаты, полученные в процессе проектно-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исследовательской деятельности. </w:t>
      </w:r>
      <w:r w:rsidR="00C26B1A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Оформление выставки рисунков «Русские народные сказки»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Выставка книжек-малышек «Сказка на новый лад»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Проведение викторины «Путешествие по сказкам»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Показ сказки «Теремок»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Список художественных произведений для совместного чтения, просмотра, обсуждения</w:t>
      </w:r>
      <w:r w:rsidR="00B73DF6">
        <w:rPr>
          <w:rFonts w:ascii="Arial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по теме «В гостях у сказки»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«Петушок – золотой гребешок»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«Гуси-лебеди»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«Сестрица Алёнушка и братец Иванушка»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«По щучьему велению»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«Морозко»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«Снегурочка»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«Три поросенка»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</w:t>
      </w:r>
      <w:proofErr w:type="spellStart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Заюшкина</w:t>
      </w:r>
      <w:proofErr w:type="spellEnd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избушка»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«Курочка Ряба»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«Колобок»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«Репка»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«Царевна лягушка»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«Зимовье зверей»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</w:t>
      </w:r>
      <w:proofErr w:type="spellStart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Снегурушка</w:t>
      </w:r>
      <w:proofErr w:type="spellEnd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и лиса»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«Маша и медведь»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«Как коза избушку строила»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«Кот, Петух и Лиса»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«Теремок»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«Лиса и заяц»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«Лиса и гуси»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«Лиса и козел»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«Лиса и журавль»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</w:t>
      </w:r>
      <w:proofErr w:type="spellStart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Жихарка</w:t>
      </w:r>
      <w:proofErr w:type="spellEnd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«Смоляной бычок»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</w:rPr>
        <w:lastRenderedPageBreak/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РАБОТА С ДЕТЬМИ: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</w:rPr>
        <w:t>Познавательно-речевое развитие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C26B1A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1. Рассматривание книг по русским народным сказкам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«Русские народные сказки» (в рисунках детей и родителей)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«Узнай сказку» (иллюстрации к сказкам)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Цель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: вызвать интерес к русским народным сказкам </w:t>
      </w:r>
      <w:r w:rsidR="00C26B1A">
        <w:rPr>
          <w:rFonts w:ascii="Arial" w:hAnsi="Arial" w:cs="Arial"/>
          <w:color w:val="000000"/>
          <w:sz w:val="23"/>
          <w:szCs w:val="23"/>
          <w:shd w:val="clear" w:color="auto" w:fill="FFFFFF"/>
        </w:rPr>
        <w:t>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Расширять и углублять о предметах домашней утвари, героях сказок.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2.НОД: «Русские народные сказки из волшебного сундучка».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Цель: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 Помочь детям понять, что такое устное народное творчество.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Познакомить с понятиями волшебные сказки, бытовые сказки, сказки о животных.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Систематизировать знания о русских народных сказках.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Обеспечить развитие памяти, логического мышления.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Активизировать словарный запас детей (бытовые , волшебные сказки, сказки о животных, устное народное творчество).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Пробудить чувство любви к устному народному творчеству, чувство сострадания к окружающим.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3. НОД : Путешествие в сказку « </w:t>
      </w:r>
      <w:proofErr w:type="spellStart"/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Заюшкина</w:t>
      </w:r>
      <w:proofErr w:type="spellEnd"/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избушка».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Цель: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 Обеспечить развитие умение рассказывать сказку по алгоритму, учить детей отвечать полными предложениями, активизировать словарь,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Способствовать развитию связной речи детей.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Способствовать развитию умения рассуждать.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Обеспечить развитию воображения, мышления, логики.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Пробудить чувство любви к русским народным сказкам, доброжелательное отношение к героям сказки.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Вызвать интерес к художественной литературе.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4. НОД: Пересказ сказки «Пузырь, соломинка и лапоть».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Цель: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 учить детей пересказывать короткую сказку, выразительно передавать диалог персонажей.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024AE9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5</w:t>
      </w:r>
      <w:r w:rsidR="0090527E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. НОД «Домик для зверей</w:t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».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Цель: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 .</w:t>
      </w:r>
      <w:r w:rsidR="0090527E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Развитие лексико-грамматической стороны речи, интереса к театральной деятельности средствами технологии </w:t>
      </w:r>
      <w:proofErr w:type="spellStart"/>
      <w:r w:rsidR="0090527E">
        <w:rPr>
          <w:rFonts w:ascii="Arial" w:hAnsi="Arial" w:cs="Arial"/>
          <w:color w:val="000000"/>
          <w:sz w:val="23"/>
          <w:szCs w:val="23"/>
          <w:shd w:val="clear" w:color="auto" w:fill="FFFFFF"/>
        </w:rPr>
        <w:t>тико</w:t>
      </w:r>
      <w:proofErr w:type="spellEnd"/>
      <w:r w:rsidR="0090527E">
        <w:rPr>
          <w:rFonts w:ascii="Arial" w:hAnsi="Arial" w:cs="Arial"/>
          <w:color w:val="000000"/>
          <w:sz w:val="23"/>
          <w:szCs w:val="23"/>
          <w:shd w:val="clear" w:color="auto" w:fill="FFFFFF"/>
        </w:rPr>
        <w:t>-моделирования. Умение сочинять короткие сказки на заданную тему.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024AE9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6</w:t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. НОД Творческое рассказывание по сказке «Теремок».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Цель: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 Обеспечить развитие умение составлять рассказ по сюжету знакомой сказки с самостоятельно придуманными героями.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Обеспечить развитию ассоциативного мышления и творческого воображения через использование заместителей; развитию речи: учить детей подбирать признаки заданному предмету, расширять словарный запас за счет прилагательных и глаголов.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Вызвать интерес к самостоятельному придумыванию историй (фантазированию)..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024AE9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7</w:t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. Беседа «На кого из сказочных героев я похож»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Цель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: воспитывать умение отожествлять себя с полюбившимся героем.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024AE9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8</w:t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. Беседа «В гости к книге»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Цель: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 воспитывать любовь к книге, развивать литературную речь. Воспитывать бережное отношение к книге.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024AE9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9</w:t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. Литерат</w:t>
      </w:r>
      <w:r w:rsidR="00024AE9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урная викторина «Путешествие в сказку</w:t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»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Цель: 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закрепить знания детей о русских народных сказках.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Формировать умение узнавать сказки, их героев.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Развить интерес к русскому народному творчеству.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Воспитывать любовь к книге, бережное отношение к ней.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57199E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lastRenderedPageBreak/>
        <w:t>10</w:t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. Рассказывание сказок, используя </w:t>
      </w:r>
      <w:r w:rsidR="0057199E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иллюстрации.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57199E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11</w:t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. Рассказывание детьми сказок, составленных дома с родителями: «Сказка на новый лад».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57199E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12</w:t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. Дидактические игры: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«Расскажи сказку по серии картинок»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«Составь сказку»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«Назови сказку»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«Узнай сказку по зачину»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«Что сначала, что потом»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«Из какой сказки пришёл герой (героиня)?»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«Из какой сказки волшебная вещь?»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«Подбери иллюстрацию к сказке»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«Сложи картинку и узнай сказку»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«Сложи сказку», «Что лишнее?»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«Узнай по описанию»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«Путаница».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57199E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13</w:t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. Чтение художественной литературы: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«Петушок – золотой гребешок» (сравнение с сюжетом сказки «Кот, Петух и Лиса») «Гуси-лебеди»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«Сестрица Алёнушка и братец Иванушка»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«По щучьему велению»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«Морозко»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«Снегурочка»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«Рукавичка»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«Волк и семеро козлят»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«Три медведя»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«Пузырь, соломинка и лапоть»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«Три поросенка»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</w:t>
      </w:r>
      <w:proofErr w:type="spellStart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Заюшкина</w:t>
      </w:r>
      <w:proofErr w:type="spellEnd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избушка»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«Курочка Ряба»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«Колобок»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«Репка»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«Царевна лягушка»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«Зимовье зверей»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</w:t>
      </w:r>
      <w:proofErr w:type="spellStart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Снегурушка</w:t>
      </w:r>
      <w:proofErr w:type="spellEnd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и лиса»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«Маша и медведь»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«Как коза избушку строила»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«Кот, Петух и Лиса»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«Теремок»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«Лиса и заяц»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«Лиса и гуси»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«Лиса и козел»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«Лиса и журавль»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</w:t>
      </w:r>
      <w:proofErr w:type="spellStart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Жихарка</w:t>
      </w:r>
      <w:proofErr w:type="spellEnd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«Смоляной бычок»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57199E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14</w:t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.Отгадывание загадок на тему «Сказки».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57199E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15</w:t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. Чтение пословиц, поговорок о русском быте, гостеприимстве.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57199E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16</w:t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. Настольно-печатные игры: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«Любимые сказки» («Играем и учимся»)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3D16C5">
        <w:rPr>
          <w:rFonts w:ascii="Arial" w:hAnsi="Arial" w:cs="Arial"/>
          <w:color w:val="000000"/>
          <w:sz w:val="23"/>
          <w:szCs w:val="23"/>
          <w:shd w:val="clear" w:color="auto" w:fill="FFFFFF"/>
        </w:rPr>
        <w:t>«Мои любимые сказки» ,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«Сказки о животных»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lastRenderedPageBreak/>
        <w:t>кубики «Любимые сказки».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57199E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17</w:t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.Пальчиковые игры по мотивам народных сказок.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</w:rPr>
        <w:t>Социализация.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1. Игра-драматизация по русской народной сказке «Теремок».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2. Обыгрывание сюжетов из сказок: «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Волк и Лиса», «Петушок – Золотой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Гребешок», «Лисичка со скалочкой».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3. Беседа: 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«Что бы ты сделал, если бы у тебя была волшебная палочка?».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</w:rPr>
        <w:t>Художественно-эстетическое развитие.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57199E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1</w:t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. Рассматривание репродукций картин </w:t>
      </w:r>
      <w:proofErr w:type="spellStart"/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В.Васнецова</w:t>
      </w:r>
      <w:proofErr w:type="spellEnd"/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«Алёнушка», «Иван-царевич на Сером волке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57199E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2</w:t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. Показ воспитателем театров по сказкам: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</w:t>
      </w:r>
      <w:proofErr w:type="spellStart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Заюшкина</w:t>
      </w:r>
      <w:proofErr w:type="spellEnd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избушка» (Бибабо)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«Петушок и бобовое зёрнышко»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C26B1A">
        <w:rPr>
          <w:rFonts w:ascii="Arial" w:hAnsi="Arial" w:cs="Arial"/>
          <w:color w:val="000000"/>
          <w:sz w:val="23"/>
          <w:szCs w:val="23"/>
          <w:shd w:val="clear" w:color="auto" w:fill="FFFFFF"/>
        </w:rPr>
        <w:t>«Гуси-лебеди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» (плоскостной)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57199E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3</w:t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. Просмотр мультфильмов по любимым русским народным сказкам.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57199E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4</w:t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. Музыка: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 подбор музыкального материала для обыгрывания сюжетов сказок, русских народных песен, хороводов, музыкальных народных игр.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57199E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5</w:t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.Конструирование: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«Построй замок для Елены Прекрасной» (строитель)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«Зайчик» (</w:t>
      </w:r>
      <w:proofErr w:type="spellStart"/>
      <w:r w:rsidR="0057199E">
        <w:rPr>
          <w:rFonts w:ascii="Arial" w:hAnsi="Arial" w:cs="Arial"/>
          <w:color w:val="000000"/>
          <w:sz w:val="23"/>
          <w:szCs w:val="23"/>
          <w:shd w:val="clear" w:color="auto" w:fill="FFFFFF"/>
        </w:rPr>
        <w:t>тико</w:t>
      </w:r>
      <w:proofErr w:type="spellEnd"/>
      <w:r w:rsidR="0057199E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-моделирование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).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7.Нод «</w:t>
      </w:r>
      <w:proofErr w:type="spellStart"/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Заюшкина</w:t>
      </w:r>
      <w:proofErr w:type="spellEnd"/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избушка»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Цель: 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Учить создавать на одной аппликативной основе разные образы сказочных избушек – лубяную для зайчика и ледяную для лисы.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8. Рисо</w:t>
      </w:r>
      <w:r w:rsidR="0057199E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вание по русской народной сказке</w:t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«</w:t>
      </w:r>
      <w:r w:rsidR="0057199E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Колобок</w:t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Цель: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 Учить детей рисовать животных методом тычка.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Развивать умение самостоятельно выбирать цветовую гамму для изображения.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Развивать воображение интерес к изобразительному искусству.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9. Лепка по мотивам русской народной сказки «Колобок»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Цель: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 Продолжать учить лепить предметы, состоящие из нескольких частей.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Закреплять знакомые приёмы лепки: скатывание, раскатывание, соединение частей приёмом </w:t>
      </w:r>
      <w:proofErr w:type="spellStart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примазывания</w:t>
      </w:r>
      <w:proofErr w:type="spellEnd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Развивать фантазию, творческое воображение, мелкую моторику.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Учить составлять композицию по литературному произведению.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Воспитывать интерес и желание отображать в лепке эпизоды литературных произведений.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</w:rPr>
        <w:t>Физическое развитие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1.Подвижные игры: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«Водяной»</w:t>
      </w:r>
      <w:bookmarkStart w:id="0" w:name="_GoBack"/>
      <w:bookmarkEnd w:id="0"/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«Бабушка Маланья»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«Волк и семеро козлят»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«У медведя во бору»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«Гуси - лебеди»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«Кот и мышь»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«Курочка - хохлатка»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«Золотые ворота».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2.Физминутки: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 «Сказки», «Колобок», «Теремок», «Репка».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ВЗАИМОДЕЙСТВИЕ С РОДИТЕЛЯМИ: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1.Консультации «Сказка в жизни ребенка»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lastRenderedPageBreak/>
        <w:t>«Читайте детям сказки»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E50BC5">
        <w:rPr>
          <w:rFonts w:ascii="Arial" w:hAnsi="Arial" w:cs="Arial"/>
          <w:color w:val="000000"/>
          <w:sz w:val="23"/>
          <w:szCs w:val="23"/>
          <w:shd w:val="clear" w:color="auto" w:fill="FFFFFF"/>
        </w:rPr>
        <w:t>2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.Изготовление родителями атрибутов и элементов костюмов для обыгрывания сюжетов сказок.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E50BC5">
        <w:rPr>
          <w:rFonts w:ascii="Arial" w:hAnsi="Arial" w:cs="Arial"/>
          <w:color w:val="000000"/>
          <w:sz w:val="23"/>
          <w:szCs w:val="23"/>
          <w:shd w:val="clear" w:color="auto" w:fill="FFFFFF"/>
        </w:rPr>
        <w:t>3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.Шитьё русских сарафанов, косовороток, костюмов сказочных героев родителями.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E50BC5">
        <w:rPr>
          <w:rFonts w:ascii="Arial" w:hAnsi="Arial" w:cs="Arial"/>
          <w:color w:val="000000"/>
          <w:sz w:val="23"/>
          <w:szCs w:val="23"/>
          <w:shd w:val="clear" w:color="auto" w:fill="FFFFFF"/>
        </w:rPr>
        <w:t>4</w:t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.Оформление выставки: 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«Русские народные сказки» (рисунки).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«Моя любимая сказка» (творческие работы по сюжетам сказок)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СОВМЕСТНАЯ РАБОТА РОДИТЕЛЕЙ И ДЕТЕЙ: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1. Чтение русских народных сказок, предложенных воспитателем, дома.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2. Составление сказок на новый лад, оформление книжек-малышек.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Литература: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1. Антипина Е.А. «Театрализованная деятельность в детском саду: игры, упражнения, сценарии» М.: ТЦ Сфера, 2003.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2. </w:t>
      </w:r>
      <w:proofErr w:type="spellStart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Битютская</w:t>
      </w:r>
      <w:proofErr w:type="spellEnd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Н.П. - автор-составитель. «Система педагогического проектирования: опыт работы, проекты». Издательство «Учитель». Волгоград, 2012.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3. </w:t>
      </w:r>
      <w:proofErr w:type="spellStart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Джежелей</w:t>
      </w:r>
      <w:proofErr w:type="spellEnd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О.В. «Колобок. Литературные игры и забавы» М.: «Просвещение», 1994.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4. </w:t>
      </w:r>
      <w:proofErr w:type="spellStart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Доронова</w:t>
      </w:r>
      <w:proofErr w:type="spellEnd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Т.Н. «Играем в театр: театрализованная деятельность детей 4-6 лет: Метод. пособие для воспитателей дошкольного образовательного учреждения.»-2-е изд.-М.: Просвещение, 2005.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5. Малова В.В. «Конспекты занятий по духовно-нравственному воспитанию дошкольников на материале русской народной культуре» - М. «ВАЛДОС», 2013.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6. Рыжова Н., Логинова Л., </w:t>
      </w:r>
      <w:proofErr w:type="spellStart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Данюкова</w:t>
      </w:r>
      <w:proofErr w:type="spellEnd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А. «Мини - музей в детском саду» - М.: «ЛИНКА-ПРЕСС», 2008.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7. Кудрявцева Н.Ю. «Готовимся к празднику. Методика изготовления костюмов, кукол, декораций для детского спектакля» - М.: Школьная Пресса, 2011.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8. </w:t>
      </w:r>
      <w:proofErr w:type="spellStart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Маханева</w:t>
      </w:r>
      <w:proofErr w:type="spellEnd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М.Д. «Театрализованные занятия в детском саду: Пособие для работников дошкольного учреждения» - : М.: ТЦ «Сфера», 2001.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9. Науменко Г.М. «Народное детское творчество: сборник фольклорных материалов» - М.: ЗАО Изд. </w:t>
      </w:r>
      <w:proofErr w:type="spellStart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Центрполиграф</w:t>
      </w:r>
      <w:proofErr w:type="spellEnd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, 2001.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10. Поляк Л.Я. «Театр сказок: сценарии в стихах для дошкольников по мотивам русских народных сказок» - </w:t>
      </w:r>
      <w:proofErr w:type="spellStart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СПб.:«Детство-пресс</w:t>
      </w:r>
      <w:proofErr w:type="spellEnd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», 2008.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11. Смирнова О.Д. «Метод проектирования в детском саду. Образовательная область «Чтение художественной литературы» - М.: Издательство «Скрипторий 2003», 2011.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12. Ушакова О.С., </w:t>
      </w:r>
      <w:proofErr w:type="spellStart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Гавриш</w:t>
      </w:r>
      <w:proofErr w:type="spellEnd"/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Н.В. «Знакомим дошкольников с литературой: конспекты занятий» - М.: ТЦ Сфера, 2005.</w:t>
      </w:r>
      <w:r w:rsidR="00B73DF6">
        <w:rPr>
          <w:rFonts w:ascii="Arial" w:hAnsi="Arial" w:cs="Arial"/>
          <w:color w:val="000000"/>
          <w:sz w:val="23"/>
          <w:szCs w:val="23"/>
        </w:rPr>
        <w:br/>
      </w:r>
      <w:r w:rsidR="00B73DF6">
        <w:rPr>
          <w:rFonts w:ascii="Arial" w:hAnsi="Arial" w:cs="Arial"/>
          <w:color w:val="000000"/>
          <w:sz w:val="23"/>
          <w:szCs w:val="23"/>
          <w:shd w:val="clear" w:color="auto" w:fill="FFFFFF"/>
        </w:rPr>
        <w:t>13.Ушакова О.С. «Развитие речи детей 3-5 лет» - ООО «ТЦ Сфера», 2014.</w:t>
      </w:r>
    </w:p>
    <w:sectPr w:rsidR="00E93ADF" w:rsidRPr="003D16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634E"/>
    <w:rsid w:val="00024AE9"/>
    <w:rsid w:val="000A4C23"/>
    <w:rsid w:val="00237A49"/>
    <w:rsid w:val="00297872"/>
    <w:rsid w:val="002B1A60"/>
    <w:rsid w:val="003A1176"/>
    <w:rsid w:val="003C59C2"/>
    <w:rsid w:val="003D16C5"/>
    <w:rsid w:val="003F6651"/>
    <w:rsid w:val="00416DE0"/>
    <w:rsid w:val="0057199E"/>
    <w:rsid w:val="00850D82"/>
    <w:rsid w:val="0090527E"/>
    <w:rsid w:val="00A00147"/>
    <w:rsid w:val="00B73DF6"/>
    <w:rsid w:val="00C15F3C"/>
    <w:rsid w:val="00C26B1A"/>
    <w:rsid w:val="00C50CAF"/>
    <w:rsid w:val="00D9634E"/>
    <w:rsid w:val="00DB7707"/>
    <w:rsid w:val="00DD6893"/>
    <w:rsid w:val="00E35BB4"/>
    <w:rsid w:val="00E50B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2302549-FE52-441B-BF76-2F7F8D62ED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B73DF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8</Pages>
  <Words>2567</Words>
  <Characters>14638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17171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Пользователь-HP</dc:creator>
  <cp:keywords/>
  <dc:description/>
  <cp:lastModifiedBy>Пользователь-HP</cp:lastModifiedBy>
  <cp:revision>17</cp:revision>
  <dcterms:created xsi:type="dcterms:W3CDTF">2018-02-11T14:19:00Z</dcterms:created>
  <dcterms:modified xsi:type="dcterms:W3CDTF">2018-04-11T19:02:00Z</dcterms:modified>
</cp:coreProperties>
</file>