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9E" w:rsidRDefault="00FE4F9E" w:rsidP="00FE4F9E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E4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МБДОУ детский сад №17 «Ромашка» </w:t>
      </w:r>
    </w:p>
    <w:p w:rsidR="00FE4F9E" w:rsidRPr="00FE4F9E" w:rsidRDefault="00FE4F9E" w:rsidP="00FE4F9E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FE4F9E">
        <w:rPr>
          <w:rFonts w:ascii="Times New Roman" w:eastAsia="Times New Roman" w:hAnsi="Times New Roman" w:cs="Times New Roman"/>
          <w:sz w:val="24"/>
          <w:szCs w:val="24"/>
          <w:lang w:eastAsia="ru-RU"/>
        </w:rPr>
        <w:t>г.Ессентуки</w:t>
      </w:r>
      <w:proofErr w:type="spellEnd"/>
    </w:p>
    <w:p w:rsidR="00FE4F9E" w:rsidRP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9E" w:rsidRP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9E" w:rsidRP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F9E" w:rsidRPr="00FE4F9E" w:rsidRDefault="00FE4F9E" w:rsidP="00FE4F9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u w:val="single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     </w:t>
      </w:r>
      <w:r w:rsidRPr="00FE4F9E">
        <w:rPr>
          <w:rFonts w:ascii="Arial" w:eastAsia="Times New Roman" w:hAnsi="Arial" w:cs="Arial"/>
          <w:color w:val="333333"/>
          <w:kern w:val="36"/>
          <w:sz w:val="42"/>
          <w:szCs w:val="42"/>
          <w:u w:val="single"/>
          <w:lang w:eastAsia="ru-RU"/>
        </w:rPr>
        <w:t>«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u w:val="single"/>
          <w:lang w:eastAsia="ru-RU"/>
        </w:rPr>
        <w:t>В гостях у сказки</w:t>
      </w:r>
      <w:r w:rsidRPr="00FE4F9E">
        <w:rPr>
          <w:rFonts w:ascii="Arial" w:eastAsia="Times New Roman" w:hAnsi="Arial" w:cs="Arial"/>
          <w:color w:val="333333"/>
          <w:kern w:val="36"/>
          <w:sz w:val="42"/>
          <w:szCs w:val="42"/>
          <w:u w:val="single"/>
          <w:lang w:eastAsia="ru-RU"/>
        </w:rPr>
        <w:t>»</w:t>
      </w:r>
    </w:p>
    <w:p w:rsidR="00FE4F9E" w:rsidRPr="00FE4F9E" w:rsidRDefault="00FE4F9E" w:rsidP="00FE4F9E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A5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Проект по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театрализованной деятельности в первой младшей группе</w:t>
      </w:r>
    </w:p>
    <w:p w:rsidR="00FE4F9E" w:rsidRP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9E" w:rsidRP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</w:p>
    <w:p w:rsidR="00FE4F9E" w:rsidRPr="00FE4F9E" w:rsidRDefault="00EF327E" w:rsidP="00FE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20155064"/>
          </v:shape>
        </w:pict>
      </w:r>
    </w:p>
    <w:p w:rsidR="00FE4F9E" w:rsidRP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9E" w:rsidRP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9E" w:rsidRP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9E" w:rsidRPr="00FE4F9E" w:rsidRDefault="00FE4F9E" w:rsidP="00FE4F9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Воспитатель:</w:t>
      </w:r>
    </w:p>
    <w:p w:rsidR="00FE4F9E" w:rsidRPr="00FE4F9E" w:rsidRDefault="00FE4F9E" w:rsidP="00FE4F9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F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Дмитриева В.А.</w:t>
      </w:r>
    </w:p>
    <w:p w:rsidR="00FE4F9E" w:rsidRP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9E" w:rsidRP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9E" w:rsidRPr="00FE4F9E" w:rsidRDefault="00FE4F9E" w:rsidP="00FE4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F9E" w:rsidRPr="00FE4F9E" w:rsidRDefault="00FE4F9E" w:rsidP="00FE4F9E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2016-2017 </w:t>
      </w:r>
      <w:proofErr w:type="spellStart"/>
      <w:r w:rsidRPr="00FE4F9E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Тема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C44A5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Сказка в гости к нам пришла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средней продолжительности, </w:t>
      </w:r>
      <w:proofErr w:type="spellStart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ролево</w:t>
      </w:r>
      <w:proofErr w:type="spellEnd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игровой, творческий;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Форма работы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групповая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фронтальная.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Актуальность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Полноценное образование ребенка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младшего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дошкольного возраста возможно лишь при условии психологического комфорта ребенка в процессе общения со сверстниками, взрослыми в детском саду и семье.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Поступление ребенка в детский сад вызывает у него стрессовое состояние. Адаптация проходит сложно, с массой негативных изменений в детском организме, что проявляется в поведении ребенка.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период поступления ребенка в детский сад адаптационный период наступает не только у него, но и у родителей.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Ситуация затяжной адаптации детей и родителей к условиям ДОУ не способствует полноценному развитию детей. Поэтому имеется необходимость в облегчении адаптационного периода. Сделать это можно добиваясь эмоционального комфорта детей и вовлекая родителей в образовательный процесс через совместную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театрализованную деятельность с детьми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Поэтому, становится особо актуальным создание условий для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театрализованной деятельности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территории детского сада.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 из самых эффективных средств развития и воспитания ребенка в </w:t>
      </w:r>
      <w:proofErr w:type="spellStart"/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младшем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дошкольном</w:t>
      </w:r>
      <w:proofErr w:type="spellEnd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возрасте является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 и театрализованные игры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Игра - ведущий вид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детей дошкольного возраста, а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один из самых демократичных и доступных видов искусства,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 д.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Театрализованная деятельность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является источником развития чувств, глубоких переживаний ребенка, приобщает его к духовным ценностям. Они развивают эмоциональную сферу ребенка, заставляют его сочувствовать персонажам, кроме того позволяют формировать опыт социальных навыков поведения благодаря тому, что каждое литературное произведение или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для детей дошкольного возраста всегда имеют нравственную направленность.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процессе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театрализованной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игры активизируется словарь ребенка, совершенствуется звуковая культура его речи, ее интонационный строй, что очень важно в этом возрасте. Исполняемая роль, произносимые реплики ставят малыша перед необходимостью ясно, четко, понятно изъясняться. У него улучшается диалогическая речь, ее грамматический строй.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создать условия для благоприятной адаптации детей в ДОУ и реализации задач основной общеобразовательной программы дошкольного образования через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театрализованную деятельность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Создать условия для психологической адаптации детей и их родителей к условиям ДОУ;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Приобщать к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сказкам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посредством различных видов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Расширить взаимодействие с родителями воспитанников, путем создания творческой мастерской;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4. Привлекать детей к совместной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театрализованной деятельности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Формировать представление о различных видах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Развивать речь, воображение и мышление;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Ресурсное обеспечение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•кукольный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«Репка»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«Курочка Ряба»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«Теремок»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•настольные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театры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«Вол и семеро козлят»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 на магнитах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«Репка»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«Курочка Ряба»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•пальчиковый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«Курочка Ряба»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•плоскостной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«Теремок»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•костюмы к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сказке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«Репка»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«Теремок»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«Заяц, лиса и петух»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•сюжетные картинки, иллюстрации к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сказкам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•дидактические игры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«Мои любимые </w:t>
      </w:r>
      <w:r w:rsidRPr="00C44A5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раскраски по мотивам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сказок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«Теремок»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Репка»</w:t>
      </w:r>
      <w:proofErr w:type="gramStart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,»Курочка</w:t>
      </w:r>
      <w:proofErr w:type="spellEnd"/>
      <w:proofErr w:type="gramEnd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Ряба»;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Участники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•воспитатели;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•дети в возрасте 2 – 3 года;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•родители воспитанников;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Ожидаемый результат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•благоприятная адаптация детей к ДОУ;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•создание положительной эмоциональной среды общения между детьми, родителями и воспитателями;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•формирование умений передавать характер персонажей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выразительностью речи, мимикой, жестами;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•пополнение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театрального уголка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подбор и изучение педагогической литературы; чтение русских народных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сказок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«Репка»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«Теремок»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«Курочка Ряба»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стихотворений, </w:t>
      </w:r>
      <w:proofErr w:type="spellStart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потешек</w:t>
      </w:r>
      <w:proofErr w:type="spellEnd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загадок о героях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прослушивание звукозаписей детских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сказок –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«Волк и семеро козлят»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«Репка»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«Теремок»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«Курочка Ряба»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«Заяц, лиса и петух»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посещение кукольных представлений в ДОУ;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 игрушек и иллюстраций к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сказкам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комплекс утренней гимнастики –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«Курочка и цыплята»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«На лесной полянке»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 реализации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Подготовительный;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Основной;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Заключительный;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Подготовительный этап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Наглядная информация для </w:t>
      </w: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родителей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 средство развития и воспитания детей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младшего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дошкольного возраста»;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Определение целей и задач;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Разработка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 </w:t>
      </w:r>
      <w:r w:rsidRPr="00C44A5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сказочным тропинкам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Индивидуальные беседы, консультации с родителями по выявлению их заинтересованности в пополнении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театрального уголка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их способностей в той или иной области рукоделия и возможностей.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Основной этап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1)Распределение заданий между родителями (сшить костюмы, связать маски, пополнить уголок различными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театрами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настольный, пальчиковый, кукольный);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2)Организация утреннего приема </w:t>
      </w: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ряжение</w:t>
      </w:r>
      <w:proofErr w:type="spellEnd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костюмы различных персонажей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сказок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встреча детей с героями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сказок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(использование кукольного </w:t>
      </w:r>
      <w:r w:rsidRPr="00C44A5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3)Знакомство со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сказками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Сказка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«Теремок»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рассказывание сказки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«Теремок»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показом кукольного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рассказывание сказки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вместе с детьми с использованием настольного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конструирование домиков для животных теремка;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ряжение</w:t>
      </w:r>
      <w:proofErr w:type="spellEnd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костюмы и драматизация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сказки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«Теремок»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имитационные движения героев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сказки и их голосов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 дидактические игры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«Угадай, о ком говорю»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«Кто-кто в теремочке живет?»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 подвижные игры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«Зайка серенький сидит»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 медведя во бору»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Сказка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«Репка»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рассказывание сказки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«Репка»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показом кукольного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рассказывание сказки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«Репка»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вместе с детьми с показом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 на магнитах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лепка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«Репка»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имитационные упражнения;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использование раскрасок к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сказке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«Репка»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Сказка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«Курочка Ряба»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рассказывание сказки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«Курочка Ряба»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показом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 на магнитах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рассказывание русской народной сказки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«Курочка Ряба»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показом пальчикового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пение детских песенок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«Петушок, петушок…»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 дидактические игры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«Мои любимые </w:t>
      </w:r>
      <w:r w:rsidRPr="00C44A5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подвижные игра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«Курочка и цыплята»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Сказка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рассказывание русской народной сказки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показом настольного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лепка, рисование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ряжение</w:t>
      </w:r>
      <w:proofErr w:type="spellEnd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костюмы и драматизация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сказки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упражнение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«Изобрази героя»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 подвижные игра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Лиска</w:t>
      </w:r>
      <w:proofErr w:type="spellEnd"/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– лиса»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использование раскрасок к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сказке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«Колобок»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Сказка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рассказывание сказки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показом кукольного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конструирование домиков для животных лисы и зайчика;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spellStart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ряжение</w:t>
      </w:r>
      <w:proofErr w:type="spellEnd"/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костюмы и драматизация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сказки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избушка»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имитационные движения героев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сказки и их голосов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- подвижные игры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«Зайка серенький сидит»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 медведя во бору»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Взаимодействие с родителями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пополнение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театрального уголка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папка – передвижка «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как средство развития и воспитания детей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младшего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дошкольного возраста»; консультации по вопросам организация домашних кукольных представлений.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Заключительный этап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1. Выставка работ родителей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«Мастерская </w:t>
      </w:r>
      <w:r w:rsidRPr="00C44A5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сказки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Показ родителям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сказки </w:t>
      </w:r>
      <w:r w:rsidRPr="00C44A5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«Теремок»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Презентация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методическом объединении в ДОУ;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Итоги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проекта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44A51" w:rsidRPr="00C44A51" w:rsidRDefault="00C44A51" w:rsidP="00C44A5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Дети адаптируются к условиям ДОУ;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У родителей появился интерес к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театру и совместной театрализованной деятельности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Пополнение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театрального уголка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 самостоятельной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дети импровизируют с персонажами пальчикового, настольного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 и театра на магнитах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C44A51" w:rsidRPr="00C44A51" w:rsidRDefault="00C44A51" w:rsidP="00C44A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У детей сформировано представление о различных видах </w:t>
      </w:r>
      <w:r w:rsidRPr="00C44A5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театра</w:t>
      </w:r>
      <w:r w:rsidRPr="00C44A5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E3535" w:rsidRPr="00C44A51" w:rsidRDefault="00FE3535" w:rsidP="00C44A51"/>
    <w:sectPr w:rsidR="00FE3535" w:rsidRPr="00C44A51" w:rsidSect="00FE4F9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51"/>
    <w:rsid w:val="00C44A51"/>
    <w:rsid w:val="00EF327E"/>
    <w:rsid w:val="00FE3535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918DF-697F-4EE7-933B-5B0A4BA9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-HOME-</dc:creator>
  <cp:keywords/>
  <dc:description/>
  <cp:lastModifiedBy>-HOME-</cp:lastModifiedBy>
  <cp:revision>2</cp:revision>
  <dcterms:created xsi:type="dcterms:W3CDTF">2016-11-02T18:51:00Z</dcterms:created>
  <dcterms:modified xsi:type="dcterms:W3CDTF">2016-11-02T18:51:00Z</dcterms:modified>
</cp:coreProperties>
</file>