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6F02" w:rsidRPr="00C23D3F" w:rsidRDefault="00C86D4C" w:rsidP="00C23D3F">
      <w:pPr>
        <w:pStyle w:val="c7"/>
        <w:spacing w:before="0" w:beforeAutospacing="0" w:after="0" w:afterAutospacing="0" w:line="360" w:lineRule="auto"/>
        <w:ind w:firstLine="709"/>
        <w:rPr>
          <w:rStyle w:val="c1"/>
          <w:b/>
          <w:bCs/>
          <w:color w:val="000000"/>
          <w:sz w:val="28"/>
          <w:szCs w:val="28"/>
        </w:rPr>
      </w:pPr>
      <w:r w:rsidRPr="00C23D3F">
        <w:rPr>
          <w:rStyle w:val="c1"/>
          <w:b/>
          <w:bCs/>
          <w:color w:val="000000"/>
          <w:sz w:val="28"/>
          <w:szCs w:val="28"/>
        </w:rPr>
        <w:t xml:space="preserve"> Игровые технологии в работе с дошкольниками.</w:t>
      </w:r>
    </w:p>
    <w:p w:rsidR="00C86D4C" w:rsidRPr="00C23D3F" w:rsidRDefault="00C86D4C" w:rsidP="00C23D3F">
      <w:pPr>
        <w:pStyle w:val="c7"/>
        <w:spacing w:before="0" w:beforeAutospacing="0" w:after="0" w:afterAutospacing="0" w:line="360" w:lineRule="auto"/>
        <w:ind w:firstLine="709"/>
        <w:rPr>
          <w:rStyle w:val="c1"/>
          <w:b/>
          <w:bCs/>
          <w:color w:val="000000"/>
          <w:sz w:val="28"/>
          <w:szCs w:val="28"/>
        </w:rPr>
      </w:pPr>
    </w:p>
    <w:p w:rsidR="00194235" w:rsidRPr="00C23D3F" w:rsidRDefault="00194235" w:rsidP="00C23D3F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D3F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Игровые технологии – один из видов педагогических технологий. </w:t>
      </w:r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Вначале давайте вспомним, что же означает сам термин «технология».</w:t>
      </w:r>
    </w:p>
    <w:p w:rsidR="00194235" w:rsidRPr="00C23D3F" w:rsidRDefault="00194235" w:rsidP="00C23D3F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D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Технология </w:t>
      </w:r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– это совокупность приемов, применяемых в каком-либо деле, мастерстве, искусстве (толковый словарь).</w:t>
      </w:r>
    </w:p>
    <w:p w:rsidR="00194235" w:rsidRPr="00C23D3F" w:rsidRDefault="00194235" w:rsidP="00C23D3F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D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Педагогическая технология</w:t>
      </w:r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- это совокупность психолого-педагогических установок, определяющих специальный набор и компоновку форм, методов, способов, приёмов обучения, воспитательных средств; она есть организационно - методический инструментарий педагогического процесса (Б.Т.Лихачёв).</w:t>
      </w:r>
    </w:p>
    <w:p w:rsidR="00194235" w:rsidRPr="00C23D3F" w:rsidRDefault="00194235" w:rsidP="006A77BB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</w:t>
      </w:r>
      <w:r w:rsidR="002C222B">
        <w:rPr>
          <w:rFonts w:ascii="Times New Roman" w:eastAsia="Times New Roman" w:hAnsi="Times New Roman" w:cs="Times New Roman"/>
          <w:sz w:val="28"/>
          <w:szCs w:val="28"/>
          <w:lang w:eastAsia="ru-RU"/>
        </w:rPr>
        <w:t>дня насчитывается больше сотни </w:t>
      </w:r>
      <w:bookmarkStart w:id="0" w:name="_GoBack"/>
      <w:bookmarkEnd w:id="0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образовательных технологий. </w:t>
      </w:r>
    </w:p>
    <w:p w:rsidR="00194235" w:rsidRPr="00C23D3F" w:rsidRDefault="00194235" w:rsidP="00C23D3F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23D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 числу современных образовательных технологий в ДОУ можно отнести</w:t>
      </w:r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94235" w:rsidRPr="00C23D3F" w:rsidRDefault="00194235" w:rsidP="00C23D3F">
      <w:pPr>
        <w:numPr>
          <w:ilvl w:val="0"/>
          <w:numId w:val="3"/>
        </w:numPr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здоровьесберегающие</w:t>
      </w:r>
      <w:proofErr w:type="gramEnd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технологии;</w:t>
      </w:r>
    </w:p>
    <w:p w:rsidR="00194235" w:rsidRPr="00C23D3F" w:rsidRDefault="00194235" w:rsidP="00C23D3F">
      <w:pPr>
        <w:numPr>
          <w:ilvl w:val="0"/>
          <w:numId w:val="3"/>
        </w:numPr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технологии</w:t>
      </w:r>
      <w:proofErr w:type="gramEnd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проектной деятельности</w:t>
      </w:r>
    </w:p>
    <w:p w:rsidR="00194235" w:rsidRPr="00C23D3F" w:rsidRDefault="00194235" w:rsidP="00C23D3F">
      <w:pPr>
        <w:numPr>
          <w:ilvl w:val="0"/>
          <w:numId w:val="3"/>
        </w:numPr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технология</w:t>
      </w:r>
      <w:proofErr w:type="gramEnd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исследовательской деятельности</w:t>
      </w:r>
    </w:p>
    <w:p w:rsidR="00194235" w:rsidRPr="00C23D3F" w:rsidRDefault="00194235" w:rsidP="00C23D3F">
      <w:pPr>
        <w:numPr>
          <w:ilvl w:val="0"/>
          <w:numId w:val="3"/>
        </w:numPr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gramStart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</w:t>
      </w:r>
      <w:proofErr w:type="gramEnd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-коммуникационные технологии;</w:t>
      </w:r>
    </w:p>
    <w:p w:rsidR="00194235" w:rsidRPr="00C23D3F" w:rsidRDefault="00194235" w:rsidP="00C23D3F">
      <w:pPr>
        <w:numPr>
          <w:ilvl w:val="0"/>
          <w:numId w:val="3"/>
        </w:numPr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личностно</w:t>
      </w:r>
      <w:proofErr w:type="gramEnd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-ориентированные технологии;</w:t>
      </w:r>
    </w:p>
    <w:p w:rsidR="00194235" w:rsidRPr="00C23D3F" w:rsidRDefault="00194235" w:rsidP="00C23D3F">
      <w:pPr>
        <w:numPr>
          <w:ilvl w:val="0"/>
          <w:numId w:val="3"/>
        </w:numPr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технология</w:t>
      </w:r>
      <w:proofErr w:type="gramEnd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портфолио дошкольника и воспитателя</w:t>
      </w:r>
    </w:p>
    <w:p w:rsidR="00194235" w:rsidRPr="00C23D3F" w:rsidRDefault="00194235" w:rsidP="00C23D3F">
      <w:pPr>
        <w:numPr>
          <w:ilvl w:val="0"/>
          <w:numId w:val="3"/>
        </w:numPr>
        <w:spacing w:after="0" w:line="360" w:lineRule="auto"/>
        <w:ind w:left="0"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C23D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игровая</w:t>
      </w:r>
      <w:proofErr w:type="gramEnd"/>
      <w:r w:rsidRPr="00C23D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технология</w:t>
      </w:r>
    </w:p>
    <w:p w:rsidR="00194235" w:rsidRPr="00C23D3F" w:rsidRDefault="00194235" w:rsidP="00C23D3F">
      <w:pPr>
        <w:numPr>
          <w:ilvl w:val="0"/>
          <w:numId w:val="3"/>
        </w:numPr>
        <w:spacing w:after="0" w:line="36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технология</w:t>
      </w:r>
      <w:proofErr w:type="gramEnd"/>
      <w:r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«ТРИЗ» и др.</w:t>
      </w:r>
    </w:p>
    <w:p w:rsidR="00C94517" w:rsidRPr="00C23D3F" w:rsidRDefault="00D76F02" w:rsidP="00C23D3F">
      <w:pPr>
        <w:pStyle w:val="c0"/>
        <w:spacing w:before="0" w:beforeAutospacing="0" w:after="0" w:afterAutospacing="0" w:line="360" w:lineRule="auto"/>
        <w:ind w:firstLine="709"/>
        <w:rPr>
          <w:rStyle w:val="c1"/>
          <w:color w:val="000000"/>
          <w:sz w:val="28"/>
          <w:szCs w:val="28"/>
        </w:rPr>
      </w:pPr>
      <w:r w:rsidRPr="00C23D3F">
        <w:rPr>
          <w:rStyle w:val="c1"/>
          <w:color w:val="000000"/>
          <w:sz w:val="28"/>
          <w:szCs w:val="28"/>
        </w:rPr>
        <w:t xml:space="preserve">  </w:t>
      </w:r>
      <w:r w:rsidR="00C86D4C" w:rsidRPr="00C23D3F">
        <w:rPr>
          <w:rStyle w:val="c1"/>
          <w:color w:val="000000"/>
          <w:sz w:val="28"/>
          <w:szCs w:val="28"/>
        </w:rPr>
        <w:t xml:space="preserve">  </w:t>
      </w:r>
      <w:r w:rsidRPr="00C23D3F">
        <w:rPr>
          <w:rStyle w:val="c1"/>
          <w:color w:val="000000"/>
          <w:sz w:val="28"/>
          <w:szCs w:val="28"/>
        </w:rPr>
        <w:t xml:space="preserve">Понятие «игровые педагогические технологии» включает </w:t>
      </w:r>
      <w:r w:rsidR="00996D8F" w:rsidRPr="00C23D3F">
        <w:rPr>
          <w:rStyle w:val="c1"/>
          <w:color w:val="000000"/>
          <w:sz w:val="28"/>
          <w:szCs w:val="28"/>
        </w:rPr>
        <w:t xml:space="preserve"> </w:t>
      </w:r>
      <w:r w:rsidRPr="00C23D3F">
        <w:rPr>
          <w:rStyle w:val="c1"/>
          <w:color w:val="000000"/>
          <w:sz w:val="28"/>
          <w:szCs w:val="28"/>
        </w:rPr>
        <w:t xml:space="preserve"> группу методов и приемов организации педагогического процесса в форме различных педагогических игр.</w:t>
      </w:r>
      <w:r w:rsidR="00E55AC7" w:rsidRPr="00C23D3F">
        <w:rPr>
          <w:rStyle w:val="c1"/>
          <w:color w:val="000000"/>
          <w:sz w:val="28"/>
          <w:szCs w:val="28"/>
        </w:rPr>
        <w:t xml:space="preserve"> </w:t>
      </w:r>
      <w:r w:rsidR="00C23D3F">
        <w:rPr>
          <w:rStyle w:val="c1"/>
          <w:color w:val="000000"/>
          <w:sz w:val="28"/>
          <w:szCs w:val="28"/>
        </w:rPr>
        <w:t xml:space="preserve">В </w:t>
      </w:r>
      <w:r w:rsidR="00B94769" w:rsidRPr="00C23D3F">
        <w:rPr>
          <w:rStyle w:val="c1"/>
          <w:color w:val="000000"/>
          <w:sz w:val="28"/>
          <w:szCs w:val="28"/>
        </w:rPr>
        <w:t xml:space="preserve">первую очередь, игровые </w:t>
      </w:r>
      <w:proofErr w:type="gramStart"/>
      <w:r w:rsidR="00B94769" w:rsidRPr="00C23D3F">
        <w:rPr>
          <w:rStyle w:val="c1"/>
          <w:color w:val="000000"/>
          <w:sz w:val="28"/>
          <w:szCs w:val="28"/>
        </w:rPr>
        <w:t>технологии  нашли</w:t>
      </w:r>
      <w:proofErr w:type="gramEnd"/>
      <w:r w:rsidR="00B94769" w:rsidRPr="00C23D3F">
        <w:rPr>
          <w:rStyle w:val="c1"/>
          <w:color w:val="000000"/>
          <w:sz w:val="28"/>
          <w:szCs w:val="28"/>
        </w:rPr>
        <w:t xml:space="preserve"> широкое применение в  дошкольном образовании, потому что реализация программ ДО  в форме  игры – один из принципов   ФГОС ДО. </w:t>
      </w:r>
    </w:p>
    <w:p w:rsidR="00C94517" w:rsidRPr="00C23D3F" w:rsidRDefault="00C86D4C" w:rsidP="00C23D3F">
      <w:pPr>
        <w:pStyle w:val="c0"/>
        <w:spacing w:before="0" w:beforeAutospacing="0" w:after="0" w:afterAutospacing="0" w:line="360" w:lineRule="auto"/>
        <w:ind w:firstLine="709"/>
        <w:rPr>
          <w:color w:val="000000"/>
          <w:sz w:val="28"/>
          <w:szCs w:val="28"/>
        </w:rPr>
      </w:pPr>
      <w:r w:rsidRPr="00C23D3F">
        <w:rPr>
          <w:rStyle w:val="c1"/>
          <w:color w:val="000000"/>
          <w:sz w:val="28"/>
          <w:szCs w:val="28"/>
        </w:rPr>
        <w:t xml:space="preserve">   </w:t>
      </w:r>
      <w:r w:rsidR="00C94517" w:rsidRPr="00C23D3F">
        <w:rPr>
          <w:rStyle w:val="c1"/>
          <w:color w:val="000000"/>
          <w:sz w:val="28"/>
          <w:szCs w:val="28"/>
        </w:rPr>
        <w:t>Выбор игровой технологии обоснован тем, что игра – является ведущим видом деятельности детей дошкольного возраста. Игров</w:t>
      </w:r>
      <w:r w:rsidR="00C23D3F">
        <w:rPr>
          <w:rStyle w:val="c1"/>
          <w:color w:val="000000"/>
          <w:sz w:val="28"/>
          <w:szCs w:val="28"/>
        </w:rPr>
        <w:t xml:space="preserve">ая </w:t>
      </w:r>
      <w:r w:rsidR="00C23D3F">
        <w:rPr>
          <w:rStyle w:val="c1"/>
          <w:color w:val="000000"/>
          <w:sz w:val="28"/>
          <w:szCs w:val="28"/>
        </w:rPr>
        <w:lastRenderedPageBreak/>
        <w:t xml:space="preserve">мотивация превалирует у них </w:t>
      </w:r>
      <w:r w:rsidR="00C94517" w:rsidRPr="00C23D3F">
        <w:rPr>
          <w:rStyle w:val="c1"/>
          <w:color w:val="000000"/>
          <w:sz w:val="28"/>
          <w:szCs w:val="28"/>
        </w:rPr>
        <w:t>над учеб</w:t>
      </w:r>
      <w:r w:rsidR="00C23D3F">
        <w:rPr>
          <w:rStyle w:val="c1"/>
          <w:color w:val="000000"/>
          <w:sz w:val="28"/>
          <w:szCs w:val="28"/>
        </w:rPr>
        <w:t xml:space="preserve">ной, но на её базе формируется </w:t>
      </w:r>
      <w:r w:rsidR="00C94517" w:rsidRPr="00C23D3F">
        <w:rPr>
          <w:rStyle w:val="c1"/>
          <w:color w:val="000000"/>
          <w:sz w:val="28"/>
          <w:szCs w:val="28"/>
        </w:rPr>
        <w:t>готовность к обучению в школе.</w:t>
      </w:r>
    </w:p>
    <w:p w:rsidR="00C94517" w:rsidRPr="00C23D3F" w:rsidRDefault="00C23D3F" w:rsidP="00C23D3F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19840" behindDoc="0" locked="0" layoutInCell="1" allowOverlap="1" wp14:anchorId="1704F2A3" wp14:editId="33DD1B67">
            <wp:simplePos x="0" y="0"/>
            <wp:positionH relativeFrom="column">
              <wp:posOffset>3001645</wp:posOffset>
            </wp:positionH>
            <wp:positionV relativeFrom="paragraph">
              <wp:posOffset>1964055</wp:posOffset>
            </wp:positionV>
            <wp:extent cx="2937510" cy="2400300"/>
            <wp:effectExtent l="0" t="0" r="0" b="0"/>
            <wp:wrapSquare wrapText="bothSides"/>
            <wp:docPr id="3" name="Рисунок 3" descr="https://dg53.mycdn.me/image?t=3&amp;bid=815843522604&amp;id=815843522604&amp;plc=WEB&amp;tkn=*W8EDTP2mQ_yIqki9i6xi2LiVWX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dg53.mycdn.me/image?t=3&amp;bid=815843522604&amp;id=815843522604&amp;plc=WEB&amp;tkn=*W8EDTP2mQ_yIqki9i6xi2LiVWXI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546" r="13893" b="18757"/>
                    <a:stretch/>
                  </pic:blipFill>
                  <pic:spPr bwMode="auto">
                    <a:xfrm>
                      <a:off x="0" y="0"/>
                      <a:ext cx="2937510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86D4C" w:rsidRPr="00C23D3F">
        <w:rPr>
          <w:rStyle w:val="c1"/>
          <w:rFonts w:ascii="Times New Roman" w:hAnsi="Times New Roman" w:cs="Times New Roman"/>
          <w:color w:val="000000"/>
          <w:sz w:val="28"/>
          <w:szCs w:val="28"/>
        </w:rPr>
        <w:t>     </w:t>
      </w:r>
      <w:r w:rsidR="00C94517" w:rsidRPr="00C23D3F">
        <w:rPr>
          <w:rStyle w:val="c1"/>
          <w:rFonts w:ascii="Times New Roman" w:hAnsi="Times New Roman" w:cs="Times New Roman"/>
          <w:color w:val="000000"/>
          <w:sz w:val="28"/>
          <w:szCs w:val="28"/>
        </w:rPr>
        <w:t>Целью ис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пользования </w:t>
      </w:r>
      <w:r w:rsidR="00C94517" w:rsidRPr="00C23D3F">
        <w:rPr>
          <w:rStyle w:val="c1"/>
          <w:rFonts w:ascii="Times New Roman" w:hAnsi="Times New Roman" w:cs="Times New Roman"/>
          <w:color w:val="000000"/>
          <w:sz w:val="28"/>
          <w:szCs w:val="28"/>
        </w:rPr>
        <w:t>игровой технологии в работе каждого до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школьного педагога    является </w:t>
      </w:r>
      <w:r w:rsidR="00C94517" w:rsidRPr="00C23D3F">
        <w:rPr>
          <w:rStyle w:val="c1"/>
          <w:rFonts w:ascii="Times New Roman" w:hAnsi="Times New Roman" w:cs="Times New Roman"/>
          <w:color w:val="000000"/>
          <w:sz w:val="28"/>
          <w:szCs w:val="28"/>
        </w:rPr>
        <w:t>п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овышение мотивации к занятиям,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актуализация  </w:t>
      </w:r>
      <w:r w:rsidR="00C94517" w:rsidRPr="00C23D3F">
        <w:rPr>
          <w:rFonts w:ascii="Times New Roman" w:hAnsi="Times New Roman" w:cs="Times New Roman"/>
          <w:sz w:val="28"/>
          <w:szCs w:val="28"/>
        </w:rPr>
        <w:t>знаний</w:t>
      </w:r>
      <w:proofErr w:type="gramEnd"/>
      <w:r w:rsidR="00C94517" w:rsidRPr="00C23D3F">
        <w:rPr>
          <w:rFonts w:ascii="Times New Roman" w:hAnsi="Times New Roman" w:cs="Times New Roman"/>
          <w:sz w:val="28"/>
          <w:szCs w:val="28"/>
        </w:rPr>
        <w:t xml:space="preserve"> дошкольников, обеспечение заинтересованного восприятия изучаемого материала, стимуляция речевой активности, формирование положительного отношения к  образовательному процессу в целом, который  благодаря игре   становится эмоциональным, действенным, позволяющим ребёнку усвоить свой собственный опыт, активизируя познавательную деятельность.</w:t>
      </w:r>
      <w:r w:rsidRPr="00C23D3F">
        <w:t xml:space="preserve"> </w:t>
      </w:r>
    </w:p>
    <w:p w:rsidR="00E55AC7" w:rsidRPr="00C23D3F" w:rsidRDefault="00C86D4C" w:rsidP="00C23D3F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23D3F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E55AC7" w:rsidRPr="00C23D3F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Однако очень часто </w:t>
      </w:r>
      <w:r w:rsidR="00C23D3F">
        <w:rPr>
          <w:rFonts w:ascii="Times New Roman" w:hAnsi="Times New Roman" w:cs="Times New Roman"/>
          <w:color w:val="000000"/>
          <w:sz w:val="28"/>
          <w:szCs w:val="28"/>
        </w:rPr>
        <w:t xml:space="preserve">большинство педагогов ДОУ </w:t>
      </w:r>
      <w:r w:rsidR="00E55AC7" w:rsidRPr="00C23D3F">
        <w:rPr>
          <w:rFonts w:ascii="Times New Roman" w:hAnsi="Times New Roman" w:cs="Times New Roman"/>
          <w:color w:val="000000"/>
          <w:sz w:val="28"/>
          <w:szCs w:val="28"/>
        </w:rPr>
        <w:t xml:space="preserve">допускают </w:t>
      </w:r>
      <w:proofErr w:type="gramStart"/>
      <w:r w:rsidR="00E55AC7" w:rsidRPr="00C23D3F">
        <w:rPr>
          <w:rFonts w:ascii="Times New Roman" w:hAnsi="Times New Roman" w:cs="Times New Roman"/>
          <w:color w:val="000000"/>
          <w:sz w:val="28"/>
          <w:szCs w:val="28"/>
        </w:rPr>
        <w:t>ошибку,</w:t>
      </w:r>
      <w:r w:rsidR="00C23D3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55AC7" w:rsidRPr="00C23D3F">
        <w:rPr>
          <w:rFonts w:ascii="Times New Roman" w:hAnsi="Times New Roman" w:cs="Times New Roman"/>
          <w:color w:val="000000"/>
          <w:sz w:val="28"/>
          <w:szCs w:val="28"/>
        </w:rPr>
        <w:t xml:space="preserve"> полагая</w:t>
      </w:r>
      <w:proofErr w:type="gramEnd"/>
      <w:r w:rsidR="00E55AC7" w:rsidRPr="00C23D3F">
        <w:rPr>
          <w:rFonts w:ascii="Times New Roman" w:hAnsi="Times New Roman" w:cs="Times New Roman"/>
          <w:color w:val="000000"/>
          <w:sz w:val="28"/>
          <w:szCs w:val="28"/>
        </w:rPr>
        <w:t>,  что игровые технологии - это использование сюжетных, ролевых и других игр в учебном процессе, а также развивающих дидактических игр   или игровых (сказочных) персонажей в практике работы с детьми. С точки зрения понятия «технология» это совершенно неверно. Чтобы стать настоящей игровой технологией, комплекс игр должен соответствовать критериям педагогической технологии, отмеченным ранее.</w:t>
      </w:r>
    </w:p>
    <w:p w:rsidR="00E55AC7" w:rsidRPr="00C23D3F" w:rsidRDefault="00E55AC7" w:rsidP="00C23D3F">
      <w:pPr>
        <w:pStyle w:val="c16"/>
        <w:spacing w:before="0" w:beforeAutospacing="0" w:after="0" w:afterAutospacing="0" w:line="360" w:lineRule="auto"/>
        <w:ind w:firstLine="709"/>
        <w:rPr>
          <w:color w:val="000000"/>
          <w:sz w:val="28"/>
          <w:szCs w:val="28"/>
        </w:rPr>
      </w:pPr>
      <w:r w:rsidRPr="00C23D3F">
        <w:rPr>
          <w:color w:val="000000"/>
          <w:sz w:val="28"/>
          <w:szCs w:val="28"/>
        </w:rPr>
        <w:t xml:space="preserve">Таким образом, настоящих игровых </w:t>
      </w:r>
      <w:proofErr w:type="gramStart"/>
      <w:r w:rsidRPr="00C23D3F">
        <w:rPr>
          <w:color w:val="000000"/>
          <w:sz w:val="28"/>
          <w:szCs w:val="28"/>
        </w:rPr>
        <w:t>технологий</w:t>
      </w:r>
      <w:r w:rsidR="00B94769" w:rsidRPr="00C23D3F">
        <w:rPr>
          <w:color w:val="000000"/>
          <w:sz w:val="28"/>
          <w:szCs w:val="28"/>
        </w:rPr>
        <w:t xml:space="preserve"> </w:t>
      </w:r>
      <w:r w:rsidRPr="00C23D3F">
        <w:rPr>
          <w:color w:val="000000"/>
          <w:sz w:val="28"/>
          <w:szCs w:val="28"/>
        </w:rPr>
        <w:t xml:space="preserve"> ДО</w:t>
      </w:r>
      <w:proofErr w:type="gramEnd"/>
      <w:r w:rsidRPr="00C23D3F">
        <w:rPr>
          <w:color w:val="000000"/>
          <w:sz w:val="28"/>
          <w:szCs w:val="28"/>
        </w:rPr>
        <w:t xml:space="preserve"> в полном смысле этого слова не так уж и много на сегодняшний день</w:t>
      </w:r>
      <w:r w:rsidR="00B94769" w:rsidRPr="00C23D3F">
        <w:rPr>
          <w:color w:val="000000"/>
          <w:sz w:val="28"/>
          <w:szCs w:val="28"/>
        </w:rPr>
        <w:t xml:space="preserve">. Общепризнанными являются следующие: </w:t>
      </w:r>
    </w:p>
    <w:p w:rsidR="00B94769" w:rsidRPr="00C23D3F" w:rsidRDefault="00B94769" w:rsidP="00C23D3F">
      <w:pPr>
        <w:pStyle w:val="c17"/>
        <w:numPr>
          <w:ilvl w:val="0"/>
          <w:numId w:val="5"/>
        </w:numPr>
        <w:spacing w:before="0" w:beforeAutospacing="0" w:after="0" w:afterAutospacing="0" w:line="360" w:lineRule="auto"/>
        <w:ind w:left="0" w:firstLine="709"/>
        <w:rPr>
          <w:rStyle w:val="c6"/>
          <w:bCs/>
          <w:color w:val="000000"/>
          <w:sz w:val="28"/>
          <w:szCs w:val="28"/>
        </w:rPr>
      </w:pPr>
      <w:r w:rsidRPr="00C23D3F">
        <w:rPr>
          <w:rStyle w:val="c6"/>
          <w:bCs/>
          <w:color w:val="000000"/>
          <w:sz w:val="28"/>
          <w:szCs w:val="28"/>
        </w:rPr>
        <w:t>Технология развивающих игр Б.П. Никитина</w:t>
      </w:r>
    </w:p>
    <w:p w:rsidR="00B94769" w:rsidRPr="00C23D3F" w:rsidRDefault="00B94769" w:rsidP="00C23D3F">
      <w:pPr>
        <w:pStyle w:val="c17"/>
        <w:numPr>
          <w:ilvl w:val="0"/>
          <w:numId w:val="5"/>
        </w:numPr>
        <w:spacing w:before="0" w:beforeAutospacing="0" w:after="0" w:afterAutospacing="0" w:line="360" w:lineRule="auto"/>
        <w:ind w:left="0" w:firstLine="709"/>
        <w:rPr>
          <w:rStyle w:val="c6"/>
          <w:bCs/>
          <w:color w:val="000000"/>
          <w:sz w:val="28"/>
          <w:szCs w:val="28"/>
        </w:rPr>
      </w:pPr>
      <w:r w:rsidRPr="00C23D3F">
        <w:rPr>
          <w:rStyle w:val="c6"/>
          <w:bCs/>
          <w:color w:val="000000"/>
          <w:sz w:val="28"/>
          <w:szCs w:val="28"/>
        </w:rPr>
        <w:t>Игровая технология интеллектуально-тво</w:t>
      </w:r>
      <w:r w:rsidR="00CE48FF" w:rsidRPr="00C23D3F">
        <w:rPr>
          <w:rStyle w:val="c6"/>
          <w:bCs/>
          <w:color w:val="000000"/>
          <w:sz w:val="28"/>
          <w:szCs w:val="28"/>
        </w:rPr>
        <w:t xml:space="preserve">рческого развития детей 3-7 лет </w:t>
      </w:r>
      <w:r w:rsidRPr="00C23D3F">
        <w:rPr>
          <w:rStyle w:val="c6"/>
          <w:bCs/>
          <w:color w:val="000000"/>
          <w:sz w:val="28"/>
          <w:szCs w:val="28"/>
        </w:rPr>
        <w:t xml:space="preserve">«Сказочные лабиринты </w:t>
      </w:r>
      <w:r w:rsidR="00CE48FF" w:rsidRPr="00C23D3F">
        <w:rPr>
          <w:rStyle w:val="c6"/>
          <w:bCs/>
          <w:color w:val="000000"/>
          <w:sz w:val="28"/>
          <w:szCs w:val="28"/>
        </w:rPr>
        <w:t xml:space="preserve">игры» </w:t>
      </w:r>
      <w:r w:rsidRPr="00C23D3F">
        <w:rPr>
          <w:rStyle w:val="c6"/>
          <w:bCs/>
          <w:color w:val="000000"/>
          <w:sz w:val="28"/>
          <w:szCs w:val="28"/>
        </w:rPr>
        <w:t>В.В. Воскобович</w:t>
      </w:r>
      <w:r w:rsidR="00CE48FF" w:rsidRPr="00C23D3F">
        <w:rPr>
          <w:rStyle w:val="c6"/>
          <w:bCs/>
          <w:color w:val="000000"/>
          <w:sz w:val="28"/>
          <w:szCs w:val="28"/>
        </w:rPr>
        <w:t>а</w:t>
      </w:r>
    </w:p>
    <w:p w:rsidR="00D76F02" w:rsidRPr="00C23D3F" w:rsidRDefault="00CE48FF" w:rsidP="00C23D3F">
      <w:pPr>
        <w:pStyle w:val="c0"/>
        <w:numPr>
          <w:ilvl w:val="0"/>
          <w:numId w:val="5"/>
        </w:numPr>
        <w:spacing w:before="0" w:beforeAutospacing="0" w:after="0" w:afterAutospacing="0" w:line="360" w:lineRule="auto"/>
        <w:ind w:left="0" w:firstLine="709"/>
        <w:rPr>
          <w:color w:val="000000"/>
          <w:sz w:val="28"/>
          <w:szCs w:val="28"/>
        </w:rPr>
      </w:pPr>
      <w:r w:rsidRPr="00C23D3F">
        <w:rPr>
          <w:color w:val="000000"/>
          <w:sz w:val="28"/>
          <w:szCs w:val="28"/>
        </w:rPr>
        <w:t xml:space="preserve">Технология «Цветные палочки </w:t>
      </w:r>
      <w:proofErr w:type="spellStart"/>
      <w:r w:rsidRPr="00C23D3F">
        <w:rPr>
          <w:color w:val="000000"/>
          <w:sz w:val="28"/>
          <w:szCs w:val="28"/>
        </w:rPr>
        <w:t>Кюизенера</w:t>
      </w:r>
      <w:proofErr w:type="spellEnd"/>
    </w:p>
    <w:p w:rsidR="00C94517" w:rsidRPr="00C23D3F" w:rsidRDefault="00CE48FF" w:rsidP="00C23D3F">
      <w:pPr>
        <w:pStyle w:val="c0"/>
        <w:numPr>
          <w:ilvl w:val="0"/>
          <w:numId w:val="5"/>
        </w:numPr>
        <w:spacing w:before="0" w:beforeAutospacing="0" w:after="0" w:afterAutospacing="0" w:line="360" w:lineRule="auto"/>
        <w:ind w:left="0" w:firstLine="709"/>
        <w:rPr>
          <w:color w:val="000000"/>
          <w:sz w:val="28"/>
          <w:szCs w:val="28"/>
        </w:rPr>
      </w:pPr>
      <w:r w:rsidRPr="00C23D3F">
        <w:rPr>
          <w:color w:val="000000"/>
          <w:sz w:val="28"/>
          <w:szCs w:val="28"/>
        </w:rPr>
        <w:t xml:space="preserve">Технология саморазвития М. </w:t>
      </w:r>
      <w:proofErr w:type="spellStart"/>
      <w:r w:rsidRPr="00C23D3F">
        <w:rPr>
          <w:color w:val="000000"/>
          <w:sz w:val="28"/>
          <w:szCs w:val="28"/>
        </w:rPr>
        <w:t>Монтессори</w:t>
      </w:r>
      <w:proofErr w:type="spellEnd"/>
    </w:p>
    <w:p w:rsidR="009E218E" w:rsidRPr="00C23D3F" w:rsidRDefault="00C23D3F" w:rsidP="00C23D3F">
      <w:pPr>
        <w:pStyle w:val="c0"/>
        <w:spacing w:before="0" w:beforeAutospacing="0" w:after="0" w:afterAutospacing="0" w:line="360" w:lineRule="auto"/>
        <w:ind w:firstLine="709"/>
        <w:rPr>
          <w:color w:val="000000"/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41344" behindDoc="0" locked="0" layoutInCell="1" allowOverlap="1" wp14:anchorId="1590DCA1" wp14:editId="716CD76A">
            <wp:simplePos x="0" y="0"/>
            <wp:positionH relativeFrom="column">
              <wp:posOffset>-3810</wp:posOffset>
            </wp:positionH>
            <wp:positionV relativeFrom="paragraph">
              <wp:posOffset>360045</wp:posOffset>
            </wp:positionV>
            <wp:extent cx="2005330" cy="2287905"/>
            <wp:effectExtent l="0" t="0" r="0" b="0"/>
            <wp:wrapSquare wrapText="bothSides"/>
            <wp:docPr id="5" name="Рисунок 5" descr="https://dg53.mycdn.me/image?t=3&amp;bid=815843523116&amp;id=815843523116&amp;plc=WEB&amp;tkn=*kAhQHYRyv9fo57--KHrQEuQgyS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dg53.mycdn.me/image?t=3&amp;bid=815843523116&amp;id=815843523116&amp;plc=WEB&amp;tkn=*kAhQHYRyv9fo57--KHrQEuQgySU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127" t="10690" r="25441" b="9564"/>
                    <a:stretch/>
                  </pic:blipFill>
                  <pic:spPr bwMode="auto">
                    <a:xfrm>
                      <a:off x="0" y="0"/>
                      <a:ext cx="2005330" cy="2287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86D4C" w:rsidRPr="00C23D3F">
        <w:rPr>
          <w:color w:val="000000"/>
          <w:sz w:val="28"/>
          <w:szCs w:val="28"/>
        </w:rPr>
        <w:t xml:space="preserve">     </w:t>
      </w:r>
      <w:r w:rsidR="00C94517" w:rsidRPr="00C23D3F">
        <w:rPr>
          <w:color w:val="000000"/>
          <w:sz w:val="28"/>
          <w:szCs w:val="28"/>
        </w:rPr>
        <w:t xml:space="preserve">Каждая из этих технологий представляет собой систему различных педагогических игр, которые </w:t>
      </w:r>
      <w:r w:rsidR="00C94517" w:rsidRPr="00C23D3F">
        <w:rPr>
          <w:rStyle w:val="c1"/>
          <w:color w:val="000000"/>
          <w:sz w:val="28"/>
          <w:szCs w:val="28"/>
        </w:rPr>
        <w:t xml:space="preserve">в </w:t>
      </w:r>
      <w:r w:rsidR="00D76F02" w:rsidRPr="00C23D3F">
        <w:rPr>
          <w:rStyle w:val="c1"/>
          <w:color w:val="000000"/>
          <w:sz w:val="28"/>
          <w:szCs w:val="28"/>
        </w:rPr>
        <w:t xml:space="preserve">отличие от игр </w:t>
      </w:r>
      <w:proofErr w:type="gramStart"/>
      <w:r w:rsidR="00D76F02" w:rsidRPr="00C23D3F">
        <w:rPr>
          <w:rStyle w:val="c1"/>
          <w:color w:val="000000"/>
          <w:sz w:val="28"/>
          <w:szCs w:val="28"/>
        </w:rPr>
        <w:t>вообще</w:t>
      </w:r>
      <w:r w:rsidR="00C94517" w:rsidRPr="00C23D3F">
        <w:rPr>
          <w:rStyle w:val="c1"/>
          <w:color w:val="000000"/>
          <w:sz w:val="28"/>
          <w:szCs w:val="28"/>
        </w:rPr>
        <w:t>,</w:t>
      </w:r>
      <w:r w:rsidR="00D76F02" w:rsidRPr="00C23D3F">
        <w:rPr>
          <w:rStyle w:val="c1"/>
          <w:color w:val="000000"/>
          <w:sz w:val="28"/>
          <w:szCs w:val="28"/>
        </w:rPr>
        <w:t xml:space="preserve"> </w:t>
      </w:r>
      <w:r>
        <w:rPr>
          <w:rStyle w:val="c1"/>
          <w:color w:val="000000"/>
          <w:sz w:val="28"/>
          <w:szCs w:val="28"/>
        </w:rPr>
        <w:t xml:space="preserve"> </w:t>
      </w:r>
      <w:r w:rsidR="00C94517" w:rsidRPr="00C23D3F">
        <w:rPr>
          <w:rStyle w:val="c1"/>
          <w:color w:val="000000"/>
          <w:sz w:val="28"/>
          <w:szCs w:val="28"/>
        </w:rPr>
        <w:t>обладают</w:t>
      </w:r>
      <w:proofErr w:type="gramEnd"/>
      <w:r w:rsidR="00D76F02" w:rsidRPr="00C23D3F">
        <w:rPr>
          <w:rStyle w:val="c1"/>
          <w:color w:val="000000"/>
          <w:sz w:val="28"/>
          <w:szCs w:val="28"/>
        </w:rPr>
        <w:t xml:space="preserve"> существенным признаком – четко поставленной целью обучения и соответствующим ей педагогическим результатом, которые могут </w:t>
      </w:r>
      <w:r w:rsidR="00BB259D" w:rsidRPr="00C23D3F">
        <w:rPr>
          <w:rStyle w:val="c1"/>
          <w:color w:val="000000"/>
          <w:sz w:val="28"/>
          <w:szCs w:val="28"/>
        </w:rPr>
        <w:t xml:space="preserve"> быть </w:t>
      </w:r>
      <w:r w:rsidR="00D76F02" w:rsidRPr="00C23D3F">
        <w:rPr>
          <w:rStyle w:val="c1"/>
          <w:color w:val="000000"/>
          <w:sz w:val="28"/>
          <w:szCs w:val="28"/>
        </w:rPr>
        <w:t>обоснованы, выделены в явном виде и характеризуются познавательной направленностью.     </w:t>
      </w:r>
      <w:r w:rsidR="00C94517" w:rsidRPr="00C23D3F">
        <w:rPr>
          <w:rStyle w:val="c1"/>
          <w:color w:val="000000"/>
          <w:sz w:val="28"/>
          <w:szCs w:val="28"/>
        </w:rPr>
        <w:t xml:space="preserve">Кроме того, </w:t>
      </w:r>
      <w:r w:rsidR="00C94517" w:rsidRPr="00C23D3F">
        <w:rPr>
          <w:bCs/>
          <w:sz w:val="28"/>
          <w:szCs w:val="28"/>
        </w:rPr>
        <w:t>и</w:t>
      </w:r>
      <w:r w:rsidR="00000443" w:rsidRPr="00C23D3F">
        <w:rPr>
          <w:bCs/>
          <w:sz w:val="28"/>
          <w:szCs w:val="28"/>
        </w:rPr>
        <w:t>гровая технология</w:t>
      </w:r>
      <w:r w:rsidR="00000443" w:rsidRPr="00C23D3F">
        <w:rPr>
          <w:b/>
          <w:bCs/>
          <w:sz w:val="28"/>
          <w:szCs w:val="28"/>
        </w:rPr>
        <w:t> </w:t>
      </w:r>
      <w:r w:rsidR="00000443" w:rsidRPr="00C23D3F">
        <w:rPr>
          <w:sz w:val="28"/>
          <w:szCs w:val="28"/>
        </w:rPr>
        <w:t xml:space="preserve">строится как целостное образование, охватывающее определенную часть учебного процесса и объединенное общим содержанием, сюжетом, персонажем. </w:t>
      </w:r>
      <w:r w:rsidR="00BB259D" w:rsidRPr="00C23D3F">
        <w:rPr>
          <w:sz w:val="28"/>
          <w:szCs w:val="28"/>
        </w:rPr>
        <w:t xml:space="preserve"> </w:t>
      </w:r>
    </w:p>
    <w:p w:rsidR="00000443" w:rsidRPr="00C23D3F" w:rsidRDefault="006A77BB" w:rsidP="00C23D3F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597312" behindDoc="0" locked="0" layoutInCell="1" allowOverlap="1" wp14:anchorId="582BE2D6" wp14:editId="26AA049C">
            <wp:simplePos x="0" y="0"/>
            <wp:positionH relativeFrom="column">
              <wp:posOffset>3132455</wp:posOffset>
            </wp:positionH>
            <wp:positionV relativeFrom="paragraph">
              <wp:posOffset>84455</wp:posOffset>
            </wp:positionV>
            <wp:extent cx="2641600" cy="2941955"/>
            <wp:effectExtent l="0" t="0" r="0" b="0"/>
            <wp:wrapSquare wrapText="bothSides"/>
            <wp:docPr id="1" name="Рисунок 1" descr="https://dg53.mycdn.me/image?t=3&amp;bid=816872584492&amp;id=816872584492&amp;plc=WEB&amp;tkn=*Fmx_yzwfdK3r8qVwbDcpNf7MmW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g53.mycdn.me/image?t=3&amp;bid=816872584492&amp;id=816872584492&amp;plc=WEB&amp;tkn=*Fmx_yzwfdK3r8qVwbDcpNf7MmWM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rightnessContrast bright="-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752" r="17897"/>
                    <a:stretch/>
                  </pic:blipFill>
                  <pic:spPr bwMode="auto">
                    <a:xfrm>
                      <a:off x="0" y="0"/>
                      <a:ext cx="2641600" cy="2941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86D4C"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C94517"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Исходя из выше сказанного, каждый</w:t>
      </w:r>
      <w:r w:rsidR="001773DE"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творческий</w:t>
      </w:r>
      <w:r w:rsidR="00C94517"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дошкольный педагог</w:t>
      </w:r>
      <w:r w:rsidR="00C94517" w:rsidRPr="00C23D3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000443" w:rsidRPr="00C23D3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 </w:t>
      </w:r>
      <w:r w:rsidR="00C94517"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94517"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  сам</w:t>
      </w:r>
      <w:proofErr w:type="gramEnd"/>
      <w:r w:rsidR="00C94517"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00443" w:rsidRPr="00C23D3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="001773DE"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составлять игровые технологии из отдельных игр и элементов</w:t>
      </w:r>
      <w:r w:rsidR="00000443"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73DE"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proofErr w:type="gramStart"/>
      <w:r w:rsidR="001773DE"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этого  необходимо</w:t>
      </w:r>
      <w:proofErr w:type="gramEnd"/>
      <w:r w:rsidR="001773DE" w:rsidRPr="00C23D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ориентироваться в системе педагогических игр  вообще. </w:t>
      </w:r>
    </w:p>
    <w:p w:rsidR="001773DE" w:rsidRPr="00C23D3F" w:rsidRDefault="00C86D4C" w:rsidP="00C23D3F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C23D3F">
        <w:rPr>
          <w:rFonts w:ascii="Times New Roman" w:hAnsi="Times New Roman" w:cs="Times New Roman"/>
          <w:sz w:val="28"/>
          <w:szCs w:val="28"/>
        </w:rPr>
        <w:t xml:space="preserve">    </w:t>
      </w:r>
      <w:r w:rsidR="00C05A21" w:rsidRPr="00C23D3F">
        <w:rPr>
          <w:rFonts w:ascii="Times New Roman" w:hAnsi="Times New Roman" w:cs="Times New Roman"/>
          <w:sz w:val="28"/>
          <w:szCs w:val="28"/>
        </w:rPr>
        <w:t xml:space="preserve">Несмотря на всё многообразие игр, их можно разделить на </w:t>
      </w:r>
      <w:r w:rsidR="00C05A21" w:rsidRPr="00C23D3F">
        <w:rPr>
          <w:rFonts w:ascii="Times New Roman" w:hAnsi="Times New Roman" w:cs="Times New Roman"/>
          <w:sz w:val="28"/>
          <w:szCs w:val="28"/>
          <w:u w:val="single"/>
        </w:rPr>
        <w:t>две большие группы.</w:t>
      </w:r>
    </w:p>
    <w:p w:rsidR="006A77BB" w:rsidRDefault="006A77BB" w:rsidP="00902ECF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29056" behindDoc="0" locked="0" layoutInCell="1" allowOverlap="1" wp14:anchorId="5070AE55" wp14:editId="0DDCD351">
            <wp:simplePos x="0" y="0"/>
            <wp:positionH relativeFrom="column">
              <wp:posOffset>-3810</wp:posOffset>
            </wp:positionH>
            <wp:positionV relativeFrom="paragraph">
              <wp:posOffset>693420</wp:posOffset>
            </wp:positionV>
            <wp:extent cx="2552700" cy="2152650"/>
            <wp:effectExtent l="0" t="0" r="0" b="0"/>
            <wp:wrapSquare wrapText="bothSides"/>
            <wp:docPr id="4" name="Рисунок 4" descr="https://dg53.mycdn.me/image?t=3&amp;bid=815599255852&amp;id=815599255852&amp;plc=WEB&amp;tkn=*5lFx82u7DoXmHV7_q3F0YnHOcN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dg53.mycdn.me/image?t=3&amp;bid=815599255852&amp;id=815599255852&amp;plc=WEB&amp;tkn=*5lFx82u7DoXmHV7_q3F0YnHOcNc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rightnessContrast bright="-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655" r="4630" b="6970"/>
                    <a:stretch/>
                  </pic:blipFill>
                  <pic:spPr bwMode="auto">
                    <a:xfrm>
                      <a:off x="0" y="0"/>
                      <a:ext cx="255270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5A21" w:rsidRPr="00C23D3F">
        <w:rPr>
          <w:rFonts w:ascii="Times New Roman" w:hAnsi="Times New Roman" w:cs="Times New Roman"/>
          <w:sz w:val="28"/>
          <w:szCs w:val="28"/>
        </w:rPr>
        <w:t xml:space="preserve">Одни игры создаются самими </w:t>
      </w:r>
      <w:r w:rsidR="00C05A21" w:rsidRPr="00C23D3F">
        <w:rPr>
          <w:rFonts w:ascii="Times New Roman" w:hAnsi="Times New Roman" w:cs="Times New Roman"/>
          <w:sz w:val="28"/>
          <w:szCs w:val="28"/>
          <w:u w:val="single"/>
        </w:rPr>
        <w:t xml:space="preserve">детьми </w:t>
      </w:r>
      <w:proofErr w:type="gramStart"/>
      <w:r w:rsidR="00C05A21" w:rsidRPr="00C23D3F">
        <w:rPr>
          <w:rFonts w:ascii="Times New Roman" w:hAnsi="Times New Roman" w:cs="Times New Roman"/>
          <w:sz w:val="28"/>
          <w:szCs w:val="28"/>
          <w:u w:val="single"/>
        </w:rPr>
        <w:t>под  руководством</w:t>
      </w:r>
      <w:proofErr w:type="gramEnd"/>
      <w:r w:rsidR="00C05A21" w:rsidRPr="00C23D3F">
        <w:rPr>
          <w:rFonts w:ascii="Times New Roman" w:hAnsi="Times New Roman" w:cs="Times New Roman"/>
          <w:sz w:val="28"/>
          <w:szCs w:val="28"/>
          <w:u w:val="single"/>
        </w:rPr>
        <w:t xml:space="preserve"> воспитателя (самостоятельные)</w:t>
      </w:r>
      <w:r w:rsidR="00C05A21" w:rsidRPr="00C23D3F">
        <w:rPr>
          <w:rFonts w:ascii="Times New Roman" w:hAnsi="Times New Roman" w:cs="Times New Roman"/>
          <w:sz w:val="28"/>
          <w:szCs w:val="28"/>
        </w:rPr>
        <w:t xml:space="preserve"> - это </w:t>
      </w:r>
      <w:r w:rsidR="00C05A21" w:rsidRPr="00C23D3F">
        <w:rPr>
          <w:rFonts w:ascii="Times New Roman" w:hAnsi="Times New Roman" w:cs="Times New Roman"/>
          <w:b/>
          <w:sz w:val="28"/>
          <w:szCs w:val="28"/>
        </w:rPr>
        <w:t>творческие игры</w:t>
      </w:r>
      <w:r w:rsidR="00C05A21" w:rsidRPr="00C23D3F">
        <w:rPr>
          <w:rFonts w:ascii="Times New Roman" w:hAnsi="Times New Roman" w:cs="Times New Roman"/>
          <w:sz w:val="28"/>
          <w:szCs w:val="28"/>
        </w:rPr>
        <w:t xml:space="preserve">, другие созданы заранее, имеют готовое содержание и определённые правила - это </w:t>
      </w:r>
      <w:r w:rsidR="00C05A21" w:rsidRPr="00C23D3F">
        <w:rPr>
          <w:rFonts w:ascii="Times New Roman" w:hAnsi="Times New Roman" w:cs="Times New Roman"/>
          <w:b/>
          <w:sz w:val="28"/>
          <w:szCs w:val="28"/>
        </w:rPr>
        <w:t>игры с правилами</w:t>
      </w:r>
      <w:r w:rsidR="00C05A21" w:rsidRPr="00C23D3F">
        <w:rPr>
          <w:rFonts w:ascii="Times New Roman" w:hAnsi="Times New Roman" w:cs="Times New Roman"/>
          <w:sz w:val="28"/>
          <w:szCs w:val="28"/>
        </w:rPr>
        <w:t>. В свою очередь игры с п</w:t>
      </w:r>
      <w:r w:rsidR="00C05A21" w:rsidRPr="00C23D3F">
        <w:rPr>
          <w:rFonts w:ascii="Times New Roman" w:hAnsi="Times New Roman" w:cs="Times New Roman"/>
          <w:sz w:val="28"/>
          <w:szCs w:val="28"/>
          <w:u w:val="single"/>
        </w:rPr>
        <w:t>равилами</w:t>
      </w:r>
      <w:r w:rsidR="00C05A21" w:rsidRPr="00C23D3F">
        <w:rPr>
          <w:rFonts w:ascii="Times New Roman" w:hAnsi="Times New Roman" w:cs="Times New Roman"/>
          <w:sz w:val="28"/>
          <w:szCs w:val="28"/>
        </w:rPr>
        <w:t xml:space="preserve"> подразделяются на </w:t>
      </w:r>
      <w:proofErr w:type="gramStart"/>
      <w:r w:rsidR="001773DE" w:rsidRPr="00C23D3F">
        <w:rPr>
          <w:rFonts w:ascii="Times New Roman" w:hAnsi="Times New Roman" w:cs="Times New Roman"/>
          <w:b/>
          <w:sz w:val="28"/>
          <w:szCs w:val="28"/>
        </w:rPr>
        <w:t>дидактические  и</w:t>
      </w:r>
      <w:proofErr w:type="gramEnd"/>
      <w:r w:rsidR="001773DE" w:rsidRPr="00C23D3F">
        <w:rPr>
          <w:rFonts w:ascii="Times New Roman" w:hAnsi="Times New Roman" w:cs="Times New Roman"/>
          <w:b/>
          <w:sz w:val="28"/>
          <w:szCs w:val="28"/>
        </w:rPr>
        <w:t xml:space="preserve"> подвижные</w:t>
      </w:r>
      <w:r w:rsidR="00996D8F" w:rsidRPr="00C23D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5A21" w:rsidRPr="00C23D3F">
        <w:rPr>
          <w:rFonts w:ascii="Times New Roman" w:hAnsi="Times New Roman" w:cs="Times New Roman"/>
          <w:b/>
          <w:sz w:val="28"/>
          <w:szCs w:val="28"/>
        </w:rPr>
        <w:t>игры</w:t>
      </w:r>
      <w:r w:rsidR="00C05A21" w:rsidRPr="00C23D3F">
        <w:rPr>
          <w:rFonts w:ascii="Times New Roman" w:hAnsi="Times New Roman" w:cs="Times New Roman"/>
          <w:sz w:val="28"/>
          <w:szCs w:val="28"/>
        </w:rPr>
        <w:t>.</w:t>
      </w:r>
      <w:r w:rsidR="00C23D3F" w:rsidRPr="00C23D3F">
        <w:t xml:space="preserve"> </w:t>
      </w:r>
      <w:r w:rsidR="00C05A21" w:rsidRPr="00C23D3F">
        <w:rPr>
          <w:rFonts w:ascii="Times New Roman" w:hAnsi="Times New Roman" w:cs="Times New Roman"/>
          <w:sz w:val="28"/>
          <w:szCs w:val="28"/>
        </w:rPr>
        <w:br/>
      </w:r>
      <w:r w:rsidR="00C86D4C" w:rsidRPr="00C23D3F">
        <w:rPr>
          <w:rFonts w:ascii="Times New Roman" w:hAnsi="Times New Roman" w:cs="Times New Roman"/>
          <w:sz w:val="28"/>
          <w:szCs w:val="28"/>
        </w:rPr>
        <w:t xml:space="preserve">    </w:t>
      </w:r>
      <w:r w:rsidR="001773DE" w:rsidRPr="00C23D3F">
        <w:rPr>
          <w:rFonts w:ascii="Times New Roman" w:hAnsi="Times New Roman" w:cs="Times New Roman"/>
          <w:sz w:val="28"/>
          <w:szCs w:val="28"/>
        </w:rPr>
        <w:t xml:space="preserve">Рассмотрим, разновидности творческих игр. </w:t>
      </w:r>
      <w:r w:rsidR="001773DE" w:rsidRPr="00C23D3F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1773DE" w:rsidRPr="00C23D3F">
        <w:rPr>
          <w:rFonts w:ascii="Times New Roman" w:hAnsi="Times New Roman" w:cs="Times New Roman"/>
          <w:sz w:val="28"/>
          <w:szCs w:val="28"/>
        </w:rPr>
        <w:t>Д</w:t>
      </w:r>
      <w:r w:rsidR="00C05A21" w:rsidRPr="00C23D3F">
        <w:rPr>
          <w:rFonts w:ascii="Times New Roman" w:hAnsi="Times New Roman" w:cs="Times New Roman"/>
          <w:sz w:val="28"/>
          <w:szCs w:val="28"/>
        </w:rPr>
        <w:t xml:space="preserve">ля </w:t>
      </w:r>
      <w:r w:rsidR="00996D8F" w:rsidRPr="00C23D3F">
        <w:rPr>
          <w:rFonts w:ascii="Times New Roman" w:hAnsi="Times New Roman" w:cs="Times New Roman"/>
          <w:sz w:val="28"/>
          <w:szCs w:val="28"/>
        </w:rPr>
        <w:t xml:space="preserve"> </w:t>
      </w:r>
      <w:r w:rsidR="00E405E3" w:rsidRPr="00C23D3F">
        <w:rPr>
          <w:rFonts w:ascii="Times New Roman" w:hAnsi="Times New Roman" w:cs="Times New Roman"/>
          <w:sz w:val="28"/>
          <w:szCs w:val="28"/>
        </w:rPr>
        <w:t xml:space="preserve"> развития воображения </w:t>
      </w:r>
      <w:proofErr w:type="gramStart"/>
      <w:r w:rsidR="00C05A21" w:rsidRPr="00C23D3F">
        <w:rPr>
          <w:rFonts w:ascii="Times New Roman" w:hAnsi="Times New Roman" w:cs="Times New Roman"/>
          <w:sz w:val="28"/>
          <w:szCs w:val="28"/>
        </w:rPr>
        <w:t>детей  дошкольников</w:t>
      </w:r>
      <w:proofErr w:type="gramEnd"/>
      <w:r w:rsidR="00C05A21" w:rsidRPr="00C23D3F">
        <w:rPr>
          <w:rFonts w:ascii="Times New Roman" w:hAnsi="Times New Roman" w:cs="Times New Roman"/>
          <w:sz w:val="28"/>
          <w:szCs w:val="28"/>
        </w:rPr>
        <w:t xml:space="preserve">   </w:t>
      </w:r>
      <w:r w:rsidR="00996D8F" w:rsidRPr="00C23D3F">
        <w:rPr>
          <w:rFonts w:ascii="Times New Roman" w:hAnsi="Times New Roman" w:cs="Times New Roman"/>
          <w:sz w:val="28"/>
          <w:szCs w:val="28"/>
        </w:rPr>
        <w:t xml:space="preserve">решающее значение  </w:t>
      </w:r>
      <w:r w:rsidR="00C05A21" w:rsidRPr="00C23D3F">
        <w:rPr>
          <w:rFonts w:ascii="Times New Roman" w:hAnsi="Times New Roman" w:cs="Times New Roman"/>
          <w:sz w:val="28"/>
          <w:szCs w:val="28"/>
        </w:rPr>
        <w:lastRenderedPageBreak/>
        <w:t xml:space="preserve">имеют </w:t>
      </w:r>
      <w:r w:rsidR="00C05A21" w:rsidRPr="00C23D3F">
        <w:rPr>
          <w:rFonts w:ascii="Times New Roman" w:hAnsi="Times New Roman" w:cs="Times New Roman"/>
          <w:b/>
          <w:sz w:val="28"/>
          <w:szCs w:val="28"/>
        </w:rPr>
        <w:t>ролевые игры</w:t>
      </w:r>
      <w:r w:rsidR="00E405E3" w:rsidRPr="00C23D3F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E405E3" w:rsidRPr="00C23D3F">
        <w:rPr>
          <w:rFonts w:ascii="Times New Roman" w:hAnsi="Times New Roman" w:cs="Times New Roman"/>
          <w:sz w:val="28"/>
          <w:szCs w:val="28"/>
        </w:rPr>
        <w:t>в которых</w:t>
      </w:r>
      <w:r w:rsidR="001773DE" w:rsidRPr="00C23D3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405E3" w:rsidRPr="00C23D3F">
        <w:rPr>
          <w:rFonts w:ascii="Times New Roman" w:hAnsi="Times New Roman" w:cs="Times New Roman"/>
          <w:sz w:val="28"/>
          <w:szCs w:val="28"/>
        </w:rPr>
        <w:t>и</w:t>
      </w:r>
      <w:r w:rsidR="00C05A21" w:rsidRPr="00C23D3F">
        <w:rPr>
          <w:rFonts w:ascii="Times New Roman" w:hAnsi="Times New Roman" w:cs="Times New Roman"/>
          <w:sz w:val="28"/>
          <w:szCs w:val="28"/>
        </w:rPr>
        <w:t>гровые действия происходят в воображаемой ситуации; реальные предметы используются в качестве других, воображаемых; ребёнок берёт на себя роли воображаемых персонажей. Такая практика действия в воображаемом пространстве способствует тому, что дети приобретают способность к творческому воображению.</w:t>
      </w:r>
      <w:r w:rsidR="00C23D3F" w:rsidRPr="00C23D3F">
        <w:t xml:space="preserve"> </w:t>
      </w:r>
      <w:r w:rsidR="00C05A21" w:rsidRPr="00C23D3F">
        <w:rPr>
          <w:rFonts w:ascii="Times New Roman" w:hAnsi="Times New Roman" w:cs="Times New Roman"/>
          <w:sz w:val="28"/>
          <w:szCs w:val="28"/>
        </w:rPr>
        <w:br/>
      </w:r>
      <w:r w:rsidR="00C86D4C" w:rsidRPr="00C23D3F">
        <w:rPr>
          <w:rFonts w:ascii="Times New Roman" w:hAnsi="Times New Roman" w:cs="Times New Roman"/>
          <w:sz w:val="28"/>
          <w:szCs w:val="28"/>
        </w:rPr>
        <w:t xml:space="preserve">    </w:t>
      </w:r>
      <w:r w:rsidR="00C05A21" w:rsidRPr="00C23D3F">
        <w:rPr>
          <w:rFonts w:ascii="Times New Roman" w:hAnsi="Times New Roman" w:cs="Times New Roman"/>
          <w:sz w:val="28"/>
          <w:szCs w:val="28"/>
        </w:rPr>
        <w:t>Общение дошкольника со сверстниками разворачивается</w:t>
      </w:r>
      <w:r w:rsidR="00996D8F" w:rsidRPr="00C23D3F">
        <w:rPr>
          <w:rFonts w:ascii="Times New Roman" w:hAnsi="Times New Roman" w:cs="Times New Roman"/>
          <w:sz w:val="28"/>
          <w:szCs w:val="28"/>
        </w:rPr>
        <w:t>,</w:t>
      </w:r>
      <w:r w:rsidR="00C05A21" w:rsidRPr="00C23D3F">
        <w:rPr>
          <w:rFonts w:ascii="Times New Roman" w:hAnsi="Times New Roman" w:cs="Times New Roman"/>
          <w:sz w:val="28"/>
          <w:szCs w:val="28"/>
        </w:rPr>
        <w:t xml:space="preserve"> главным образом</w:t>
      </w:r>
      <w:r w:rsidR="00996D8F" w:rsidRPr="00C23D3F">
        <w:rPr>
          <w:rFonts w:ascii="Times New Roman" w:hAnsi="Times New Roman" w:cs="Times New Roman"/>
          <w:sz w:val="28"/>
          <w:szCs w:val="28"/>
        </w:rPr>
        <w:t>,</w:t>
      </w:r>
      <w:r w:rsidR="00C05A21" w:rsidRPr="00C23D3F">
        <w:rPr>
          <w:rFonts w:ascii="Times New Roman" w:hAnsi="Times New Roman" w:cs="Times New Roman"/>
          <w:sz w:val="28"/>
          <w:szCs w:val="28"/>
        </w:rPr>
        <w:t xml:space="preserve"> также в процессе совместной игры. Играя вместе, дети начинают учитывать желания и действия другого ребёнка, отстаивать свою точку зрения, строить и реализовывать совместные планы. Поэтому игра оказывает огромное влияние на развитие общения д</w:t>
      </w:r>
      <w:r w:rsidR="00C23D3F">
        <w:rPr>
          <w:rFonts w:ascii="Times New Roman" w:hAnsi="Times New Roman" w:cs="Times New Roman"/>
          <w:sz w:val="28"/>
          <w:szCs w:val="28"/>
        </w:rPr>
        <w:t>етей в этот период.</w:t>
      </w:r>
    </w:p>
    <w:p w:rsidR="00902ECF" w:rsidRDefault="00C86D4C" w:rsidP="00902ECF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23D3F">
        <w:rPr>
          <w:rFonts w:ascii="Times New Roman" w:hAnsi="Times New Roman" w:cs="Times New Roman"/>
          <w:sz w:val="28"/>
          <w:szCs w:val="28"/>
        </w:rPr>
        <w:t xml:space="preserve"> </w:t>
      </w:r>
      <w:r w:rsidR="00C05A21" w:rsidRPr="00C23D3F">
        <w:rPr>
          <w:rFonts w:ascii="Times New Roman" w:hAnsi="Times New Roman" w:cs="Times New Roman"/>
          <w:sz w:val="28"/>
          <w:szCs w:val="28"/>
        </w:rPr>
        <w:t xml:space="preserve">Для возникновения и развития </w:t>
      </w:r>
      <w:r w:rsidR="00C05A21" w:rsidRPr="00C23D3F">
        <w:rPr>
          <w:rFonts w:ascii="Times New Roman" w:hAnsi="Times New Roman" w:cs="Times New Roman"/>
          <w:b/>
          <w:sz w:val="28"/>
          <w:szCs w:val="28"/>
        </w:rPr>
        <w:t>сюжетно – ролевой игры</w:t>
      </w:r>
      <w:r w:rsidR="00C05A21" w:rsidRPr="00C23D3F">
        <w:rPr>
          <w:rFonts w:ascii="Times New Roman" w:hAnsi="Times New Roman" w:cs="Times New Roman"/>
          <w:sz w:val="28"/>
          <w:szCs w:val="28"/>
        </w:rPr>
        <w:t xml:space="preserve"> необходимо</w:t>
      </w:r>
      <w:r w:rsidR="006A77BB">
        <w:rPr>
          <w:rFonts w:ascii="Times New Roman" w:hAnsi="Times New Roman" w:cs="Times New Roman"/>
          <w:sz w:val="28"/>
          <w:szCs w:val="28"/>
        </w:rPr>
        <w:t xml:space="preserve"> наличие у ребенка развернутых </w:t>
      </w:r>
      <w:proofErr w:type="gramStart"/>
      <w:r w:rsidR="00C05A21" w:rsidRPr="00C23D3F">
        <w:rPr>
          <w:rFonts w:ascii="Times New Roman" w:hAnsi="Times New Roman" w:cs="Times New Roman"/>
          <w:sz w:val="28"/>
          <w:szCs w:val="28"/>
        </w:rPr>
        <w:t>представлений  об</w:t>
      </w:r>
      <w:proofErr w:type="gramEnd"/>
      <w:r w:rsidR="00C05A21" w:rsidRPr="00C23D3F">
        <w:rPr>
          <w:rFonts w:ascii="Times New Roman" w:hAnsi="Times New Roman" w:cs="Times New Roman"/>
          <w:sz w:val="28"/>
          <w:szCs w:val="28"/>
        </w:rPr>
        <w:t xml:space="preserve"> окружающих его предметах ( об их свойствах, качествах, назначении), с</w:t>
      </w:r>
      <w:r w:rsidR="00996D8F" w:rsidRPr="00C23D3F">
        <w:rPr>
          <w:rFonts w:ascii="Times New Roman" w:hAnsi="Times New Roman" w:cs="Times New Roman"/>
          <w:sz w:val="28"/>
          <w:szCs w:val="28"/>
        </w:rPr>
        <w:t xml:space="preserve">обытиях и явлениях общественной </w:t>
      </w:r>
      <w:r w:rsidR="00C05A21" w:rsidRPr="00C23D3F">
        <w:rPr>
          <w:rFonts w:ascii="Times New Roman" w:hAnsi="Times New Roman" w:cs="Times New Roman"/>
          <w:sz w:val="28"/>
          <w:szCs w:val="28"/>
        </w:rPr>
        <w:t>жизни.</w:t>
      </w:r>
      <w:r w:rsidR="00E405E3" w:rsidRPr="00C23D3F">
        <w:rPr>
          <w:rFonts w:ascii="Times New Roman" w:hAnsi="Times New Roman" w:cs="Times New Roman"/>
          <w:sz w:val="28"/>
          <w:szCs w:val="28"/>
        </w:rPr>
        <w:t>)</w:t>
      </w:r>
    </w:p>
    <w:p w:rsidR="00902ECF" w:rsidRDefault="00902ECF" w:rsidP="00902ECF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702784" behindDoc="0" locked="0" layoutInCell="1" allowOverlap="1" wp14:anchorId="1493E41F" wp14:editId="08A33103">
            <wp:simplePos x="0" y="0"/>
            <wp:positionH relativeFrom="column">
              <wp:posOffset>2576830</wp:posOffset>
            </wp:positionH>
            <wp:positionV relativeFrom="paragraph">
              <wp:posOffset>371475</wp:posOffset>
            </wp:positionV>
            <wp:extent cx="3683635" cy="1981200"/>
            <wp:effectExtent l="0" t="0" r="0" b="0"/>
            <wp:wrapSquare wrapText="bothSides"/>
            <wp:docPr id="9" name="Рисунок 9" descr="https://ia100.mycdn.me/image?t=3&amp;bid=804516905004&amp;id=804516905004&amp;plc=WEB&amp;tkn=*64GT6c3kzAM7MB5Mm5Xm-WbgD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ia100.mycdn.me/image?t=3&amp;bid=804516905004&amp;id=804516905004&amp;plc=WEB&amp;tkn=*64GT6c3kzAM7MB5Mm5Xm-WbgDLI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487" b="14814"/>
                    <a:stretch/>
                  </pic:blipFill>
                  <pic:spPr bwMode="auto">
                    <a:xfrm>
                      <a:off x="0" y="0"/>
                      <a:ext cx="3683635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91520" behindDoc="0" locked="0" layoutInCell="1" allowOverlap="1" wp14:anchorId="5D282CDE" wp14:editId="694E32E9">
            <wp:simplePos x="0" y="0"/>
            <wp:positionH relativeFrom="column">
              <wp:posOffset>42545</wp:posOffset>
            </wp:positionH>
            <wp:positionV relativeFrom="paragraph">
              <wp:posOffset>400050</wp:posOffset>
            </wp:positionV>
            <wp:extent cx="2210435" cy="1943100"/>
            <wp:effectExtent l="0" t="0" r="0" b="0"/>
            <wp:wrapSquare wrapText="bothSides"/>
            <wp:docPr id="8" name="Рисунок 8" descr="https://dg53.mycdn.me/image?t=3&amp;bid=813819796780&amp;id=813819796780&amp;plc=WEB&amp;tkn=*RSOjmq-XYmK6QGa8DT8zWGK11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dg53.mycdn.me/image?t=3&amp;bid=813819796780&amp;id=813819796780&amp;plc=WEB&amp;tkn=*RSOjmq-XYmK6QGa8DT8zWGK11cU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41" t="12296" r="17545"/>
                    <a:stretch/>
                  </pic:blipFill>
                  <pic:spPr bwMode="auto">
                    <a:xfrm>
                      <a:off x="0" y="0"/>
                      <a:ext cx="221043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02ECF" w:rsidRDefault="00902ECF" w:rsidP="00902EC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A77BB" w:rsidRDefault="00C05A21" w:rsidP="00902ECF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23D3F">
        <w:rPr>
          <w:rFonts w:ascii="Times New Roman" w:hAnsi="Times New Roman" w:cs="Times New Roman"/>
          <w:sz w:val="28"/>
          <w:szCs w:val="28"/>
        </w:rPr>
        <w:t>Прежде чем начать игру</w:t>
      </w:r>
      <w:r w:rsidR="00E405E3" w:rsidRPr="00C23D3F">
        <w:rPr>
          <w:rFonts w:ascii="Times New Roman" w:hAnsi="Times New Roman" w:cs="Times New Roman"/>
          <w:sz w:val="28"/>
          <w:szCs w:val="28"/>
        </w:rPr>
        <w:t>,</w:t>
      </w:r>
      <w:r w:rsidRPr="00C23D3F">
        <w:rPr>
          <w:rFonts w:ascii="Times New Roman" w:hAnsi="Times New Roman" w:cs="Times New Roman"/>
          <w:sz w:val="28"/>
          <w:szCs w:val="28"/>
        </w:rPr>
        <w:t xml:space="preserve"> ребенок должен самостоятельно выбрать тему и роль, определить какой строительный материал и какие игрушки необходимы ему для игры. Дети сами устанавливают правила перед игрой или в процессе ее. Правила эти</w:t>
      </w:r>
      <w:r w:rsidR="00E405E3" w:rsidRPr="00C23D3F">
        <w:rPr>
          <w:rFonts w:ascii="Times New Roman" w:hAnsi="Times New Roman" w:cs="Times New Roman"/>
          <w:sz w:val="28"/>
          <w:szCs w:val="28"/>
        </w:rPr>
        <w:t xml:space="preserve"> обусловлены содержанием сюжета, его развитием</w:t>
      </w:r>
      <w:r w:rsidRPr="00C23D3F">
        <w:rPr>
          <w:rFonts w:ascii="Times New Roman" w:hAnsi="Times New Roman" w:cs="Times New Roman"/>
          <w:sz w:val="28"/>
          <w:szCs w:val="28"/>
        </w:rPr>
        <w:t>, о</w:t>
      </w:r>
      <w:r w:rsidR="00C23D3F">
        <w:rPr>
          <w:rFonts w:ascii="Times New Roman" w:hAnsi="Times New Roman" w:cs="Times New Roman"/>
          <w:sz w:val="28"/>
          <w:szCs w:val="28"/>
        </w:rPr>
        <w:t xml:space="preserve">ни придают устойчивость сюжету. </w:t>
      </w:r>
    </w:p>
    <w:p w:rsidR="00C05A21" w:rsidRPr="00902ECF" w:rsidRDefault="00C05A21" w:rsidP="00902ECF">
      <w:pPr>
        <w:spacing w:after="0" w:line="360" w:lineRule="auto"/>
        <w:ind w:firstLine="709"/>
      </w:pPr>
      <w:r w:rsidRPr="00C23D3F">
        <w:rPr>
          <w:rFonts w:ascii="Times New Roman" w:hAnsi="Times New Roman" w:cs="Times New Roman"/>
          <w:b/>
          <w:sz w:val="28"/>
          <w:szCs w:val="28"/>
        </w:rPr>
        <w:lastRenderedPageBreak/>
        <w:t>Задачи</w:t>
      </w:r>
      <w:r w:rsidRPr="00C23D3F">
        <w:rPr>
          <w:rFonts w:ascii="Times New Roman" w:hAnsi="Times New Roman" w:cs="Times New Roman"/>
          <w:sz w:val="28"/>
          <w:szCs w:val="28"/>
        </w:rPr>
        <w:t xml:space="preserve"> сюжетно – ролевой игры это развитие творческой деятельности и </w:t>
      </w:r>
      <w:proofErr w:type="gramStart"/>
      <w:r w:rsidRPr="00C23D3F">
        <w:rPr>
          <w:rFonts w:ascii="Times New Roman" w:hAnsi="Times New Roman" w:cs="Times New Roman"/>
          <w:sz w:val="28"/>
          <w:szCs w:val="28"/>
        </w:rPr>
        <w:t>воображения ,</w:t>
      </w:r>
      <w:proofErr w:type="gramEnd"/>
      <w:r w:rsidRPr="00C23D3F">
        <w:rPr>
          <w:rFonts w:ascii="Times New Roman" w:hAnsi="Times New Roman" w:cs="Times New Roman"/>
          <w:sz w:val="28"/>
          <w:szCs w:val="28"/>
        </w:rPr>
        <w:t xml:space="preserve"> навыков сотрудничества, взаимодействия , взаимопомощи , ответственности за свои действия , а   так же речевых умений и навыков</w:t>
      </w:r>
      <w:r w:rsidR="00E405E3" w:rsidRPr="00C23D3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05A21" w:rsidRPr="00C23D3F" w:rsidRDefault="00C23D3F" w:rsidP="00C23D3F">
      <w:pPr>
        <w:pStyle w:val="a3"/>
        <w:spacing w:before="0" w:beforeAutospacing="0" w:after="0" w:afterAutospacing="0" w:line="360" w:lineRule="auto"/>
        <w:ind w:firstLine="709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45440" behindDoc="0" locked="0" layoutInCell="1" allowOverlap="1" wp14:anchorId="00B1E080" wp14:editId="42FE37B6">
            <wp:simplePos x="0" y="0"/>
            <wp:positionH relativeFrom="column">
              <wp:posOffset>3529965</wp:posOffset>
            </wp:positionH>
            <wp:positionV relativeFrom="paragraph">
              <wp:posOffset>342265</wp:posOffset>
            </wp:positionV>
            <wp:extent cx="2409825" cy="2653665"/>
            <wp:effectExtent l="0" t="0" r="0" b="0"/>
            <wp:wrapSquare wrapText="bothSides"/>
            <wp:docPr id="6" name="Рисунок 6" descr="https://dg53.mycdn.me/image?t=3&amp;bid=815784527916&amp;id=815784527916&amp;plc=WEB&amp;tkn=*pO1g994QRa0kZkNpp9xtjta7k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dg53.mycdn.me/image?t=3&amp;bid=815784527916&amp;id=815784527916&amp;plc=WEB&amp;tkn=*pO1g994QRa0kZkNpp9xtjta7kiE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722" t="6201" r="23354" b="10205"/>
                    <a:stretch/>
                  </pic:blipFill>
                  <pic:spPr bwMode="auto">
                    <a:xfrm>
                      <a:off x="0" y="0"/>
                      <a:ext cx="2409825" cy="2653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5A21" w:rsidRPr="00C23D3F">
        <w:rPr>
          <w:b/>
          <w:sz w:val="28"/>
          <w:szCs w:val="28"/>
        </w:rPr>
        <w:t>Театрализованная игра</w:t>
      </w:r>
      <w:r w:rsidR="00C05A21" w:rsidRPr="00C23D3F">
        <w:rPr>
          <w:sz w:val="28"/>
          <w:szCs w:val="28"/>
        </w:rPr>
        <w:t xml:space="preserve"> -</w:t>
      </w:r>
      <w:r w:rsidR="00E405E3" w:rsidRPr="00C23D3F">
        <w:rPr>
          <w:sz w:val="28"/>
          <w:szCs w:val="28"/>
        </w:rPr>
        <w:t xml:space="preserve"> </w:t>
      </w:r>
      <w:r w:rsidR="00C05A21" w:rsidRPr="00C23D3F">
        <w:rPr>
          <w:sz w:val="28"/>
          <w:szCs w:val="28"/>
        </w:rPr>
        <w:t xml:space="preserve">разновидность сюжетно- ролевой игры, </w:t>
      </w:r>
      <w:proofErr w:type="gramStart"/>
      <w:r w:rsidR="00C05A21" w:rsidRPr="00C23D3F">
        <w:rPr>
          <w:sz w:val="28"/>
          <w:szCs w:val="28"/>
        </w:rPr>
        <w:t>требующая  наличия</w:t>
      </w:r>
      <w:proofErr w:type="gramEnd"/>
      <w:r w:rsidR="00C05A21" w:rsidRPr="00C23D3F">
        <w:rPr>
          <w:sz w:val="28"/>
          <w:szCs w:val="28"/>
        </w:rPr>
        <w:t xml:space="preserve">  у дошкольников   уже  сформированных   речевых , коммуникативных , поведенческих навыков . Данные виды игр   способствуют </w:t>
      </w:r>
      <w:proofErr w:type="gramStart"/>
      <w:r w:rsidR="00C05A21" w:rsidRPr="00C23D3F">
        <w:rPr>
          <w:sz w:val="28"/>
          <w:szCs w:val="28"/>
        </w:rPr>
        <w:t>развитию  у</w:t>
      </w:r>
      <w:proofErr w:type="gramEnd"/>
      <w:r w:rsidR="00C05A21" w:rsidRPr="00C23D3F">
        <w:rPr>
          <w:sz w:val="28"/>
          <w:szCs w:val="28"/>
        </w:rPr>
        <w:t xml:space="preserve">  детей   выразительных  средств языка  (интонации, мимики, жестов) , а  так же  умения  передавать эмоции персонажей, навыков импровизации  нес</w:t>
      </w:r>
      <w:r>
        <w:rPr>
          <w:sz w:val="28"/>
          <w:szCs w:val="28"/>
        </w:rPr>
        <w:t xml:space="preserve">ложных сюжетов  песен, сказок. </w:t>
      </w:r>
    </w:p>
    <w:p w:rsidR="00902ECF" w:rsidRDefault="00902ECF" w:rsidP="00C23D3F">
      <w:pPr>
        <w:pStyle w:val="a3"/>
        <w:spacing w:before="0" w:beforeAutospacing="0" w:after="0" w:afterAutospacing="0" w:line="360" w:lineRule="auto"/>
        <w:ind w:firstLine="709"/>
        <w:rPr>
          <w:b/>
          <w:sz w:val="28"/>
          <w:szCs w:val="28"/>
        </w:rPr>
      </w:pPr>
    </w:p>
    <w:p w:rsidR="00902ECF" w:rsidRDefault="00902ECF" w:rsidP="00C23D3F">
      <w:pPr>
        <w:pStyle w:val="a3"/>
        <w:spacing w:before="0" w:beforeAutospacing="0" w:after="0" w:afterAutospacing="0" w:line="360" w:lineRule="auto"/>
        <w:ind w:firstLine="709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48512" behindDoc="0" locked="0" layoutInCell="1" allowOverlap="1" wp14:anchorId="1F242107" wp14:editId="4813D286">
            <wp:simplePos x="0" y="0"/>
            <wp:positionH relativeFrom="column">
              <wp:posOffset>-3810</wp:posOffset>
            </wp:positionH>
            <wp:positionV relativeFrom="paragraph">
              <wp:posOffset>6350</wp:posOffset>
            </wp:positionV>
            <wp:extent cx="1704975" cy="2460625"/>
            <wp:effectExtent l="0" t="0" r="0" b="0"/>
            <wp:wrapSquare wrapText="bothSides"/>
            <wp:docPr id="7" name="Рисунок 7" descr="https://dg53.mycdn.me/image?t=3&amp;bid=813761184300&amp;id=813761184300&amp;plc=WEB&amp;tkn=*gWgiU3ueolOQ78gSBoKuVMJnZ5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dg53.mycdn.me/image?t=3&amp;bid=813761184300&amp;id=813761184300&amp;plc=WEB&amp;tkn=*gWgiU3ueolOQ78gSBoKuVMJnZ5Y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76" t="3421" r="33134"/>
                    <a:stretch/>
                  </pic:blipFill>
                  <pic:spPr bwMode="auto">
                    <a:xfrm>
                      <a:off x="0" y="0"/>
                      <a:ext cx="1704975" cy="246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A77BB" w:rsidRDefault="00C05A21" w:rsidP="006A77BB">
      <w:pPr>
        <w:pStyle w:val="a3"/>
        <w:spacing w:before="0" w:beforeAutospacing="0" w:after="0" w:afterAutospacing="0" w:line="360" w:lineRule="auto"/>
        <w:ind w:firstLine="709"/>
        <w:rPr>
          <w:sz w:val="28"/>
          <w:szCs w:val="28"/>
        </w:rPr>
      </w:pPr>
      <w:r w:rsidRPr="00C23D3F">
        <w:rPr>
          <w:b/>
          <w:sz w:val="28"/>
          <w:szCs w:val="28"/>
        </w:rPr>
        <w:t xml:space="preserve">Строительная </w:t>
      </w:r>
      <w:proofErr w:type="gramStart"/>
      <w:r w:rsidRPr="00C23D3F">
        <w:rPr>
          <w:b/>
          <w:sz w:val="28"/>
          <w:szCs w:val="28"/>
        </w:rPr>
        <w:t>игра</w:t>
      </w:r>
      <w:r w:rsidRPr="00C23D3F">
        <w:rPr>
          <w:sz w:val="28"/>
          <w:szCs w:val="28"/>
        </w:rPr>
        <w:t xml:space="preserve">  многообразна</w:t>
      </w:r>
      <w:proofErr w:type="gramEnd"/>
      <w:r w:rsidR="00E405E3" w:rsidRPr="00C23D3F">
        <w:rPr>
          <w:sz w:val="28"/>
          <w:szCs w:val="28"/>
        </w:rPr>
        <w:t>,</w:t>
      </w:r>
      <w:r w:rsidRPr="00C23D3F">
        <w:rPr>
          <w:sz w:val="28"/>
          <w:szCs w:val="28"/>
        </w:rPr>
        <w:t xml:space="preserve"> и чем богаче замысел игры, тем больше требуется от ребёнка творческой фантазии, изобретательности. </w:t>
      </w:r>
      <w:r w:rsidR="00E405E3" w:rsidRPr="00C23D3F">
        <w:rPr>
          <w:sz w:val="28"/>
          <w:szCs w:val="28"/>
        </w:rPr>
        <w:t xml:space="preserve"> Такие игры</w:t>
      </w:r>
      <w:r w:rsidRPr="00C23D3F">
        <w:rPr>
          <w:sz w:val="28"/>
          <w:szCs w:val="28"/>
        </w:rPr>
        <w:t xml:space="preserve"> </w:t>
      </w:r>
      <w:proofErr w:type="gramStart"/>
      <w:r w:rsidRPr="00C23D3F">
        <w:rPr>
          <w:sz w:val="28"/>
          <w:szCs w:val="28"/>
        </w:rPr>
        <w:t xml:space="preserve">способствуют </w:t>
      </w:r>
      <w:r w:rsidR="00996D8F" w:rsidRPr="00C23D3F">
        <w:rPr>
          <w:sz w:val="28"/>
          <w:szCs w:val="28"/>
        </w:rPr>
        <w:t xml:space="preserve"> раз</w:t>
      </w:r>
      <w:r w:rsidR="00E405E3" w:rsidRPr="00C23D3F">
        <w:rPr>
          <w:sz w:val="28"/>
          <w:szCs w:val="28"/>
        </w:rPr>
        <w:t>витию</w:t>
      </w:r>
      <w:proofErr w:type="gramEnd"/>
      <w:r w:rsidRPr="00C23D3F">
        <w:rPr>
          <w:sz w:val="28"/>
          <w:szCs w:val="28"/>
        </w:rPr>
        <w:t xml:space="preserve"> </w:t>
      </w:r>
      <w:r w:rsidR="00996D8F" w:rsidRPr="00C23D3F">
        <w:rPr>
          <w:sz w:val="28"/>
          <w:szCs w:val="28"/>
        </w:rPr>
        <w:t xml:space="preserve"> </w:t>
      </w:r>
      <w:r w:rsidRPr="00C23D3F">
        <w:rPr>
          <w:sz w:val="28"/>
          <w:szCs w:val="28"/>
        </w:rPr>
        <w:t xml:space="preserve">конструктивного </w:t>
      </w:r>
      <w:proofErr w:type="spellStart"/>
      <w:r w:rsidRPr="00C23D3F">
        <w:rPr>
          <w:sz w:val="28"/>
          <w:szCs w:val="28"/>
        </w:rPr>
        <w:t>праксиса</w:t>
      </w:r>
      <w:proofErr w:type="spellEnd"/>
      <w:r w:rsidRPr="00C23D3F">
        <w:rPr>
          <w:sz w:val="28"/>
          <w:szCs w:val="28"/>
        </w:rPr>
        <w:t xml:space="preserve">  и мелкой моторики  детей</w:t>
      </w:r>
      <w:r w:rsidR="00E405E3" w:rsidRPr="00C23D3F">
        <w:rPr>
          <w:sz w:val="28"/>
          <w:szCs w:val="28"/>
        </w:rPr>
        <w:t>.</w:t>
      </w:r>
      <w:r w:rsidR="00E405E3" w:rsidRPr="00C23D3F">
        <w:rPr>
          <w:b/>
          <w:color w:val="FF0000"/>
          <w:sz w:val="28"/>
          <w:szCs w:val="28"/>
        </w:rPr>
        <w:t xml:space="preserve"> </w:t>
      </w:r>
    </w:p>
    <w:p w:rsidR="00E405E3" w:rsidRPr="00C23D3F" w:rsidRDefault="00C05A21" w:rsidP="006A77BB">
      <w:pPr>
        <w:pStyle w:val="a3"/>
        <w:spacing w:before="0" w:beforeAutospacing="0" w:after="0" w:afterAutospacing="0" w:line="360" w:lineRule="auto"/>
        <w:ind w:firstLine="709"/>
        <w:rPr>
          <w:sz w:val="28"/>
          <w:szCs w:val="28"/>
        </w:rPr>
      </w:pPr>
      <w:r w:rsidRPr="00C23D3F">
        <w:rPr>
          <w:b/>
          <w:sz w:val="28"/>
          <w:szCs w:val="28"/>
        </w:rPr>
        <w:t>Дидактическая игра</w:t>
      </w:r>
      <w:r w:rsidRPr="00C23D3F">
        <w:rPr>
          <w:sz w:val="28"/>
          <w:szCs w:val="28"/>
        </w:rPr>
        <w:t xml:space="preserve"> – это </w:t>
      </w:r>
      <w:r w:rsidR="00E405E3" w:rsidRPr="00C23D3F">
        <w:rPr>
          <w:sz w:val="28"/>
          <w:szCs w:val="28"/>
        </w:rPr>
        <w:t xml:space="preserve">всё многообразие </w:t>
      </w:r>
      <w:proofErr w:type="gramStart"/>
      <w:r w:rsidR="00E405E3" w:rsidRPr="00C23D3F">
        <w:rPr>
          <w:sz w:val="28"/>
          <w:szCs w:val="28"/>
        </w:rPr>
        <w:t>обучающих  игр</w:t>
      </w:r>
      <w:proofErr w:type="gramEnd"/>
      <w:r w:rsidRPr="00C23D3F">
        <w:rPr>
          <w:sz w:val="28"/>
          <w:szCs w:val="28"/>
        </w:rPr>
        <w:t>. Их основное назначение</w:t>
      </w:r>
      <w:r w:rsidR="00E405E3" w:rsidRPr="00C23D3F">
        <w:rPr>
          <w:sz w:val="28"/>
          <w:szCs w:val="28"/>
        </w:rPr>
        <w:t xml:space="preserve"> - развитие познавательной сферы дошкольников. </w:t>
      </w:r>
      <w:r w:rsidRPr="00C23D3F">
        <w:rPr>
          <w:sz w:val="28"/>
          <w:szCs w:val="28"/>
        </w:rPr>
        <w:t xml:space="preserve">Каждая дидактическая игра имеет дидактическую задачу, игровые действия и игровые правила. </w:t>
      </w:r>
      <w:r w:rsidR="00E405E3" w:rsidRPr="00C23D3F">
        <w:rPr>
          <w:sz w:val="28"/>
          <w:szCs w:val="28"/>
        </w:rPr>
        <w:t>В то же время дидактические</w:t>
      </w:r>
      <w:r w:rsidRPr="00C23D3F">
        <w:rPr>
          <w:sz w:val="28"/>
          <w:szCs w:val="28"/>
        </w:rPr>
        <w:t xml:space="preserve"> и</w:t>
      </w:r>
      <w:r w:rsidR="00E405E3" w:rsidRPr="00C23D3F">
        <w:rPr>
          <w:sz w:val="28"/>
          <w:szCs w:val="28"/>
        </w:rPr>
        <w:t xml:space="preserve">гры являются и методом обучения, и самостоятельной игровой деятельностью. </w:t>
      </w:r>
    </w:p>
    <w:p w:rsidR="006A77BB" w:rsidRDefault="00902ECF" w:rsidP="006A77BB">
      <w:pPr>
        <w:pStyle w:val="c2"/>
        <w:spacing w:before="0" w:beforeAutospacing="0" w:after="0" w:afterAutospacing="0" w:line="360" w:lineRule="auto"/>
        <w:ind w:firstLine="709"/>
      </w:pPr>
      <w:r>
        <w:rPr>
          <w:noProof/>
        </w:rPr>
        <w:lastRenderedPageBreak/>
        <w:drawing>
          <wp:anchor distT="0" distB="0" distL="114300" distR="114300" simplePos="0" relativeHeight="251715072" behindDoc="0" locked="0" layoutInCell="1" allowOverlap="1" wp14:anchorId="0EAB8633" wp14:editId="65480241">
            <wp:simplePos x="0" y="0"/>
            <wp:positionH relativeFrom="column">
              <wp:posOffset>100965</wp:posOffset>
            </wp:positionH>
            <wp:positionV relativeFrom="paragraph">
              <wp:posOffset>371475</wp:posOffset>
            </wp:positionV>
            <wp:extent cx="2249170" cy="3013075"/>
            <wp:effectExtent l="0" t="0" r="0" b="0"/>
            <wp:wrapSquare wrapText="bothSides"/>
            <wp:docPr id="10" name="Рисунок 10" descr="https://dg53.mycdn.me/image?t=3&amp;bid=815843865132&amp;id=815843865132&amp;plc=WEB&amp;tkn=*mcIVhKTXFFDpeB9IBLCzq8Gb2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dg53.mycdn.me/image?t=3&amp;bid=815843865132&amp;id=815843865132&amp;plc=WEB&amp;tkn=*mcIVhKTXFFDpeB9IBLCzq8Gb2A4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rightnessContrast bright="-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212" t="11283" r="24797" b="-1972"/>
                    <a:stretch/>
                  </pic:blipFill>
                  <pic:spPr bwMode="auto">
                    <a:xfrm>
                      <a:off x="0" y="0"/>
                      <a:ext cx="2249170" cy="301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866A8" w:rsidRPr="00C23D3F">
        <w:rPr>
          <w:b/>
          <w:sz w:val="28"/>
          <w:szCs w:val="28"/>
        </w:rPr>
        <w:t>Подвижные игры</w:t>
      </w:r>
      <w:r w:rsidR="007866A8" w:rsidRPr="00C23D3F">
        <w:rPr>
          <w:sz w:val="28"/>
          <w:szCs w:val="28"/>
        </w:rPr>
        <w:t xml:space="preserve"> каждый дошкольный педагог также использует постоянно в своей </w:t>
      </w:r>
      <w:proofErr w:type="gramStart"/>
      <w:r w:rsidR="007866A8" w:rsidRPr="00C23D3F">
        <w:rPr>
          <w:sz w:val="28"/>
          <w:szCs w:val="28"/>
        </w:rPr>
        <w:t xml:space="preserve">практике, </w:t>
      </w:r>
      <w:r w:rsidR="007866A8" w:rsidRPr="00C23D3F">
        <w:rPr>
          <w:color w:val="000000"/>
          <w:sz w:val="28"/>
          <w:szCs w:val="28"/>
        </w:rPr>
        <w:t xml:space="preserve">  </w:t>
      </w:r>
      <w:proofErr w:type="gramEnd"/>
      <w:r w:rsidR="007866A8" w:rsidRPr="00C23D3F">
        <w:rPr>
          <w:color w:val="000000"/>
          <w:sz w:val="28"/>
          <w:szCs w:val="28"/>
        </w:rPr>
        <w:t>в таких играх одновременно осуществляется физическое, умственное, нравственное, эстетическое и трудовое воспитание. Активная двигательная деятельность игрового характера и вызываемые ею положительные эмоции усиливают все физиологические процессы в организме, улучшают работу всех органов и систем. Возникающие в игре неожиданные ситуации приучают детей целесообразно использовать приобретённые двигательные навыки.</w:t>
      </w:r>
      <w:r w:rsidRPr="00902ECF">
        <w:t xml:space="preserve"> </w:t>
      </w:r>
    </w:p>
    <w:p w:rsidR="006A77BB" w:rsidRPr="006A77BB" w:rsidRDefault="006A77BB" w:rsidP="006A77BB">
      <w:pPr>
        <w:pStyle w:val="c2"/>
        <w:spacing w:before="0" w:beforeAutospacing="0" w:after="0" w:afterAutospacing="0" w:line="360" w:lineRule="auto"/>
        <w:ind w:firstLine="709"/>
        <w:rPr>
          <w:color w:val="000000"/>
          <w:sz w:val="28"/>
          <w:szCs w:val="28"/>
        </w:rPr>
      </w:pPr>
      <w:r>
        <w:rPr>
          <w:sz w:val="28"/>
          <w:szCs w:val="28"/>
        </w:rPr>
        <w:t>Т</w:t>
      </w:r>
      <w:r w:rsidR="00C5040E" w:rsidRPr="00C23D3F">
        <w:rPr>
          <w:sz w:val="28"/>
          <w:szCs w:val="28"/>
          <w:shd w:val="clear" w:color="auto" w:fill="FFFFFF"/>
        </w:rPr>
        <w:t>ак выглядит один из вариантов классификация игр, которые мы, педагоги дошкольники, постоянно применяем в своей работе с детьми.</w:t>
      </w:r>
    </w:p>
    <w:p w:rsidR="00C05A21" w:rsidRPr="006A77BB" w:rsidRDefault="00C86D4C" w:rsidP="006A77BB">
      <w:pPr>
        <w:pStyle w:val="a3"/>
        <w:spacing w:before="0" w:beforeAutospacing="0" w:after="0" w:afterAutospacing="0" w:line="360" w:lineRule="auto"/>
        <w:ind w:firstLine="709"/>
        <w:rPr>
          <w:sz w:val="28"/>
          <w:szCs w:val="28"/>
          <w:shd w:val="clear" w:color="auto" w:fill="FFFFFF"/>
        </w:rPr>
      </w:pPr>
      <w:r w:rsidRPr="00C23D3F">
        <w:rPr>
          <w:rStyle w:val="c6"/>
          <w:bCs/>
          <w:color w:val="000000"/>
          <w:sz w:val="28"/>
          <w:szCs w:val="28"/>
        </w:rPr>
        <w:t xml:space="preserve"> </w:t>
      </w:r>
      <w:r w:rsidR="00C5040E" w:rsidRPr="00C23D3F">
        <w:rPr>
          <w:rStyle w:val="c6"/>
          <w:bCs/>
          <w:color w:val="000000"/>
          <w:sz w:val="28"/>
          <w:szCs w:val="28"/>
        </w:rPr>
        <w:t>В заключении хочется отметить, что</w:t>
      </w:r>
      <w:r w:rsidR="00C5040E" w:rsidRPr="00C23D3F">
        <w:rPr>
          <w:rStyle w:val="c6"/>
          <w:b/>
          <w:bCs/>
          <w:color w:val="000000"/>
          <w:sz w:val="28"/>
          <w:szCs w:val="28"/>
        </w:rPr>
        <w:t xml:space="preserve"> </w:t>
      </w:r>
      <w:r w:rsidR="00C5040E" w:rsidRPr="00C23D3F">
        <w:rPr>
          <w:color w:val="000000"/>
          <w:sz w:val="28"/>
          <w:szCs w:val="28"/>
        </w:rPr>
        <w:t>в</w:t>
      </w:r>
      <w:r w:rsidR="00C05A21" w:rsidRPr="00C23D3F">
        <w:rPr>
          <w:color w:val="000000"/>
          <w:sz w:val="28"/>
          <w:szCs w:val="28"/>
        </w:rPr>
        <w:t xml:space="preserve"> настоящее время актуальность игры повышается: современный ребенок перенасыщен информацией. Телевидение, видео, радио, компьютерные сети значительно увеличили и разнообразили поток получаемой информации. Но эти источники предоставляют, как правило, материал для пассивного восприятия. Важной задачей обучения старших дошкольников становится развитие умения самостоятельно оценивать</w:t>
      </w:r>
      <w:r w:rsidR="00C05A21" w:rsidRPr="00C23D3F">
        <w:rPr>
          <w:rStyle w:val="apple-converted-space"/>
          <w:color w:val="000000"/>
          <w:sz w:val="28"/>
          <w:szCs w:val="28"/>
        </w:rPr>
        <w:t> </w:t>
      </w:r>
      <w:r w:rsidR="00C05A21" w:rsidRPr="00C23D3F">
        <w:rPr>
          <w:color w:val="000000"/>
          <w:sz w:val="28"/>
          <w:szCs w:val="28"/>
        </w:rPr>
        <w:t>и отбирать получаемую информацию. Развивать подобное умение помогает игра,</w:t>
      </w:r>
      <w:r w:rsidR="00C05A21" w:rsidRPr="00C23D3F">
        <w:rPr>
          <w:rStyle w:val="apple-converted-space"/>
          <w:color w:val="000000"/>
          <w:sz w:val="28"/>
          <w:szCs w:val="28"/>
        </w:rPr>
        <w:t> </w:t>
      </w:r>
      <w:r w:rsidR="00C05A21" w:rsidRPr="00C23D3F">
        <w:rPr>
          <w:color w:val="000000"/>
          <w:sz w:val="28"/>
          <w:szCs w:val="28"/>
        </w:rPr>
        <w:t xml:space="preserve">которая служит своеобразной </w:t>
      </w:r>
      <w:proofErr w:type="gramStart"/>
      <w:r w:rsidR="00C05A21" w:rsidRPr="00C23D3F">
        <w:rPr>
          <w:color w:val="000000"/>
          <w:sz w:val="28"/>
          <w:szCs w:val="28"/>
        </w:rPr>
        <w:t>практикой  использования</w:t>
      </w:r>
      <w:proofErr w:type="gramEnd"/>
      <w:r w:rsidR="00C05A21" w:rsidRPr="00C23D3F">
        <w:rPr>
          <w:color w:val="000000"/>
          <w:sz w:val="28"/>
          <w:szCs w:val="28"/>
        </w:rPr>
        <w:t xml:space="preserve"> знаний, полученных детьми  на занятиях и в свободной самостоятельной деятельности.</w:t>
      </w:r>
    </w:p>
    <w:p w:rsidR="00C05A21" w:rsidRPr="00C23D3F" w:rsidRDefault="00C05A21" w:rsidP="00C23D3F">
      <w:pPr>
        <w:pStyle w:val="c21"/>
        <w:spacing w:before="0" w:beforeAutospacing="0" w:after="0" w:afterAutospacing="0" w:line="360" w:lineRule="auto"/>
        <w:ind w:firstLine="709"/>
        <w:rPr>
          <w:color w:val="000000"/>
          <w:sz w:val="28"/>
          <w:szCs w:val="28"/>
        </w:rPr>
      </w:pPr>
      <w:r w:rsidRPr="00C23D3F">
        <w:rPr>
          <w:color w:val="000000"/>
          <w:sz w:val="28"/>
          <w:szCs w:val="28"/>
        </w:rPr>
        <w:t xml:space="preserve">            </w:t>
      </w:r>
      <w:r w:rsidR="00C5040E" w:rsidRPr="00C23D3F">
        <w:rPr>
          <w:color w:val="000000"/>
          <w:sz w:val="28"/>
          <w:szCs w:val="28"/>
        </w:rPr>
        <w:t xml:space="preserve"> </w:t>
      </w:r>
    </w:p>
    <w:p w:rsidR="00C05A21" w:rsidRPr="00C23D3F" w:rsidRDefault="00B94769" w:rsidP="00C23D3F">
      <w:pPr>
        <w:spacing w:after="0" w:line="36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23D3F"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lang w:eastAsia="ru-RU"/>
        </w:rPr>
        <w:t xml:space="preserve"> </w:t>
      </w:r>
    </w:p>
    <w:p w:rsidR="00C05A21" w:rsidRPr="00C23D3F" w:rsidRDefault="00B94769" w:rsidP="00C23D3F">
      <w:pPr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C23D3F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</w:t>
      </w:r>
    </w:p>
    <w:p w:rsidR="00C05A21" w:rsidRPr="00C23D3F" w:rsidRDefault="00C05A21" w:rsidP="00C23D3F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F0174" w:rsidRPr="00C23D3F" w:rsidRDefault="008F0174" w:rsidP="00C23D3F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8F0174" w:rsidRPr="00C23D3F" w:rsidSect="00931B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BE32E4"/>
    <w:multiLevelType w:val="multilevel"/>
    <w:tmpl w:val="0CB4C7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FA5145"/>
    <w:multiLevelType w:val="hybridMultilevel"/>
    <w:tmpl w:val="F06ABF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90403B"/>
    <w:multiLevelType w:val="multilevel"/>
    <w:tmpl w:val="333879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292549F"/>
    <w:multiLevelType w:val="multilevel"/>
    <w:tmpl w:val="5EC88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B9E38B5"/>
    <w:multiLevelType w:val="multilevel"/>
    <w:tmpl w:val="5554F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76F02"/>
    <w:rsid w:val="00000443"/>
    <w:rsid w:val="000B2B37"/>
    <w:rsid w:val="00104788"/>
    <w:rsid w:val="00155DBC"/>
    <w:rsid w:val="001773DE"/>
    <w:rsid w:val="00194235"/>
    <w:rsid w:val="002C222B"/>
    <w:rsid w:val="003A14EB"/>
    <w:rsid w:val="003E19E8"/>
    <w:rsid w:val="00484F7D"/>
    <w:rsid w:val="005F0438"/>
    <w:rsid w:val="006A77BB"/>
    <w:rsid w:val="007866A8"/>
    <w:rsid w:val="008F0174"/>
    <w:rsid w:val="00902ECF"/>
    <w:rsid w:val="00931B4B"/>
    <w:rsid w:val="00996D8F"/>
    <w:rsid w:val="009E218E"/>
    <w:rsid w:val="00AB5B0A"/>
    <w:rsid w:val="00B94769"/>
    <w:rsid w:val="00BB259D"/>
    <w:rsid w:val="00C05A21"/>
    <w:rsid w:val="00C23D3F"/>
    <w:rsid w:val="00C4324B"/>
    <w:rsid w:val="00C5040E"/>
    <w:rsid w:val="00C80842"/>
    <w:rsid w:val="00C86D4C"/>
    <w:rsid w:val="00C94517"/>
    <w:rsid w:val="00CE48FF"/>
    <w:rsid w:val="00D76F02"/>
    <w:rsid w:val="00E405E3"/>
    <w:rsid w:val="00E55AC7"/>
    <w:rsid w:val="00E60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5ECEB7-D94B-42FB-8FFD-BE86B6BB6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4769"/>
  </w:style>
  <w:style w:type="paragraph" w:styleId="1">
    <w:name w:val="heading 1"/>
    <w:basedOn w:val="a"/>
    <w:link w:val="10"/>
    <w:uiPriority w:val="9"/>
    <w:qFormat/>
    <w:rsid w:val="00C05A2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">
    <w:name w:val="c7"/>
    <w:basedOn w:val="a"/>
    <w:rsid w:val="00D76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D76F02"/>
  </w:style>
  <w:style w:type="paragraph" w:customStyle="1" w:styleId="c0">
    <w:name w:val="c0"/>
    <w:basedOn w:val="a"/>
    <w:rsid w:val="00D76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76F02"/>
  </w:style>
  <w:style w:type="paragraph" w:customStyle="1" w:styleId="c8">
    <w:name w:val="c8"/>
    <w:basedOn w:val="a"/>
    <w:uiPriority w:val="99"/>
    <w:rsid w:val="00D76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3">
    <w:name w:val="c23"/>
    <w:basedOn w:val="a"/>
    <w:uiPriority w:val="99"/>
    <w:rsid w:val="00D76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uiPriority w:val="99"/>
    <w:rsid w:val="00D76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uiPriority w:val="99"/>
    <w:rsid w:val="00D76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D76F02"/>
  </w:style>
  <w:style w:type="paragraph" w:customStyle="1" w:styleId="c2">
    <w:name w:val="c2"/>
    <w:basedOn w:val="a"/>
    <w:rsid w:val="00D76F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7">
    <w:name w:val="c27"/>
    <w:basedOn w:val="a0"/>
    <w:rsid w:val="00D76F02"/>
  </w:style>
  <w:style w:type="character" w:customStyle="1" w:styleId="10">
    <w:name w:val="Заголовок 1 Знак"/>
    <w:basedOn w:val="a0"/>
    <w:link w:val="1"/>
    <w:uiPriority w:val="9"/>
    <w:rsid w:val="00C05A2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">
    <w:name w:val="c17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4">
    <w:name w:val="c34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">
    <w:name w:val="c26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1">
    <w:name w:val="c21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0">
    <w:name w:val="c20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">
    <w:name w:val="c25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">
    <w:name w:val="c18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1">
    <w:name w:val="c31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uiPriority w:val="99"/>
    <w:rsid w:val="00C05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C05A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35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0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image" Target="media/image6.jpeg"/><Relationship Id="rId18" Type="http://schemas.openxmlformats.org/officeDocument/2006/relationships/image" Target="media/image9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microsoft.com/office/2007/relationships/hdphoto" Target="media/hdphoto3.wdp"/><Relationship Id="rId17" Type="http://schemas.microsoft.com/office/2007/relationships/hdphoto" Target="media/hdphoto5.wdp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5.png"/><Relationship Id="rId5" Type="http://schemas.openxmlformats.org/officeDocument/2006/relationships/image" Target="media/image1.jpeg"/><Relationship Id="rId15" Type="http://schemas.microsoft.com/office/2007/relationships/hdphoto" Target="media/hdphoto4.wdp"/><Relationship Id="rId10" Type="http://schemas.microsoft.com/office/2007/relationships/hdphoto" Target="media/hdphoto2.wdp"/><Relationship Id="rId19" Type="http://schemas.microsoft.com/office/2007/relationships/hdphoto" Target="media/hdphoto6.wdp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</TotalTime>
  <Pages>1</Pages>
  <Words>1155</Words>
  <Characters>6586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windows7</cp:lastModifiedBy>
  <cp:revision>12</cp:revision>
  <dcterms:created xsi:type="dcterms:W3CDTF">2015-02-01T14:30:00Z</dcterms:created>
  <dcterms:modified xsi:type="dcterms:W3CDTF">2016-04-26T15:19:00Z</dcterms:modified>
</cp:coreProperties>
</file>