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95" w:rsidRDefault="00546995" w:rsidP="00546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67B">
        <w:rPr>
          <w:rFonts w:ascii="Times New Roman" w:hAnsi="Times New Roman" w:cs="Times New Roman"/>
        </w:rPr>
        <w:t>Муниципальное автономное дошкольное образовательное учреждение – детский сад комбинированного вида № 3 «Радуга» города Асино Томской области</w:t>
      </w:r>
    </w:p>
    <w:p w:rsidR="006261C9" w:rsidRDefault="006261C9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Pr="00546995" w:rsidRDefault="00546995" w:rsidP="00546995">
      <w:pPr>
        <w:spacing w:after="1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46995">
        <w:rPr>
          <w:rFonts w:ascii="Times New Roman" w:eastAsia="Calibri" w:hAnsi="Times New Roman" w:cs="Times New Roman"/>
          <w:b/>
          <w:sz w:val="48"/>
          <w:szCs w:val="48"/>
        </w:rPr>
        <w:t>«Духовно – нравственное воспитание дошкольника через проектную деятельность»</w:t>
      </w:r>
    </w:p>
    <w:p w:rsidR="00546995" w:rsidRPr="00546995" w:rsidRDefault="00546995" w:rsidP="00546995">
      <w:pPr>
        <w:spacing w:after="1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016F57">
      <w:pPr>
        <w:spacing w:after="1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546995">
      <w:pPr>
        <w:spacing w:after="1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6995" w:rsidRDefault="00546995" w:rsidP="00546995">
      <w:pPr>
        <w:spacing w:after="1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546995" w:rsidRPr="00016F57" w:rsidRDefault="00546995" w:rsidP="00546995">
      <w:pPr>
        <w:spacing w:after="1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старший воспитатель</w:t>
      </w:r>
    </w:p>
    <w:p w:rsidR="00546995" w:rsidRDefault="00016F57" w:rsidP="00016F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61C9" w:rsidRPr="00016F57" w:rsidRDefault="00016F57" w:rsidP="00016F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духовно- нравственного воспитания дошкольников является целенаправленным  воспитательным процессом 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которая способствует перенаправлению энергии дошкольника из деструктивного направления </w:t>
      </w:r>
      <w:proofErr w:type="gramStart"/>
      <w:r w:rsidRPr="00016F5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61C9" w:rsidRPr="00016F57" w:rsidRDefault="00016F57" w:rsidP="00016F57">
      <w:pPr>
        <w:spacing w:before="100" w:after="100" w:line="360" w:lineRule="auto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016F57">
        <w:rPr>
          <w:rFonts w:ascii="Times New Roman" w:eastAsia="Arial" w:hAnsi="Times New Roman" w:cs="Times New Roman"/>
          <w:color w:val="333333"/>
          <w:sz w:val="24"/>
          <w:szCs w:val="24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занятия и праздники, сов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местные мероприятия детей и родителей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16F57">
        <w:rPr>
          <w:rFonts w:ascii="Times New Roman" w:eastAsia="Calibri" w:hAnsi="Times New Roman" w:cs="Times New Roman"/>
          <w:sz w:val="24"/>
          <w:szCs w:val="24"/>
        </w:rPr>
        <w:t>настоящее время эта задача актуальна и особенно трудна, т.к. в молодых семьях вопросы воспитания патриотизма,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Calibri" w:hAnsi="Times New Roman" w:cs="Times New Roman"/>
          <w:sz w:val="24"/>
          <w:szCs w:val="24"/>
        </w:rPr>
        <w:t>гражданственности не считаются важными и зачастую вызывают лишь недоумение. А явление социальной патологии в молодежной среде, такие как алкоголизм, наркомания, суицид становятся обычным делом,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Начали  мы работу с самого близкого, родного, знакомого. Мой дом, моя семья, детский сад – вот начальные ступени в работе с ребенком и его семьей. В планах на год у нас  было запланировано несколько блоков занятий на данные темы "Мой дом,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Calibri" w:hAnsi="Times New Roman" w:cs="Times New Roman"/>
          <w:sz w:val="24"/>
          <w:szCs w:val="24"/>
        </w:rPr>
        <w:t>мой поселок"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"Я и моя семья", " День защитника отечества", "Знакомство с народной культурой и творчеством".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Прежде чем ребенок научится сопереживать бедам и проблемам Родины, он должен научиться сопереживанию.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Calibri" w:hAnsi="Times New Roman" w:cs="Times New Roman"/>
          <w:sz w:val="24"/>
          <w:szCs w:val="24"/>
        </w:rPr>
        <w:t>А для этого ребенка надо научить уже с детства волноваться чужим печалям, радоваться радости другого, проявлять заботу, оказывать посильную помощь людям.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Известный педагог В.А. Сухомлинский отмечал: “ В детстве человек должен пройти эмоциональную школу – школу добрых чувств”. Первую школу добрых чувств дети проходят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Мы стараемся </w:t>
      </w:r>
      <w:r w:rsidRPr="00016F57">
        <w:rPr>
          <w:rFonts w:ascii="Times New Roman" w:eastAsia="Calibri" w:hAnsi="Times New Roman" w:cs="Times New Roman"/>
          <w:sz w:val="24"/>
          <w:szCs w:val="24"/>
        </w:rPr>
        <w:lastRenderedPageBreak/>
        <w:t>поддерживать любовь, внимание, сочувствие к маме, папе, бабушке, дедушке, сестрам и братьям, сверстникам.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С какой гордостью они рассказывают о себе и своих родителях.  Дети делятся своими впечатлениями, учатся слушать друг друга, проявляют интерес к собеседнику.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Еще с первой младшей группы мы начали проект "Народная игрушка"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где нами были поставлены задачи:</w:t>
      </w:r>
    </w:p>
    <w:p w:rsidR="006261C9" w:rsidRPr="00016F57" w:rsidRDefault="00016F57" w:rsidP="00016F57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русской народной  игрушкой </w:t>
      </w:r>
    </w:p>
    <w:p w:rsidR="006261C9" w:rsidRPr="00016F57" w:rsidRDefault="00016F57" w:rsidP="00016F57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Обучение народным подвижным играм и совместным действиям.</w:t>
      </w:r>
    </w:p>
    <w:p w:rsidR="006261C9" w:rsidRPr="00016F57" w:rsidRDefault="00016F57" w:rsidP="00016F57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Развитие физических качеств: ловкости, равновесия, быстроты движений посредством народных подвижных игр.</w:t>
      </w:r>
    </w:p>
    <w:p w:rsidR="006261C9" w:rsidRPr="00016F57" w:rsidRDefault="00016F57" w:rsidP="00016F57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Развивать представления детей о разнообразии народной игрушки.</w:t>
      </w:r>
    </w:p>
    <w:p w:rsidR="006261C9" w:rsidRPr="00016F57" w:rsidRDefault="00016F57" w:rsidP="00016F57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воспитывать интерес к русскому народному творчеству, любовь и уважение к традициям русского народа, к русской народной игрушке.</w:t>
      </w:r>
    </w:p>
    <w:p w:rsidR="006261C9" w:rsidRPr="00016F57" w:rsidRDefault="00016F57" w:rsidP="00016F57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Повышать педагогический уровень культуры родителей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За этот период нами была проделана большая работа по ознакомлению детей и родителей с народной игрушкой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это и различные </w:t>
      </w:r>
      <w:proofErr w:type="spellStart"/>
      <w:r w:rsidRPr="00016F57">
        <w:rPr>
          <w:rFonts w:ascii="Times New Roman" w:eastAsia="Calibri" w:hAnsi="Times New Roman" w:cs="Times New Roman"/>
          <w:sz w:val="24"/>
          <w:szCs w:val="24"/>
        </w:rPr>
        <w:t>игы</w:t>
      </w:r>
      <w:proofErr w:type="spellEnd"/>
      <w:r w:rsidRPr="00016F57">
        <w:rPr>
          <w:rFonts w:ascii="Times New Roman" w:eastAsia="Calibri" w:hAnsi="Times New Roman" w:cs="Times New Roman"/>
          <w:sz w:val="24"/>
          <w:szCs w:val="24"/>
        </w:rPr>
        <w:t>, рассказы о истории возникновения игрушки, показ наглядного материала, рисование и лепка народных игрушек. была создана папка- передвижка "народная игрушка". Развлечение "Карусель" и "В гости к Забаве".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>В этом году нами было предложено родителям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совместно с детьми сделать свою игрушку и составить вместе с детьми рассказ о ней. Родители и дети со всей серьезностью подошли к этому вопросу. На итоговом развлечении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которое мы разработали  совместно с музыкальным работником , мы стали свидетелями удивительных презентаций и разнообразия народных игрушек. Родители и дети составили интересные рассказы о своих игрушках, дети с большим удовольствием рассказывали о происхождении  своей игрушки.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Общение </w:t>
      </w:r>
      <w:proofErr w:type="gramStart"/>
      <w:r w:rsidRPr="00016F5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16F57">
        <w:rPr>
          <w:rFonts w:ascii="Times New Roman" w:eastAsia="Calibri" w:hAnsi="Times New Roman" w:cs="Times New Roman"/>
          <w:sz w:val="24"/>
          <w:szCs w:val="24"/>
        </w:rPr>
        <w:t xml:space="preserve"> взрослыми – самый мощный источник радостных переживаний для малыша. Вот почему наши дети с нетерпением ждут таких вечеров и спрашивают: “А когда у нас еще будет такой праздник?” Родители же благодарны нам за полученное удовольствие от общения с детьми и друг с другом. Они как бы вновь открывают для себя своих детей. </w:t>
      </w:r>
    </w:p>
    <w:p w:rsidR="006261C9" w:rsidRPr="00016F57" w:rsidRDefault="00016F57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F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Участвуя в таких праздниках и развлечениях, и дети, и родители приобщаются к истокам народного творчества, к истории своего народа, его традициям.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color w:val="444444"/>
          <w:sz w:val="24"/>
          <w:szCs w:val="24"/>
          <w:shd w:val="clear" w:color="auto" w:fill="F4F4F4"/>
        </w:rPr>
      </w:pPr>
      <w:r w:rsidRPr="00016F57">
        <w:rPr>
          <w:rFonts w:ascii="Times New Roman" w:eastAsia="@Arial Unicode MS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016F57">
        <w:rPr>
          <w:rFonts w:ascii="Times New Roman" w:eastAsia="@Arial Unicode MS" w:hAnsi="Times New Roman" w:cs="Times New Roman"/>
          <w:color w:val="444444"/>
          <w:sz w:val="24"/>
          <w:szCs w:val="24"/>
        </w:rPr>
        <w:t>Анализируя различные формы взаимодействия детей и родителей, родителей и педагогов, мы искали такие формы, которые позволили бы развивать у детей самостоятельность в решении проблем, умение организовывать свою деятельность и в то же время помочь родителям выстраивать свои отношения с детьми. Формы, которые бы не оставляли родителей равнодушными слушателями, а делали бы их равноправными, заинтересованными участниками.</w:t>
      </w:r>
    </w:p>
    <w:p w:rsidR="006261C9" w:rsidRPr="00016F57" w:rsidRDefault="006261C9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Принято считать, что по отношению к детскому саду родители делятся на 3 группы:</w:t>
      </w:r>
    </w:p>
    <w:p w:rsidR="006261C9" w:rsidRPr="00016F57" w:rsidRDefault="00016F57" w:rsidP="00016F57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Отрицательно относятся к ДОУ, к педагогам,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проявляя это реже – открыто, чаще - скрыто</w:t>
      </w:r>
    </w:p>
    <w:p w:rsidR="006261C9" w:rsidRPr="00016F57" w:rsidRDefault="00016F57" w:rsidP="00016F57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Помощники, добросовестны, активны,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>заинтересованы, готовы в любую минуту прийти на помощь</w:t>
      </w:r>
    </w:p>
    <w:p w:rsidR="006261C9" w:rsidRPr="00016F57" w:rsidRDefault="00016F57" w:rsidP="00016F57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Потенциальные помощники, они будут помогать, если будут знать, что и как надо делать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Чтобы заинтересовать родителей, вовлечь их в жизнь детского сада, сделать союзниками в своей работе, использовали разнообразные формы взаимодействия с семьей, одна из которых совместная реализация проектов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>.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>в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недрение в образовательный процесс такой технологии как метод проекта способствует развитию свободной творческой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 </w:t>
      </w:r>
    </w:p>
    <w:p w:rsidR="006261C9" w:rsidRPr="00016F57" w:rsidRDefault="006261C9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Метод проектов мы стали рассматривать как особый механизм взаимодействия семьи и ДОУ. Родители могут быть не только источниками информации, реальной помощи и поддержки ребенку и педагогу в процессе работы над проектом, но так 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 </w:t>
      </w:r>
    </w:p>
    <w:p w:rsidR="006261C9" w:rsidRPr="00016F57" w:rsidRDefault="00016F57" w:rsidP="00016F57">
      <w:pPr>
        <w:tabs>
          <w:tab w:val="left" w:pos="720"/>
        </w:tabs>
        <w:spacing w:after="0" w:line="360" w:lineRule="auto"/>
        <w:ind w:right="57"/>
        <w:rPr>
          <w:rFonts w:ascii="Times New Roman" w:eastAsia="@Arial Unicode MS" w:hAnsi="Times New Roman" w:cs="Times New Roman"/>
          <w:color w:val="383838"/>
          <w:sz w:val="24"/>
          <w:szCs w:val="24"/>
          <w:shd w:val="clear" w:color="auto" w:fill="FFFFFF"/>
        </w:rPr>
      </w:pPr>
      <w:r w:rsidRPr="00016F57">
        <w:rPr>
          <w:rFonts w:ascii="Times New Roman" w:eastAsia="@Arial Unicode MS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6261C9" w:rsidRPr="00016F57" w:rsidRDefault="00016F57" w:rsidP="00016F57">
      <w:pPr>
        <w:tabs>
          <w:tab w:val="left" w:pos="720"/>
        </w:tabs>
        <w:spacing w:after="0" w:line="360" w:lineRule="auto"/>
        <w:ind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С младшей группы мы разработали и воплотили в жизнь  проект по народным играм и народной игрушке.  За этот период нами была проделана большая работа по ознакомлению детей и родителей с народной игрушкой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,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это и различные игры, рассказы о истории возникновения игрушки, показ наглядного материала, рисование и лепка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lastRenderedPageBreak/>
        <w:t>народных игрушек. была создана папка- передвижка "Народная игрушка".проведены Развлечения "Кару</w:t>
      </w:r>
      <w:r>
        <w:rPr>
          <w:rFonts w:ascii="Times New Roman" w:eastAsia="@Arial Unicode MS" w:hAnsi="Times New Roman" w:cs="Times New Roman"/>
          <w:sz w:val="24"/>
          <w:szCs w:val="24"/>
        </w:rPr>
        <w:t>сель" и "В гости к Забаве". мы н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>авещали детей дома с целью узнать, в какие игрушки дети играют в домашних условиях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.</w:t>
      </w:r>
      <w:proofErr w:type="gramEnd"/>
    </w:p>
    <w:p w:rsidR="006261C9" w:rsidRPr="00016F57" w:rsidRDefault="00016F57" w:rsidP="00016F57">
      <w:pPr>
        <w:tabs>
          <w:tab w:val="left" w:pos="720"/>
        </w:tabs>
        <w:spacing w:after="0" w:line="360" w:lineRule="auto"/>
        <w:ind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Родителям и детям   было предложено сделать свою игрушку и составить рассказ о </w:t>
      </w:r>
      <w:proofErr w:type="spellStart"/>
      <w:r w:rsidRPr="00016F57">
        <w:rPr>
          <w:rFonts w:ascii="Times New Roman" w:eastAsia="@Arial Unicode MS" w:hAnsi="Times New Roman" w:cs="Times New Roman"/>
          <w:sz w:val="24"/>
          <w:szCs w:val="24"/>
        </w:rPr>
        <w:t>ней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>.О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>ни</w:t>
      </w:r>
      <w:proofErr w:type="spell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со всей серьезностью подошли к этому вопросу. На итоговом развлечении, которое было разработано  совместно с музыкальным работником, мы стали свидетелями удивительных презентаций и разнообразия народных игрушек. Родители и дети составили интересные рассказы о своих игрушках,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ребята с большим удовольствием рассказывали 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>о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истории происхождения своей игрушки. Этот проект занял третье место во всероссийском конкурсе.</w:t>
      </w:r>
    </w:p>
    <w:p w:rsidR="006261C9" w:rsidRPr="00016F57" w:rsidRDefault="006261C9" w:rsidP="00016F57">
      <w:pPr>
        <w:tabs>
          <w:tab w:val="left" w:pos="720"/>
        </w:tabs>
        <w:spacing w:after="0" w:line="360" w:lineRule="auto"/>
        <w:ind w:right="57"/>
        <w:rPr>
          <w:rFonts w:ascii="Times New Roman" w:eastAsia="@Arial Unicode MS" w:hAnsi="Times New Roman" w:cs="Times New Roman"/>
          <w:sz w:val="24"/>
          <w:szCs w:val="24"/>
        </w:rPr>
      </w:pPr>
    </w:p>
    <w:p w:rsidR="006261C9" w:rsidRPr="00016F57" w:rsidRDefault="00016F57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Итак,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>эффективной формой взаимодействия «педагог-родитель-ребенок» стала проектная деятельность.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.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Участвуя в разработке и реализации проекта, родители стали непосредственными участниками воспитательно-образовательного процесса и начали осознавать свою роль в нем. Темы и содержание проектов определялись нами совместно с детьми и родителями на основе определения актуальных задач развития детей конкретной группы, детских интересов. </w:t>
      </w:r>
    </w:p>
    <w:p w:rsidR="006261C9" w:rsidRPr="00016F57" w:rsidRDefault="006261C9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</w:p>
    <w:p w:rsidR="006261C9" w:rsidRPr="00016F57" w:rsidRDefault="00016F57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Так, в проекте «Где прячется здоровье», были рассмотрены и изучены полезные продукты Участниками проекта являлись дети, воспитатели, музыкальный руководитель и родители. </w:t>
      </w:r>
    </w:p>
    <w:p w:rsidR="006261C9" w:rsidRPr="00016F57" w:rsidRDefault="00016F57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Целью данного проекта было  создание условий для формирования знаний детей и их родителей о правилах правильного питания и здорового образа жизни.</w:t>
      </w:r>
    </w:p>
    <w:p w:rsidR="006261C9" w:rsidRPr="00016F57" w:rsidRDefault="006261C9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Была проведена большая предварительная работа: консультации с родителями, рекомендации; круглый стол  на тему «Здоровый образ жизни», где родители являлись непосредственными участниками выполнения динамической паузы;  </w:t>
      </w: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создание папок – передвижек для родителей; </w:t>
      </w:r>
      <w:proofErr w:type="spellStart"/>
      <w:r w:rsidRPr="00016F57">
        <w:rPr>
          <w:rFonts w:ascii="Times New Roman" w:eastAsia="@Arial Unicode MS" w:hAnsi="Times New Roman" w:cs="Times New Roman"/>
          <w:sz w:val="24"/>
          <w:szCs w:val="24"/>
        </w:rPr>
        <w:t>Логоритмические</w:t>
      </w:r>
      <w:proofErr w:type="spell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занятия: «Заяц – огородник», «Любимое кушанье».</w:t>
      </w: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Блиц – опрос «что я знаю об овощах»; </w:t>
      </w: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Беседы «Витамины на грядке», «что вредно, что полезно»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>,з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>доровая полноценная пища».</w:t>
      </w: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Чтение художественной литературы, последующим обсуждением.</w:t>
      </w: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Непосредственно – образовательная деятельность «Путешествие в страну витаминов».</w:t>
      </w:r>
    </w:p>
    <w:p w:rsidR="006261C9" w:rsidRPr="00016F57" w:rsidRDefault="00016F57" w:rsidP="00016F57">
      <w:pPr>
        <w:numPr>
          <w:ilvl w:val="0"/>
          <w:numId w:val="4"/>
        </w:numPr>
        <w:tabs>
          <w:tab w:val="left" w:pos="6900"/>
        </w:tabs>
        <w:spacing w:after="0" w:line="360" w:lineRule="auto"/>
        <w:ind w:left="777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lastRenderedPageBreak/>
        <w:t>Заучивание частушек об овощах и фруктах.</w:t>
      </w:r>
    </w:p>
    <w:p w:rsidR="006261C9" w:rsidRPr="00016F57" w:rsidRDefault="00016F57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Конечным итогом стало представление продукта детской деятельности и «Презентация витаминных блюд". Дети с большим желанием и азартом рассказывали о приготовленном  в их семье витаминном блюде.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>Закончился праздник совместным чаепитием. Удовольствие получили не только ребята, но и родители!</w:t>
      </w:r>
    </w:p>
    <w:p w:rsidR="006261C9" w:rsidRPr="00016F57" w:rsidRDefault="006261C9" w:rsidP="00016F57">
      <w:pPr>
        <w:tabs>
          <w:tab w:val="left" w:pos="6900"/>
        </w:tabs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</w:p>
    <w:p w:rsidR="006261C9" w:rsidRPr="00016F57" w:rsidRDefault="00016F57" w:rsidP="00016F57">
      <w:pPr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Мини-проект «Рождественские святки»</w:t>
      </w:r>
    </w:p>
    <w:p w:rsidR="006261C9" w:rsidRPr="00016F57" w:rsidRDefault="00016F57" w:rsidP="00016F57">
      <w:pPr>
        <w:spacing w:after="0" w:line="360" w:lineRule="auto"/>
        <w:ind w:left="5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оказался очень актуальным, т.к. у современной молодёжи  почти полностью утрачены идеалы и ценности, принятые в христианском обществе. Развивается опасная тенденция предпочтения материальных ценностей ценностям духовным. Естественным следствием этого являются смутные, а подчас даже искаженные представления детей и подростков о таких добродетелях как доброта, справедливость, милосердие, великодушие, любовь.  Познакомив с традицией встречи Рождества Христова родителей и  детей, мы  открыли глубокий духовно-нравственный смысл праздника, и в своей работе постарались использовать этот опыт:</w:t>
      </w:r>
    </w:p>
    <w:p w:rsidR="006261C9" w:rsidRPr="00016F57" w:rsidRDefault="00016F57" w:rsidP="00016F57">
      <w:pPr>
        <w:numPr>
          <w:ilvl w:val="0"/>
          <w:numId w:val="5"/>
        </w:numPr>
        <w:spacing w:after="0" w:line="360" w:lineRule="auto"/>
        <w:ind w:left="153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Создали сценарий праздника, подобрали музыкальный материал. </w:t>
      </w:r>
    </w:p>
    <w:p w:rsidR="006261C9" w:rsidRPr="00016F57" w:rsidRDefault="00016F57" w:rsidP="00016F57">
      <w:pPr>
        <w:numPr>
          <w:ilvl w:val="0"/>
          <w:numId w:val="5"/>
        </w:numPr>
        <w:spacing w:after="0" w:line="360" w:lineRule="auto"/>
        <w:ind w:left="153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Создали среду, способствующую формированию у детей знаний и представлений об обычаях, традициях, фольклоре и национальных костюмах.</w:t>
      </w:r>
    </w:p>
    <w:p w:rsidR="006261C9" w:rsidRPr="00016F57" w:rsidRDefault="00016F57" w:rsidP="00016F57">
      <w:pPr>
        <w:numPr>
          <w:ilvl w:val="0"/>
          <w:numId w:val="5"/>
        </w:numPr>
        <w:spacing w:after="0" w:line="360" w:lineRule="auto"/>
        <w:ind w:left="720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Совместно с музыкальным руководителем проводилась достаточно большая подготовительная работа: Знакомство детей со старинными народными детскими играми, с шумовыми народными музыкальными инструментами. 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>Отработка диалогов, дикции, разучивание музыкальных номеров: ритмопластика (движения под музыку.</w:t>
      </w:r>
      <w:proofErr w:type="gramEnd"/>
    </w:p>
    <w:p w:rsidR="006261C9" w:rsidRPr="00016F57" w:rsidRDefault="00016F57" w:rsidP="00016F57">
      <w:pPr>
        <w:numPr>
          <w:ilvl w:val="0"/>
          <w:numId w:val="5"/>
        </w:numPr>
        <w:spacing w:after="0" w:line="360" w:lineRule="auto"/>
        <w:ind w:left="720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Разучивание стихов,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русских народных  песен – колядок. </w:t>
      </w:r>
    </w:p>
    <w:p w:rsidR="006261C9" w:rsidRPr="00016F57" w:rsidRDefault="00016F57" w:rsidP="00016F57">
      <w:pPr>
        <w:numPr>
          <w:ilvl w:val="0"/>
          <w:numId w:val="5"/>
        </w:numPr>
        <w:spacing w:after="0" w:line="360" w:lineRule="auto"/>
        <w:ind w:left="720" w:right="57" w:hanging="360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Беседы и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ОД </w:t>
      </w:r>
      <w:r w:rsidRPr="00016F57">
        <w:rPr>
          <w:rFonts w:ascii="Times New Roman" w:eastAsia="@Arial Unicode MS" w:hAnsi="Times New Roman" w:cs="Times New Roman"/>
          <w:sz w:val="24"/>
          <w:szCs w:val="24"/>
        </w:rPr>
        <w:t>на данные  темы.</w:t>
      </w:r>
    </w:p>
    <w:p w:rsidR="006261C9" w:rsidRPr="00016F57" w:rsidRDefault="00016F57" w:rsidP="00016F57">
      <w:pPr>
        <w:spacing w:after="0" w:line="360" w:lineRule="auto"/>
        <w:ind w:left="-567" w:right="57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Конечной частью проекта стало проведение красочного музыкального детского праздника  и презентация рождественского блюда, где непосредственное участие принимали дети  и родители.</w:t>
      </w:r>
    </w:p>
    <w:p w:rsidR="006261C9" w:rsidRPr="00016F57" w:rsidRDefault="00016F57" w:rsidP="00016F57">
      <w:pPr>
        <w:spacing w:before="90" w:after="90" w:line="360" w:lineRule="auto"/>
        <w:ind w:left="720"/>
        <w:rPr>
          <w:rFonts w:ascii="Times New Roman" w:eastAsia="@Arial Unicode MS" w:hAnsi="Times New Roman" w:cs="Times New Roman"/>
          <w:color w:val="444444"/>
          <w:sz w:val="24"/>
          <w:szCs w:val="24"/>
          <w:shd w:val="clear" w:color="auto" w:fill="F4F4F4"/>
        </w:rPr>
      </w:pPr>
      <w:r w:rsidRPr="00016F57">
        <w:rPr>
          <w:rFonts w:ascii="Times New Roman" w:eastAsia="@Arial Unicode MS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детей.</w:t>
      </w:r>
      <w:proofErr w:type="gramStart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.</w:t>
      </w:r>
      <w:proofErr w:type="gramEnd"/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Изменился стиль общения взрослого с ребенком.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lastRenderedPageBreak/>
        <w:t xml:space="preserve">Родители стали активными участниками образовательного процесса. Взаимодействие с семьей позволило добиться наибольших результатов в работе с дошкольниками.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 xml:space="preserve">Итак, 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деятельности. </w:t>
      </w:r>
    </w:p>
    <w:p w:rsidR="006261C9" w:rsidRPr="00016F57" w:rsidRDefault="00016F57" w:rsidP="00016F57">
      <w:pPr>
        <w:spacing w:after="0" w:line="360" w:lineRule="auto"/>
        <w:rPr>
          <w:rFonts w:ascii="Times New Roman" w:eastAsia="@Arial Unicode MS" w:hAnsi="Times New Roman" w:cs="Times New Roman"/>
          <w:color w:val="444444"/>
          <w:sz w:val="24"/>
          <w:szCs w:val="24"/>
          <w:shd w:val="clear" w:color="auto" w:fill="F4F4F4"/>
        </w:rPr>
      </w:pPr>
      <w:r w:rsidRPr="00016F57">
        <w:rPr>
          <w:rFonts w:ascii="Times New Roman" w:eastAsia="@Arial Unicode MS" w:hAnsi="Times New Roman" w:cs="Times New Roman"/>
          <w:sz w:val="24"/>
          <w:szCs w:val="24"/>
        </w:rPr>
        <w:t>В заключении хотелось бы еще раз подчеркнуть, что семья и дошкольное учреждение —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дошкольников.</w:t>
      </w:r>
    </w:p>
    <w:p w:rsidR="006261C9" w:rsidRPr="00016F57" w:rsidRDefault="00016F57" w:rsidP="00016F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.Но прежде всегда велась просветительская работа с родителями, направленная на ознакомление их особенностями традиционной народной культуры. С этой целью были организованы такие формы работы с родителями, как консультации «Фольклор в воспитании детей», «Подвижные игры на детских семейных праздниках», «Семейные традиции и православные праздники». </w:t>
      </w:r>
    </w:p>
    <w:p w:rsidR="006261C9" w:rsidRPr="00016F57" w:rsidRDefault="00016F57" w:rsidP="00016F57">
      <w:pPr>
        <w:spacing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Совместное участие в творческих мероприятиях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детей и родителей способствует единению педагогов, родителей и детей. Что формирует положительное отношение друг к другу. Родители стали активными участниками педагогического процесса: они принимают участие в проведение русских народных праздниках, в украшении группы к русским народным праздникам «Пасха», Рождество. </w:t>
      </w:r>
    </w:p>
    <w:p w:rsidR="006261C9" w:rsidRPr="00016F57" w:rsidRDefault="006261C9" w:rsidP="00016F57">
      <w:pPr>
        <w:spacing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1C9" w:rsidRPr="00016F57" w:rsidRDefault="00016F57" w:rsidP="00016F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Проводимая работа по духовно- нравственному развитию дошкольников через продуктивные виды деятельности отмечает положительные изменения в формировании нравственных качеств личности дошкольников. У детей проявляется потребность и готовность проявлять сострадание и </w:t>
      </w:r>
      <w:proofErr w:type="spellStart"/>
      <w:r w:rsidRPr="00016F57">
        <w:rPr>
          <w:rFonts w:ascii="Times New Roman" w:eastAsia="Times New Roman" w:hAnsi="Times New Roman" w:cs="Times New Roman"/>
          <w:sz w:val="24"/>
          <w:szCs w:val="24"/>
        </w:rPr>
        <w:t>сорадование</w:t>
      </w:r>
      <w:proofErr w:type="spellEnd"/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6F57">
        <w:rPr>
          <w:rFonts w:ascii="Times New Roman" w:eastAsia="Times New Roman" w:hAnsi="Times New Roman" w:cs="Times New Roman"/>
          <w:sz w:val="24"/>
          <w:szCs w:val="24"/>
        </w:rPr>
        <w:t>ближним</w:t>
      </w:r>
      <w:proofErr w:type="gramEnd"/>
      <w:r w:rsidRPr="00016F57">
        <w:rPr>
          <w:rFonts w:ascii="Times New Roman" w:eastAsia="Times New Roman" w:hAnsi="Times New Roman" w:cs="Times New Roman"/>
          <w:sz w:val="24"/>
          <w:szCs w:val="24"/>
        </w:rPr>
        <w:t>. Дети стали больше обращать внимание на богатство, красоту и разнообразие мира природы понимать необходимость бережного отношения ко всему живому.</w:t>
      </w:r>
    </w:p>
    <w:p w:rsidR="006261C9" w:rsidRPr="00016F57" w:rsidRDefault="00016F57" w:rsidP="00016F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Кроме этого кружковая деятельность расширяет кругозор дошкольников, способствует созданию выработки у детей специфических навыков и умений. У детей формируется </w:t>
      </w:r>
      <w:r w:rsidRPr="00016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такие качества, как целеустремленность, настойчивость, умение доводить начатое дело до конца это способствует развитию личности ребенка. Коллективное творчество формирует у детей умение планировать свою деятельность с учетом общей цели. Ребенок ощущает удовольствие и гордость от результатов своего труда, верит в свои возможности, стремится к творческой деятельности. Это помогло организовать и сплотить родителей воспитанников они с удовольствием приходят на семинары </w:t>
      </w:r>
      <w:proofErr w:type="gramStart"/>
      <w:r w:rsidRPr="00016F57">
        <w:rPr>
          <w:rFonts w:ascii="Times New Roman" w:eastAsia="Times New Roman" w:hAnsi="Times New Roman" w:cs="Times New Roman"/>
          <w:sz w:val="24"/>
          <w:szCs w:val="24"/>
        </w:rPr>
        <w:t>практикумы</w:t>
      </w:r>
      <w:proofErr w:type="gramEnd"/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 где им рассказывается о важности и значение своевременного развития мелкой моторики и показываются способы и приемы работы с соленым тестом</w:t>
      </w:r>
    </w:p>
    <w:p w:rsidR="006261C9" w:rsidRPr="00016F57" w:rsidRDefault="00016F57" w:rsidP="00016F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proofErr w:type="gramStart"/>
      <w:r w:rsidRPr="00016F5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Pr="00016F57">
        <w:rPr>
          <w:rFonts w:ascii="Times New Roman" w:eastAsia="Times New Roman" w:hAnsi="Times New Roman" w:cs="Times New Roman"/>
          <w:sz w:val="24"/>
          <w:szCs w:val="24"/>
        </w:rPr>
        <w:t xml:space="preserve"> на который очень хотелось бы надеется, заключается в усвоении ребенка вечных ценностей: милосердие, сострадание, правдолюбие, стремление его к добру и неприятию зла.</w:t>
      </w:r>
    </w:p>
    <w:p w:rsidR="006261C9" w:rsidRPr="00016F57" w:rsidRDefault="006261C9" w:rsidP="00016F5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261C9" w:rsidRPr="00016F57" w:rsidSect="0054699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3A8"/>
    <w:multiLevelType w:val="multilevel"/>
    <w:tmpl w:val="180C0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B3EBF"/>
    <w:multiLevelType w:val="multilevel"/>
    <w:tmpl w:val="D59EB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20F37"/>
    <w:multiLevelType w:val="multilevel"/>
    <w:tmpl w:val="EAB4C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0170CF"/>
    <w:multiLevelType w:val="multilevel"/>
    <w:tmpl w:val="2AF8D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27191"/>
    <w:multiLevelType w:val="multilevel"/>
    <w:tmpl w:val="34FCF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1C9"/>
    <w:rsid w:val="00016F57"/>
    <w:rsid w:val="00546995"/>
    <w:rsid w:val="006261C9"/>
    <w:rsid w:val="00AB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2120</Words>
  <Characters>12088</Characters>
  <Application>Microsoft Office Word</Application>
  <DocSecurity>0</DocSecurity>
  <Lines>100</Lines>
  <Paragraphs>28</Paragraphs>
  <ScaleCrop>false</ScaleCrop>
  <Company>Home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ФЫВ</cp:lastModifiedBy>
  <cp:revision>4</cp:revision>
  <dcterms:created xsi:type="dcterms:W3CDTF">2017-01-15T13:39:00Z</dcterms:created>
  <dcterms:modified xsi:type="dcterms:W3CDTF">2017-01-15T13:53:00Z</dcterms:modified>
</cp:coreProperties>
</file>