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03" w:rsidRPr="00CB3C03" w:rsidRDefault="00CB3C03" w:rsidP="00CB3C03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B3C03">
        <w:rPr>
          <w:rFonts w:ascii="Times New Roman" w:hAnsi="Times New Roman" w:cs="Times New Roman"/>
          <w:b/>
          <w:color w:val="002060"/>
          <w:sz w:val="24"/>
          <w:szCs w:val="24"/>
        </w:rPr>
        <w:t>ИНТЕГРИРОВАНН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ОЕ</w:t>
      </w:r>
      <w:r w:rsidRPr="00CB3C0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КОРРЕКЦИОННО-РАЗВИВАЮЩИЕ ЗАНЯТИ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Е</w:t>
      </w:r>
    </w:p>
    <w:p w:rsidR="00763133" w:rsidRDefault="00CB3C03" w:rsidP="00CB3C03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B3C0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 ЭЛЕМЕНТАМИ АРТТЕРАПИИ </w:t>
      </w:r>
    </w:p>
    <w:p w:rsidR="00CB3C03" w:rsidRPr="00763133" w:rsidRDefault="00CB3C03" w:rsidP="00763133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B3C03">
        <w:rPr>
          <w:rFonts w:ascii="Times New Roman" w:hAnsi="Times New Roman" w:cs="Times New Roman"/>
          <w:b/>
          <w:color w:val="002060"/>
          <w:sz w:val="24"/>
          <w:szCs w:val="24"/>
        </w:rPr>
        <w:t>ДЛЯ ВОСПИТАННИКОВ ДОУ</w:t>
      </w:r>
    </w:p>
    <w:p w:rsidR="00CB3C03" w:rsidRDefault="00CB3C03" w:rsidP="00CB3C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Значимость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проявляется в том, что ребенку предоставляется возможность для самовыражения и самореализации в продуктах творчества.</w:t>
      </w:r>
    </w:p>
    <w:p w:rsidR="00CB3C03" w:rsidRDefault="00CB3C03" w:rsidP="00CB3C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посредством изобразительной деятельности влияет на способность ребенка преодолевать проблемные ситуации и находить решение.</w:t>
      </w:r>
    </w:p>
    <w:p w:rsidR="00CB3C03" w:rsidRDefault="00CB3C03" w:rsidP="00CB3C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поможет преодолевать такие негативные проявления как:</w:t>
      </w:r>
    </w:p>
    <w:p w:rsidR="00CB3C03" w:rsidRDefault="00CB3C03" w:rsidP="00CB3C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Пониженный фон настроения;</w:t>
      </w:r>
    </w:p>
    <w:p w:rsidR="00CB3C03" w:rsidRDefault="00763133" w:rsidP="00CB3C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Тенденция к ограничению социальных контактов</w:t>
      </w:r>
      <w:r w:rsidR="00CB3C03">
        <w:rPr>
          <w:rFonts w:ascii="Times New Roman" w:hAnsi="Times New Roman" w:cs="Times New Roman"/>
          <w:sz w:val="24"/>
          <w:szCs w:val="24"/>
        </w:rPr>
        <w:t>;</w:t>
      </w:r>
    </w:p>
    <w:p w:rsidR="00CB3C03" w:rsidRDefault="00763133" w:rsidP="00CB3C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самооценка;</w:t>
      </w:r>
    </w:p>
    <w:p w:rsidR="00763133" w:rsidRDefault="00763133" w:rsidP="00CB3C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тревожности;</w:t>
      </w:r>
    </w:p>
    <w:p w:rsidR="00763133" w:rsidRDefault="00763133" w:rsidP="00CB3C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Агрессивность, разной степени выраженности.</w:t>
      </w:r>
    </w:p>
    <w:p w:rsidR="00763133" w:rsidRDefault="00763133" w:rsidP="00763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Терапия изобразительным творчеством, используется в настоящее время для психологической коррекции детей с трудностями в воспитании и обучении, социальной адаптации и для налаживания межличностных отношений.</w:t>
      </w:r>
    </w:p>
    <w:p w:rsidR="00763133" w:rsidRDefault="00763133" w:rsidP="00763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3133" w:rsidRDefault="00951973" w:rsidP="009519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865F1">
        <w:rPr>
          <w:rFonts w:ascii="Times New Roman" w:hAnsi="Times New Roman" w:cs="Times New Roman"/>
          <w:b/>
          <w:sz w:val="24"/>
          <w:szCs w:val="24"/>
        </w:rPr>
        <w:t>ОДУВАН</w:t>
      </w:r>
      <w:r w:rsidR="00C865F1" w:rsidRPr="00C865F1">
        <w:rPr>
          <w:rFonts w:ascii="Times New Roman" w:hAnsi="Times New Roman" w:cs="Times New Roman"/>
          <w:b/>
          <w:sz w:val="24"/>
          <w:szCs w:val="24"/>
        </w:rPr>
        <w:t>ЧИК</w:t>
      </w:r>
      <w:r w:rsidR="00C865F1">
        <w:rPr>
          <w:rFonts w:ascii="Times New Roman" w:hAnsi="Times New Roman" w:cs="Times New Roman"/>
          <w:sz w:val="24"/>
          <w:szCs w:val="24"/>
        </w:rPr>
        <w:t>»</w:t>
      </w:r>
    </w:p>
    <w:p w:rsidR="00C865F1" w:rsidRPr="00C865F1" w:rsidRDefault="00C865F1" w:rsidP="00C86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65F1">
        <w:rPr>
          <w:rFonts w:ascii="Times New Roman" w:hAnsi="Times New Roman" w:cs="Times New Roman"/>
          <w:i/>
          <w:sz w:val="24"/>
          <w:szCs w:val="24"/>
        </w:rPr>
        <w:t>Цель:</w:t>
      </w:r>
      <w:r w:rsidRPr="00C865F1">
        <w:rPr>
          <w:rFonts w:ascii="Times New Roman" w:hAnsi="Times New Roman" w:cs="Times New Roman"/>
          <w:sz w:val="24"/>
          <w:szCs w:val="24"/>
        </w:rPr>
        <w:t xml:space="preserve"> снятие эмоционального и мышечного напряжения.</w:t>
      </w:r>
    </w:p>
    <w:p w:rsidR="00C865F1" w:rsidRPr="00C865F1" w:rsidRDefault="00C865F1" w:rsidP="00C865F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5F1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C865F1" w:rsidRPr="00C865F1" w:rsidRDefault="00C865F1" w:rsidP="00C865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5F1">
        <w:rPr>
          <w:rFonts w:ascii="Times New Roman" w:hAnsi="Times New Roman" w:cs="Times New Roman"/>
          <w:sz w:val="24"/>
          <w:szCs w:val="24"/>
        </w:rPr>
        <w:t>создание положительного эмоционального настроя;</w:t>
      </w:r>
    </w:p>
    <w:p w:rsidR="00C865F1" w:rsidRPr="00C865F1" w:rsidRDefault="00C865F1" w:rsidP="00C865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5F1">
        <w:rPr>
          <w:rFonts w:ascii="Times New Roman" w:hAnsi="Times New Roman" w:cs="Times New Roman"/>
          <w:sz w:val="24"/>
          <w:szCs w:val="24"/>
        </w:rPr>
        <w:t>снижение импульсивности;</w:t>
      </w:r>
    </w:p>
    <w:p w:rsidR="00C865F1" w:rsidRPr="00C865F1" w:rsidRDefault="00C865F1" w:rsidP="00C865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5F1">
        <w:rPr>
          <w:rFonts w:ascii="Times New Roman" w:hAnsi="Times New Roman" w:cs="Times New Roman"/>
          <w:sz w:val="24"/>
          <w:szCs w:val="24"/>
        </w:rPr>
        <w:t>развитие игровых навыков, произвольного поведения.</w:t>
      </w:r>
    </w:p>
    <w:p w:rsidR="00C865F1" w:rsidRDefault="00C865F1" w:rsidP="00C86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одуванчик (можно изготовить из бумаги), картинки одуванчика, аудиозапись «Волшебство природы», краски (</w:t>
      </w:r>
      <w:proofErr w:type="gramStart"/>
      <w:r>
        <w:rPr>
          <w:rFonts w:ascii="Times New Roman" w:hAnsi="Times New Roman" w:cs="Times New Roman"/>
          <w:sz w:val="24"/>
          <w:szCs w:val="24"/>
        </w:rPr>
        <w:t>гуашь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смешанная с зубной пастой), альбомные листы, салфетки для рук.</w:t>
      </w:r>
    </w:p>
    <w:p w:rsidR="00C865F1" w:rsidRPr="00C865F1" w:rsidRDefault="00C865F1" w:rsidP="00C865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865F1">
        <w:rPr>
          <w:rFonts w:ascii="Times New Roman" w:hAnsi="Times New Roman" w:cs="Times New Roman"/>
          <w:sz w:val="24"/>
          <w:szCs w:val="24"/>
        </w:rPr>
        <w:t>Ход занятия:</w:t>
      </w:r>
    </w:p>
    <w:p w:rsidR="00C865F1" w:rsidRPr="00C865F1" w:rsidRDefault="00C865F1" w:rsidP="00C865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5F1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C865F1" w:rsidRDefault="00C865F1" w:rsidP="00C86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вместе с воспитателем и педагогом-психологом сидят на ковре.</w:t>
      </w:r>
    </w:p>
    <w:p w:rsidR="00C865F1" w:rsidRDefault="00C865F1" w:rsidP="00C86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отгадать загадку:</w:t>
      </w:r>
    </w:p>
    <w:p w:rsidR="00C865F1" w:rsidRDefault="00C865F1" w:rsidP="00C86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зеленой, хрупкой ножке</w:t>
      </w:r>
    </w:p>
    <w:p w:rsidR="00C865F1" w:rsidRDefault="00C865F1" w:rsidP="00C86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 шарик у дорожки.</w:t>
      </w:r>
    </w:p>
    <w:p w:rsidR="00C865F1" w:rsidRDefault="00C865F1" w:rsidP="00C86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 вдруг прошуршал,</w:t>
      </w:r>
    </w:p>
    <w:p w:rsidR="00C865F1" w:rsidRDefault="00C865F1" w:rsidP="00C86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развеял этот шар   (одуванчик)</w:t>
      </w:r>
    </w:p>
    <w:p w:rsidR="00C865F1" w:rsidRDefault="00C865F1" w:rsidP="00C86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рассматривают картинку одуванчика.</w:t>
      </w:r>
    </w:p>
    <w:p w:rsidR="00760FAF" w:rsidRDefault="00760FAF" w:rsidP="00760F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воображения «На лесной полянке»</w:t>
      </w:r>
    </w:p>
    <w:p w:rsidR="00760FAF" w:rsidRDefault="00760FAF" w:rsidP="00760F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спокойная музыка «Волшебство природы»</w:t>
      </w:r>
    </w:p>
    <w:p w:rsidR="00760FAF" w:rsidRDefault="00C865F1" w:rsidP="00C86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с приходом весны появляются желтые цветы – это одуванчик. </w:t>
      </w:r>
    </w:p>
    <w:p w:rsidR="00760FAF" w:rsidRDefault="00760FAF" w:rsidP="00C86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Педагог-психолог: недалеко от нашего города находиться лес, а в лесу поляна. Ребята, закроем глаза и представим, что мы находимся на лесной поляне… Чудесное весеннее утро, ласково пригревает солнышко, вот  запели песню птички, прилетели первые бабочки. </w:t>
      </w:r>
    </w:p>
    <w:p w:rsidR="00760FAF" w:rsidRDefault="00760FAF" w:rsidP="00C86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 на поляне самые разные, а они умеют разговаривать. А теперь представим, что мы с вами превратились в веселую семейку одуванчиков. Одуванчики за одну но</w:t>
      </w:r>
      <w:r w:rsidR="00B13134">
        <w:rPr>
          <w:rFonts w:ascii="Times New Roman" w:hAnsi="Times New Roman" w:cs="Times New Roman"/>
          <w:sz w:val="24"/>
          <w:szCs w:val="24"/>
        </w:rPr>
        <w:t>чь выросли на поляне, откроем глаза, посмотрите сколько одуванчиков!</w:t>
      </w:r>
    </w:p>
    <w:p w:rsidR="00760FAF" w:rsidRDefault="00B13134" w:rsidP="00C86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одуванчики п</w:t>
      </w:r>
      <w:r w:rsidR="00760FAF">
        <w:rPr>
          <w:rFonts w:ascii="Times New Roman" w:hAnsi="Times New Roman" w:cs="Times New Roman"/>
          <w:sz w:val="24"/>
          <w:szCs w:val="24"/>
        </w:rPr>
        <w:t>отянулись к солнышку, улыбнулись солнышку (дети встают с ковра, тянутся, улыбаются)</w:t>
      </w:r>
      <w:r>
        <w:rPr>
          <w:rFonts w:ascii="Times New Roman" w:hAnsi="Times New Roman" w:cs="Times New Roman"/>
          <w:sz w:val="24"/>
          <w:szCs w:val="24"/>
        </w:rPr>
        <w:t>, а теперь снова вернулись в наш детский сад.</w:t>
      </w:r>
    </w:p>
    <w:p w:rsidR="00B13134" w:rsidRDefault="00B13134" w:rsidP="00B131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Продуктивная деятельность. Рисование одуванчика.</w:t>
      </w:r>
    </w:p>
    <w:p w:rsidR="00B13134" w:rsidRDefault="00B13134" w:rsidP="00B13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пройти за столы. На столах лежат краски, листы, салфетки.</w:t>
      </w:r>
    </w:p>
    <w:p w:rsidR="00B13134" w:rsidRDefault="00B13134" w:rsidP="00B13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прикрепляет к доске картинку, просит внимательно рассмотреть ее.</w:t>
      </w:r>
    </w:p>
    <w:p w:rsidR="00B13134" w:rsidRDefault="00B13134" w:rsidP="00B13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134" w:rsidRDefault="00B13134" w:rsidP="00B13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134" w:rsidRDefault="00B13134" w:rsidP="00B13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 показывает и поясняет:</w:t>
      </w:r>
    </w:p>
    <w:p w:rsidR="00B13134" w:rsidRDefault="00B13134" w:rsidP="00B131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Стебель – ребро ладони (зеленый цвет)</w:t>
      </w:r>
    </w:p>
    <w:p w:rsidR="00B13134" w:rsidRDefault="00B13134" w:rsidP="00B131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Листья – ладони с соединенными пальцами,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примакиваются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разные стороны (зеленый цвет)</w:t>
      </w:r>
    </w:p>
    <w:p w:rsidR="00B13134" w:rsidRDefault="00B13134" w:rsidP="00B131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Лепестки бутона – ребро ладони (зеленый цвет)</w:t>
      </w:r>
    </w:p>
    <w:p w:rsidR="00B13134" w:rsidRDefault="00B13134" w:rsidP="00B131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Цветок – указательный палец,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примакивается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(желтый цвет)</w:t>
      </w:r>
    </w:p>
    <w:p w:rsidR="00B13134" w:rsidRDefault="00B13134" w:rsidP="00B1313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рисуют, звучит музыка.</w:t>
      </w:r>
    </w:p>
    <w:p w:rsidR="00B13134" w:rsidRDefault="00B13134" w:rsidP="00B131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«Одуванчик»</w:t>
      </w:r>
    </w:p>
    <w:p w:rsidR="00B13134" w:rsidRDefault="00B13134" w:rsidP="00B13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рисования, дети моют руки, педагог-психолог приглашает детей поиграть в игру (пока другие дети дорисовывают работу)</w:t>
      </w:r>
    </w:p>
    <w:p w:rsidR="00B13134" w:rsidRDefault="007F189E" w:rsidP="00B131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нужно слушать слова и выполнять движения:</w:t>
      </w:r>
    </w:p>
    <w:p w:rsidR="007F189E" w:rsidRDefault="007F189E" w:rsidP="007F18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Бутон – дети собираются в тесный круг, берутся за руки</w:t>
      </w:r>
    </w:p>
    <w:p w:rsidR="007F189E" w:rsidRDefault="007F189E" w:rsidP="007F189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круг ребята встали, одуванчик увидали.</w:t>
      </w:r>
    </w:p>
    <w:p w:rsidR="007F189E" w:rsidRDefault="007F189E" w:rsidP="007F18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Бутон раскрывается – медленными шагами отступаем назад.</w:t>
      </w:r>
    </w:p>
    <w:p w:rsidR="007F189E" w:rsidRDefault="007F189E" w:rsidP="007F18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Одуванчик расцвел – держатся за руки, образуя широкий круг</w:t>
      </w:r>
    </w:p>
    <w:p w:rsidR="007F189E" w:rsidRDefault="007F189E" w:rsidP="007F18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Одуванчик побелел – поднимаем руки вверх</w:t>
      </w:r>
    </w:p>
    <w:p w:rsidR="007F189E" w:rsidRDefault="007F189E" w:rsidP="007F18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Подул ветер, полетел – разъединяем руки, машем ладонями.</w:t>
      </w:r>
    </w:p>
    <w:p w:rsidR="007F189E" w:rsidRDefault="007F189E" w:rsidP="007F189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повторяется.</w:t>
      </w:r>
    </w:p>
    <w:p w:rsidR="007F189E" w:rsidRDefault="007F189E" w:rsidP="007F18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Релаксация.</w:t>
      </w:r>
    </w:p>
    <w:p w:rsidR="007F189E" w:rsidRDefault="007F189E" w:rsidP="007F1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Психолог: </w:t>
      </w:r>
    </w:p>
    <w:p w:rsidR="007F189E" w:rsidRDefault="007F189E" w:rsidP="007F1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круг ребята встали,</w:t>
      </w:r>
    </w:p>
    <w:p w:rsidR="007F189E" w:rsidRDefault="007F189E" w:rsidP="007F1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одуванчик показали.</w:t>
      </w:r>
    </w:p>
    <w:p w:rsidR="007F189E" w:rsidRDefault="007F189E" w:rsidP="007F1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Цветок надо передать,</w:t>
      </w:r>
    </w:p>
    <w:p w:rsidR="007F189E" w:rsidRDefault="007F189E" w:rsidP="007F1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Добрые слова сказать.</w:t>
      </w:r>
    </w:p>
    <w:p w:rsidR="007F189E" w:rsidRDefault="007F189E" w:rsidP="007F1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 передает ребенку одуванчик, говорит комплимент. Ребенок становится водящим, благодарит, говорит комплимент другому ребенку. </w:t>
      </w:r>
    </w:p>
    <w:p w:rsidR="007F189E" w:rsidRDefault="007F189E" w:rsidP="007F18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Итог.</w:t>
      </w:r>
    </w:p>
    <w:p w:rsidR="007F189E" w:rsidRDefault="007F189E" w:rsidP="007F1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посмотреть выставку работ детей, обсуждают вместе с детьми, хвалят работы. Психолог спрашивает что понравилось, что было трудно. Какое чувство было, когда рисовали одуванчик. Дети общаются.</w:t>
      </w:r>
    </w:p>
    <w:p w:rsidR="00760FAF" w:rsidRPr="00C865F1" w:rsidRDefault="00760FAF" w:rsidP="00C86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4B0" w:rsidRDefault="00D414B0" w:rsidP="00C86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4B0" w:rsidRPr="00D414B0" w:rsidRDefault="00D414B0" w:rsidP="00D414B0"/>
    <w:p w:rsidR="00D414B0" w:rsidRPr="00D414B0" w:rsidRDefault="00D414B0" w:rsidP="00D414B0"/>
    <w:p w:rsidR="00D414B0" w:rsidRPr="00D414B0" w:rsidRDefault="00D414B0" w:rsidP="00D414B0"/>
    <w:p w:rsidR="00D414B0" w:rsidRPr="00D414B0" w:rsidRDefault="00D414B0" w:rsidP="00D414B0"/>
    <w:p w:rsidR="00D414B0" w:rsidRPr="00D414B0" w:rsidRDefault="00D414B0" w:rsidP="00D414B0"/>
    <w:p w:rsidR="00D414B0" w:rsidRPr="00D414B0" w:rsidRDefault="00D414B0" w:rsidP="00D414B0"/>
    <w:p w:rsidR="00D414B0" w:rsidRPr="00D414B0" w:rsidRDefault="00D414B0" w:rsidP="00D414B0"/>
    <w:p w:rsidR="00D414B0" w:rsidRPr="00D414B0" w:rsidRDefault="00D414B0" w:rsidP="00D414B0"/>
    <w:p w:rsidR="00330EBD" w:rsidRDefault="00330EBD" w:rsidP="00330EBD">
      <w:pPr>
        <w:pStyle w:val="a3"/>
        <w:jc w:val="both"/>
      </w:pPr>
    </w:p>
    <w:p w:rsidR="00330EBD" w:rsidRDefault="00330EBD" w:rsidP="00330EBD">
      <w:pPr>
        <w:pStyle w:val="a3"/>
        <w:jc w:val="both"/>
      </w:pPr>
    </w:p>
    <w:p w:rsidR="00330EBD" w:rsidRDefault="00330EBD" w:rsidP="00330EBD">
      <w:pPr>
        <w:pStyle w:val="a3"/>
        <w:jc w:val="both"/>
      </w:pPr>
    </w:p>
    <w:p w:rsidR="00330EBD" w:rsidRDefault="00330EBD" w:rsidP="00330EBD">
      <w:pPr>
        <w:pStyle w:val="a3"/>
        <w:jc w:val="both"/>
      </w:pPr>
    </w:p>
    <w:p w:rsidR="00330EBD" w:rsidRDefault="00330EBD" w:rsidP="00330EBD">
      <w:pPr>
        <w:pStyle w:val="a3"/>
        <w:jc w:val="both"/>
      </w:pPr>
    </w:p>
    <w:p w:rsidR="00330EBD" w:rsidRDefault="00330EBD" w:rsidP="00330E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D414B0">
        <w:rPr>
          <w:rFonts w:ascii="Times New Roman" w:hAnsi="Times New Roman" w:cs="Times New Roman"/>
          <w:sz w:val="24"/>
          <w:szCs w:val="24"/>
        </w:rPr>
        <w:t>Стебе</w:t>
      </w:r>
      <w:r>
        <w:rPr>
          <w:rFonts w:ascii="Times New Roman" w:hAnsi="Times New Roman" w:cs="Times New Roman"/>
          <w:sz w:val="24"/>
          <w:szCs w:val="24"/>
        </w:rPr>
        <w:t xml:space="preserve">ль – ребро ладони                                  Цветок – указательный палец,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примакивается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14B0" w:rsidRPr="00330EBD" w:rsidRDefault="00D414B0" w:rsidP="00330E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2748831</wp:posOffset>
            </wp:positionH>
            <wp:positionV relativeFrom="paragraph">
              <wp:posOffset>3110931</wp:posOffset>
            </wp:positionV>
            <wp:extent cx="3261465" cy="2443655"/>
            <wp:effectExtent l="19050" t="0" r="0" b="0"/>
            <wp:wrapNone/>
            <wp:docPr id="6" name="Рисунок 5" descr="DSCN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7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365" cy="2444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118110</wp:posOffset>
            </wp:positionV>
            <wp:extent cx="2790825" cy="2095500"/>
            <wp:effectExtent l="19050" t="0" r="9525" b="0"/>
            <wp:wrapNone/>
            <wp:docPr id="1" name="Рисунок 0" descr="DSCN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6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118110</wp:posOffset>
            </wp:positionV>
            <wp:extent cx="2790825" cy="2095500"/>
            <wp:effectExtent l="19050" t="0" r="9525" b="0"/>
            <wp:wrapNone/>
            <wp:docPr id="2" name="Рисунок 1" descr="DSCN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6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3112135</wp:posOffset>
            </wp:positionV>
            <wp:extent cx="3257550" cy="2447925"/>
            <wp:effectExtent l="19050" t="0" r="0" b="0"/>
            <wp:wrapNone/>
            <wp:docPr id="4" name="Рисунок 3" descr="DSCN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7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EBD" w:rsidRDefault="00330EBD">
      <w:pPr>
        <w:rPr>
          <w:rFonts w:ascii="Times New Roman" w:hAnsi="Times New Roman" w:cs="Times New Roman"/>
          <w:sz w:val="24"/>
          <w:szCs w:val="24"/>
        </w:rPr>
      </w:pPr>
    </w:p>
    <w:p w:rsidR="00330EBD" w:rsidRDefault="00330EBD">
      <w:pPr>
        <w:rPr>
          <w:rFonts w:ascii="Times New Roman" w:hAnsi="Times New Roman" w:cs="Times New Roman"/>
          <w:sz w:val="24"/>
          <w:szCs w:val="24"/>
        </w:rPr>
      </w:pPr>
    </w:p>
    <w:p w:rsidR="00330EBD" w:rsidRDefault="00330EBD">
      <w:pPr>
        <w:rPr>
          <w:rFonts w:ascii="Times New Roman" w:hAnsi="Times New Roman" w:cs="Times New Roman"/>
          <w:sz w:val="24"/>
          <w:szCs w:val="24"/>
        </w:rPr>
      </w:pPr>
    </w:p>
    <w:p w:rsidR="00330EBD" w:rsidRDefault="00330EBD">
      <w:pPr>
        <w:rPr>
          <w:rFonts w:ascii="Times New Roman" w:hAnsi="Times New Roman" w:cs="Times New Roman"/>
          <w:sz w:val="24"/>
          <w:szCs w:val="24"/>
        </w:rPr>
      </w:pPr>
    </w:p>
    <w:p w:rsidR="00330EBD" w:rsidRDefault="00330EBD">
      <w:pPr>
        <w:rPr>
          <w:rFonts w:ascii="Times New Roman" w:hAnsi="Times New Roman" w:cs="Times New Roman"/>
          <w:sz w:val="24"/>
          <w:szCs w:val="24"/>
        </w:rPr>
      </w:pPr>
    </w:p>
    <w:p w:rsidR="00330EBD" w:rsidRDefault="00330EBD">
      <w:pPr>
        <w:rPr>
          <w:rFonts w:ascii="Times New Roman" w:hAnsi="Times New Roman" w:cs="Times New Roman"/>
          <w:sz w:val="24"/>
          <w:szCs w:val="24"/>
        </w:rPr>
      </w:pPr>
    </w:p>
    <w:p w:rsidR="00330EBD" w:rsidRDefault="00330EBD">
      <w:pPr>
        <w:rPr>
          <w:rFonts w:ascii="Times New Roman" w:hAnsi="Times New Roman" w:cs="Times New Roman"/>
          <w:sz w:val="24"/>
          <w:szCs w:val="24"/>
        </w:rPr>
      </w:pPr>
    </w:p>
    <w:p w:rsidR="00330EBD" w:rsidRDefault="00330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выставка работ детей</w:t>
      </w:r>
    </w:p>
    <w:p w:rsidR="00330EBD" w:rsidRPr="00D414B0" w:rsidRDefault="00330EBD"/>
    <w:sectPr w:rsidR="00330EBD" w:rsidRPr="00D414B0" w:rsidSect="00EC4D6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109"/>
    <w:multiLevelType w:val="hybridMultilevel"/>
    <w:tmpl w:val="4C663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57473"/>
    <w:multiLevelType w:val="hybridMultilevel"/>
    <w:tmpl w:val="9688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10B5A"/>
    <w:multiLevelType w:val="hybridMultilevel"/>
    <w:tmpl w:val="7304E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B7FA2"/>
    <w:multiLevelType w:val="hybridMultilevel"/>
    <w:tmpl w:val="7C62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93900"/>
    <w:multiLevelType w:val="hybridMultilevel"/>
    <w:tmpl w:val="DADA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73956"/>
    <w:multiLevelType w:val="hybridMultilevel"/>
    <w:tmpl w:val="729E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B3C03"/>
    <w:rsid w:val="00214EE0"/>
    <w:rsid w:val="00330EBD"/>
    <w:rsid w:val="00760FAF"/>
    <w:rsid w:val="00763133"/>
    <w:rsid w:val="007F189E"/>
    <w:rsid w:val="00951973"/>
    <w:rsid w:val="00B13134"/>
    <w:rsid w:val="00BC7920"/>
    <w:rsid w:val="00C865F1"/>
    <w:rsid w:val="00CB3C03"/>
    <w:rsid w:val="00D414B0"/>
    <w:rsid w:val="00EC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C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2016-04-28T21:08:00Z</dcterms:created>
  <dcterms:modified xsi:type="dcterms:W3CDTF">2016-04-29T06:35:00Z</dcterms:modified>
</cp:coreProperties>
</file>