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Республика САХА (Якутия) «Республиканский реабилитационный центр для детей и подростков с ограниченными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возможностями </w:t>
      </w:r>
      <w:r w:rsidRPr="00F51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EEC">
        <w:rPr>
          <w:rFonts w:ascii="Times New Roman" w:hAnsi="Times New Roman" w:cs="Times New Roman"/>
          <w:sz w:val="28"/>
          <w:szCs w:val="28"/>
        </w:rPr>
        <w:t>г.Нерюнгри</w:t>
      </w:r>
      <w:proofErr w:type="spellEnd"/>
      <w:proofErr w:type="gramEnd"/>
      <w:r w:rsidRPr="00F51EEC">
        <w:rPr>
          <w:rFonts w:ascii="Times New Roman" w:hAnsi="Times New Roman" w:cs="Times New Roman"/>
          <w:sz w:val="28"/>
          <w:szCs w:val="28"/>
        </w:rPr>
        <w:t>»</w:t>
      </w:r>
    </w:p>
    <w:p w:rsidR="00CA1BA0" w:rsidRPr="00F51EEC" w:rsidRDefault="00CA1BA0" w:rsidP="00CA1B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A1BA0" w:rsidRPr="00F51EEC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EE259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тему: «Горжусь тем, что я логопед»</w:t>
      </w: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ГБУ РС (Я) «РРЦ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г.Нерюнгри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Панченко Светлана Петровна </w:t>
      </w: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BA0" w:rsidRDefault="00CA1BA0" w:rsidP="00CA1B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г.Нерюнгри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</w:p>
    <w:p w:rsidR="00B90260" w:rsidRDefault="00B90260" w:rsidP="00CA1BA0">
      <w:pPr>
        <w:spacing w:line="240" w:lineRule="auto"/>
      </w:pPr>
    </w:p>
    <w:p w:rsidR="00F81EA7" w:rsidRPr="00F81EA7" w:rsidRDefault="00F81EA7" w:rsidP="00F81EA7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r w:rsidRPr="00F81EA7">
        <w:rPr>
          <w:i/>
          <w:iCs/>
          <w:sz w:val="28"/>
          <w:szCs w:val="28"/>
        </w:rPr>
        <w:lastRenderedPageBreak/>
        <w:t xml:space="preserve">Человек, который в 50 лет воспринимает мир </w:t>
      </w:r>
    </w:p>
    <w:p w:rsidR="00F81EA7" w:rsidRPr="00F81EA7" w:rsidRDefault="00764EDE" w:rsidP="00F81EA7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т</w:t>
      </w:r>
      <w:r w:rsidR="00F81EA7" w:rsidRPr="00F81EA7">
        <w:rPr>
          <w:i/>
          <w:iCs/>
          <w:sz w:val="28"/>
          <w:szCs w:val="28"/>
        </w:rPr>
        <w:t>ак</w:t>
      </w:r>
      <w:proofErr w:type="gramEnd"/>
      <w:r w:rsidR="00F81EA7" w:rsidRPr="00F81EA7">
        <w:rPr>
          <w:i/>
          <w:iCs/>
          <w:sz w:val="28"/>
          <w:szCs w:val="28"/>
        </w:rPr>
        <w:t xml:space="preserve"> же, как в 20, впустую потратил 30 лет жизни.</w:t>
      </w:r>
    </w:p>
    <w:p w:rsidR="00F81EA7" w:rsidRDefault="00CE4634" w:rsidP="00F81EA7">
      <w:pPr>
        <w:pStyle w:val="western"/>
        <w:spacing w:before="0" w:beforeAutospacing="0" w:after="0" w:afterAutospacing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Мухаммед Али</w:t>
      </w:r>
    </w:p>
    <w:p w:rsidR="00CE4634" w:rsidRPr="00F81EA7" w:rsidRDefault="00CE4634" w:rsidP="00F81EA7">
      <w:pPr>
        <w:pStyle w:val="western"/>
        <w:spacing w:before="0" w:beforeAutospacing="0" w:after="0" w:afterAutospacing="0"/>
        <w:jc w:val="right"/>
        <w:rPr>
          <w:sz w:val="28"/>
          <w:szCs w:val="28"/>
        </w:rPr>
      </w:pPr>
    </w:p>
    <w:p w:rsidR="00943DE4" w:rsidRDefault="00502BA2" w:rsidP="00CE4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Я горжусь тем, что </w:t>
      </w:r>
      <w:r w:rsidR="00F84B2A">
        <w:rPr>
          <w:rFonts w:ascii="Times New Roman" w:hAnsi="Times New Roman" w:cs="Times New Roman"/>
          <w:sz w:val="28"/>
          <w:szCs w:val="28"/>
        </w:rPr>
        <w:t xml:space="preserve">выбрала свою профессию. </w:t>
      </w:r>
      <w:r>
        <w:rPr>
          <w:rFonts w:ascii="Times New Roman" w:hAnsi="Times New Roman" w:cs="Times New Roman"/>
          <w:sz w:val="28"/>
          <w:szCs w:val="28"/>
        </w:rPr>
        <w:t>Речь педагога – основное оружие педагогического воздействия и одновременно образец для воспитанников.</w:t>
      </w:r>
      <w:r w:rsidR="00822204">
        <w:rPr>
          <w:rFonts w:ascii="Times New Roman" w:hAnsi="Times New Roman" w:cs="Times New Roman"/>
          <w:sz w:val="28"/>
          <w:szCs w:val="28"/>
        </w:rPr>
        <w:t xml:space="preserve"> </w:t>
      </w:r>
      <w:r w:rsidR="00585E24">
        <w:rPr>
          <w:rFonts w:ascii="Times New Roman" w:hAnsi="Times New Roman" w:cs="Times New Roman"/>
          <w:sz w:val="28"/>
          <w:szCs w:val="28"/>
        </w:rPr>
        <w:t>Успешное овладение педагогической профессией невозможно без овладения культурой речи и культурой общения. Коммуникативная культура, основанная на речевой культуре, определяет потенциал всей системы образования, меру ее воздействия на развитие личности детей.</w:t>
      </w:r>
    </w:p>
    <w:p w:rsidR="00F83675" w:rsidRDefault="00585E24" w:rsidP="00CE4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профессиональной деятельности</w:t>
      </w:r>
      <w:r w:rsidR="004C00F7">
        <w:rPr>
          <w:rFonts w:ascii="Times New Roman" w:hAnsi="Times New Roman" w:cs="Times New Roman"/>
          <w:sz w:val="28"/>
          <w:szCs w:val="28"/>
        </w:rPr>
        <w:t xml:space="preserve"> логопеда, как и любого учителя</w:t>
      </w:r>
      <w:r>
        <w:rPr>
          <w:rFonts w:ascii="Times New Roman" w:hAnsi="Times New Roman" w:cs="Times New Roman"/>
          <w:sz w:val="28"/>
          <w:szCs w:val="28"/>
        </w:rPr>
        <w:t>, предъявляет к его речи ряд специфических требований, заставляющих его развивать определенные речевые качества как профессионально значимые, необходимы</w:t>
      </w:r>
      <w:r w:rsidR="00C0577D">
        <w:rPr>
          <w:rFonts w:ascii="Times New Roman" w:hAnsi="Times New Roman" w:cs="Times New Roman"/>
          <w:sz w:val="28"/>
          <w:szCs w:val="28"/>
        </w:rPr>
        <w:t>е и обязательные. ГОЛОС</w:t>
      </w:r>
      <w:r>
        <w:rPr>
          <w:rFonts w:ascii="Times New Roman" w:hAnsi="Times New Roman" w:cs="Times New Roman"/>
          <w:sz w:val="28"/>
          <w:szCs w:val="28"/>
        </w:rPr>
        <w:t xml:space="preserve"> – важнейший элемент техники речи. Голос логопеда должен обладать благозвучностью, гибкостью, выносливостью. </w:t>
      </w:r>
      <w:r w:rsidR="00C0577D">
        <w:rPr>
          <w:rFonts w:ascii="Times New Roman" w:hAnsi="Times New Roman" w:cs="Times New Roman"/>
          <w:sz w:val="28"/>
          <w:szCs w:val="28"/>
        </w:rPr>
        <w:t>ДИКЦИЯ является одним из обязательных элементов техники речи логопеда, поскольку речь его является образцом. Важным компонентом речи педагога является ОРФОЭПИЯ 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</w:t>
      </w:r>
      <w:r w:rsidR="0016194B">
        <w:rPr>
          <w:rFonts w:ascii="Times New Roman" w:hAnsi="Times New Roman" w:cs="Times New Roman"/>
          <w:sz w:val="28"/>
          <w:szCs w:val="28"/>
        </w:rPr>
        <w:t xml:space="preserve"> ВЫРАЗИТЕЛЬНОСТЬ наполняет речь эмоциональным и интеллектуальным содержанием</w:t>
      </w:r>
      <w:r w:rsidR="006166E3">
        <w:rPr>
          <w:rFonts w:ascii="Times New Roman" w:hAnsi="Times New Roman" w:cs="Times New Roman"/>
          <w:sz w:val="28"/>
          <w:szCs w:val="28"/>
        </w:rPr>
        <w:t>, в которой особое значение приобретают интонация, жесты, мимика. ИНТОНАЦИЯ делает речь живой, эмоционально насыщенной, мысль выражается более полно и законченно.</w:t>
      </w:r>
      <w:r w:rsidR="00F83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166E3" w:rsidRDefault="001E6E88" w:rsidP="00CE4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66E3">
        <w:rPr>
          <w:rFonts w:ascii="Times New Roman" w:hAnsi="Times New Roman" w:cs="Times New Roman"/>
          <w:sz w:val="28"/>
          <w:szCs w:val="28"/>
        </w:rPr>
        <w:t>Не умея мыслить критически, дети дошкольного возраста подражают всему, что они видят и слышат в окружающей обстановке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 человеком, с которым непосредственно связан ребенок, является педагог. Поведение, речь, внешний облик – все является образцом для детей. </w:t>
      </w:r>
    </w:p>
    <w:p w:rsidR="00CE4634" w:rsidRPr="00CE4634" w:rsidRDefault="001E6E88" w:rsidP="00CE4634">
      <w:pPr>
        <w:pStyle w:val="western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Я работаю пятнадцать лет </w:t>
      </w:r>
      <w:r w:rsidR="004C00F7">
        <w:rPr>
          <w:sz w:val="28"/>
          <w:szCs w:val="28"/>
        </w:rPr>
        <w:t>учителем-</w:t>
      </w:r>
      <w:bookmarkStart w:id="0" w:name="_GoBack"/>
      <w:bookmarkEnd w:id="0"/>
      <w:r>
        <w:rPr>
          <w:sz w:val="28"/>
          <w:szCs w:val="28"/>
        </w:rPr>
        <w:t>логопедом, и не перестаю учиться</w:t>
      </w:r>
      <w:r w:rsidRPr="001E6E88">
        <w:rPr>
          <w:sz w:val="28"/>
          <w:szCs w:val="28"/>
        </w:rPr>
        <w:t xml:space="preserve">. </w:t>
      </w:r>
      <w:r w:rsidR="00A54ADB">
        <w:rPr>
          <w:sz w:val="28"/>
          <w:szCs w:val="28"/>
        </w:rPr>
        <w:t xml:space="preserve">Я горжусь тем, что учу ребенка </w:t>
      </w:r>
      <w:r w:rsidRPr="00A54ADB">
        <w:rPr>
          <w:iCs/>
          <w:sz w:val="28"/>
          <w:szCs w:val="28"/>
        </w:rPr>
        <w:t xml:space="preserve">спрашивать, </w:t>
      </w:r>
      <w:r w:rsidRPr="00A54ADB">
        <w:rPr>
          <w:iCs/>
          <w:sz w:val="28"/>
          <w:szCs w:val="28"/>
        </w:rPr>
        <w:t>учу его быть любопытным</w:t>
      </w:r>
      <w:r w:rsidRPr="00A54ADB">
        <w:rPr>
          <w:iCs/>
          <w:sz w:val="28"/>
          <w:szCs w:val="28"/>
        </w:rPr>
        <w:t>. Порой дети замечают то, что не видим мы, взрослые. Не видим простого, элементарного, из-за своих житейских забот, а открывая мир ребенку, мы учимся вместе с ним, при этом удивляясь – как это прекрасно</w:t>
      </w:r>
      <w:r w:rsidRPr="00CE4634">
        <w:rPr>
          <w:iCs/>
          <w:sz w:val="28"/>
          <w:szCs w:val="28"/>
        </w:rPr>
        <w:t>!</w:t>
      </w:r>
      <w:r w:rsidR="00CE4634" w:rsidRPr="00CE4634">
        <w:rPr>
          <w:iCs/>
          <w:sz w:val="28"/>
          <w:szCs w:val="28"/>
        </w:rPr>
        <w:t xml:space="preserve"> </w:t>
      </w:r>
      <w:r w:rsidR="00CE4634" w:rsidRPr="00CE4634">
        <w:rPr>
          <w:iCs/>
          <w:sz w:val="28"/>
          <w:szCs w:val="28"/>
        </w:rPr>
        <w:t>Порой дети задают такие вопросы, на которые учитель затрудняется ответить. И тогда, чтобы учить, необходимо учиться.</w:t>
      </w:r>
    </w:p>
    <w:p w:rsidR="00CE4634" w:rsidRDefault="00CE4634" w:rsidP="00CE463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CE4634">
        <w:rPr>
          <w:sz w:val="28"/>
          <w:szCs w:val="28"/>
        </w:rPr>
        <w:t>Очень</w:t>
      </w:r>
      <w:r>
        <w:rPr>
          <w:sz w:val="28"/>
          <w:szCs w:val="28"/>
        </w:rPr>
        <w:t xml:space="preserve"> важно для логопеда установить личный контакт с ребенком. </w:t>
      </w:r>
      <w:r w:rsidRPr="00CE4634">
        <w:rPr>
          <w:iCs/>
          <w:sz w:val="28"/>
          <w:szCs w:val="28"/>
        </w:rPr>
        <w:t>Односторонний эмоциональный контакт – это начало индивидуального подхода к ребенку, а двухсторонний – личностного. Образно говоря, индивидуальный подход в учебно-воспитательном процессе – это тонкий инструмент, который может держать в руках каждый учитель, а личностный – умение играть на этом инструменте, причем так, чтобы в ответ звучала и душа ребенка.</w:t>
      </w:r>
    </w:p>
    <w:p w:rsidR="00CE4634" w:rsidRPr="00CE4634" w:rsidRDefault="00CE4634" w:rsidP="00CE463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CE4634">
        <w:rPr>
          <w:iCs/>
          <w:sz w:val="28"/>
          <w:szCs w:val="28"/>
        </w:rPr>
        <w:lastRenderedPageBreak/>
        <w:t>Взаимоотношения учителя и учеников во многом зависят от личности учителя. Учитель</w:t>
      </w:r>
      <w:r w:rsidRPr="00CE4634">
        <w:rPr>
          <w:iCs/>
          <w:sz w:val="28"/>
          <w:szCs w:val="28"/>
        </w:rPr>
        <w:t>-логопед</w:t>
      </w:r>
      <w:r w:rsidRPr="00CE4634">
        <w:rPr>
          <w:iCs/>
          <w:sz w:val="28"/>
          <w:szCs w:val="28"/>
        </w:rPr>
        <w:t xml:space="preserve"> обязан быть терпеливым и сдержанным, обязан, как актер, перевоплощаться; как машинист вести поезд, как</w:t>
      </w:r>
      <w:r w:rsidRPr="00CE4634">
        <w:rPr>
          <w:iCs/>
          <w:sz w:val="28"/>
          <w:szCs w:val="28"/>
        </w:rPr>
        <w:t xml:space="preserve">ое бы ни было у него настроение и </w:t>
      </w:r>
      <w:r w:rsidRPr="00CE4634">
        <w:rPr>
          <w:iCs/>
          <w:sz w:val="28"/>
          <w:szCs w:val="28"/>
        </w:rPr>
        <w:t>только своим примером и своей любовью может вести детей «через тернии к звездам».</w:t>
      </w:r>
    </w:p>
    <w:p w:rsidR="001E6E88" w:rsidRPr="00CE4634" w:rsidRDefault="001E6E88" w:rsidP="00CE4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6E88" w:rsidRPr="00CE4634" w:rsidSect="00CA1BA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96"/>
    <w:rsid w:val="0016194B"/>
    <w:rsid w:val="001E6E88"/>
    <w:rsid w:val="003B4D8B"/>
    <w:rsid w:val="004C00F7"/>
    <w:rsid w:val="00502BA2"/>
    <w:rsid w:val="00585E24"/>
    <w:rsid w:val="006166E3"/>
    <w:rsid w:val="00764EDE"/>
    <w:rsid w:val="00822204"/>
    <w:rsid w:val="00943DE4"/>
    <w:rsid w:val="00A54ADB"/>
    <w:rsid w:val="00B90260"/>
    <w:rsid w:val="00C0577D"/>
    <w:rsid w:val="00CA1BA0"/>
    <w:rsid w:val="00CE4634"/>
    <w:rsid w:val="00DC7D96"/>
    <w:rsid w:val="00EE2590"/>
    <w:rsid w:val="00F81EA7"/>
    <w:rsid w:val="00F83675"/>
    <w:rsid w:val="00F8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99E51-879D-4FE3-851B-47583D30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2016-03-27T06:54:00Z</dcterms:created>
  <dcterms:modified xsi:type="dcterms:W3CDTF">2016-03-27T08:07:00Z</dcterms:modified>
</cp:coreProperties>
</file>