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FB7ED8" w:rsidRDefault="00FB7ED8" w:rsidP="004953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B7ED8" w:rsidRDefault="00CB1F45" w:rsidP="004953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noProof/>
          <w:vanish/>
          <w:lang w:eastAsia="ru-RU"/>
        </w:rPr>
        <w:drawing>
          <wp:inline distT="0" distB="0" distL="0" distR="0">
            <wp:extent cx="2724150" cy="3593204"/>
            <wp:effectExtent l="285750" t="266700" r="285750" b="274320"/>
            <wp:docPr id="2" name="Рисунок 2" descr="https://im2-tub-ru.yandex.net/i?id=b25da518dad1f8506af35203faae8112&amp;n=33&amp;h=215&amp;w=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b25da518dad1f8506af35203faae8112&amp;n=33&amp;h=215&amp;w=1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45" cy="36041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B1F45" w:rsidRDefault="004953A1" w:rsidP="004953A1">
      <w:pPr>
        <w:pStyle w:val="a5"/>
        <w:spacing w:before="0" w:beforeAutospacing="0" w:after="0" w:afterAutospacing="0"/>
        <w:ind w:right="150"/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3065792" cy="4053840"/>
            <wp:effectExtent l="114300" t="114300" r="115570" b="1371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714_html_8c9487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867" cy="40579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B7ED8" w:rsidRPr="00065250" w:rsidRDefault="00FB7ED8" w:rsidP="00FB7ED8">
      <w:pPr>
        <w:pStyle w:val="a5"/>
        <w:spacing w:before="0" w:beforeAutospacing="0" w:after="0" w:afterAutospacing="0"/>
        <w:ind w:right="150"/>
        <w:jc w:val="center"/>
        <w:rPr>
          <w:bCs/>
        </w:rPr>
      </w:pPr>
      <w:r>
        <w:rPr>
          <w:bCs/>
        </w:rPr>
        <w:t>Наглядно-дидактическое пособие</w:t>
      </w:r>
    </w:p>
    <w:p w:rsidR="00FB7ED8" w:rsidRPr="00065250" w:rsidRDefault="00FB7ED8" w:rsidP="00FB7ED8">
      <w:pPr>
        <w:pStyle w:val="a5"/>
        <w:spacing w:before="0" w:beforeAutospacing="0" w:after="0" w:afterAutospacing="0"/>
        <w:ind w:right="150"/>
        <w:jc w:val="center"/>
        <w:rPr>
          <w:bCs/>
        </w:rPr>
      </w:pPr>
      <w:r>
        <w:rPr>
          <w:bCs/>
        </w:rPr>
        <w:t>«Поварское дело»</w:t>
      </w:r>
    </w:p>
    <w:p w:rsidR="00FB7ED8" w:rsidRDefault="00FB7ED8" w:rsidP="00FB7ED8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FB7ED8" w:rsidRDefault="00FB7ED8" w:rsidP="00FB7ED8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FB7ED8" w:rsidRDefault="00FB7ED8" w:rsidP="00FB7ED8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CB1F45" w:rsidRDefault="00FB7ED8" w:rsidP="00FB7ED8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                </w:t>
      </w:r>
      <w:r w:rsidR="004953A1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</w:t>
      </w:r>
    </w:p>
    <w:p w:rsidR="00CB1F45" w:rsidRDefault="00CB1F45" w:rsidP="00FB7ED8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B1F45" w:rsidRDefault="00CB1F45" w:rsidP="00FB7ED8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B1F45" w:rsidRDefault="00CB1F45" w:rsidP="00FB7ED8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B7ED8" w:rsidRDefault="00FB7ED8" w:rsidP="004953A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Автор</w:t>
      </w:r>
      <w:r w:rsidR="004953A1">
        <w:rPr>
          <w:rFonts w:ascii="Times New Roman" w:hAnsi="Times New Roman"/>
          <w:b/>
          <w:sz w:val="24"/>
          <w:szCs w:val="24"/>
          <w:lang w:eastAsia="ru-RU"/>
        </w:rPr>
        <w:t>ы</w:t>
      </w:r>
      <w:r>
        <w:rPr>
          <w:rFonts w:ascii="Times New Roman" w:hAnsi="Times New Roman"/>
          <w:b/>
          <w:sz w:val="24"/>
          <w:szCs w:val="24"/>
          <w:lang w:eastAsia="ru-RU"/>
        </w:rPr>
        <w:t>-составител</w:t>
      </w:r>
      <w:r w:rsidR="004953A1">
        <w:rPr>
          <w:rFonts w:ascii="Times New Roman" w:hAnsi="Times New Roman"/>
          <w:b/>
          <w:sz w:val="24"/>
          <w:szCs w:val="24"/>
          <w:lang w:eastAsia="ru-RU"/>
        </w:rPr>
        <w:t>и</w:t>
      </w:r>
      <w:r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4953A1" w:rsidRDefault="00FB7ED8" w:rsidP="004953A1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Георгиева Н.Б, Самохина Т. Ю., </w:t>
      </w:r>
    </w:p>
    <w:p w:rsidR="00CB1F45" w:rsidRDefault="004953A1" w:rsidP="004953A1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воспитатели</w:t>
      </w:r>
    </w:p>
    <w:p w:rsidR="00CB1F45" w:rsidRDefault="00CB1F45" w:rsidP="00FB7ED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B1F45" w:rsidRDefault="00CB1F45" w:rsidP="00FB7ED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B1F45" w:rsidRDefault="00CB1F45" w:rsidP="00FB7ED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B1F45" w:rsidRDefault="00CB1F45" w:rsidP="00FB7ED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B1F45" w:rsidRDefault="00CB1F45" w:rsidP="00FB7ED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B1F45" w:rsidRDefault="00CB1F45" w:rsidP="00FB7ED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B1F45" w:rsidRDefault="00CB1F45" w:rsidP="00FB7ED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B1F45" w:rsidRDefault="00CB1F45" w:rsidP="00FB7ED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B1F45" w:rsidRDefault="00CB1F45" w:rsidP="00FB7ED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B1F45" w:rsidRDefault="00CB1F45" w:rsidP="00FB7ED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B7ED8" w:rsidRDefault="00FB7ED8" w:rsidP="00FB7ED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B7ED8" w:rsidRDefault="00FB7ED8" w:rsidP="00FB7ED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B7ED8" w:rsidRDefault="00FB7ED8" w:rsidP="00FB7ED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B7ED8" w:rsidRDefault="00FB7ED8" w:rsidP="00FB7ED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Санкт-Петербург</w:t>
      </w:r>
    </w:p>
    <w:p w:rsidR="00FB7ED8" w:rsidRPr="003A422E" w:rsidRDefault="00FB7ED8" w:rsidP="00FB7ED8">
      <w:pPr>
        <w:pStyle w:val="a5"/>
        <w:spacing w:before="0" w:beforeAutospacing="0" w:after="0" w:afterAutospacing="0"/>
        <w:ind w:right="150"/>
        <w:jc w:val="center"/>
        <w:rPr>
          <w:bCs/>
        </w:rPr>
      </w:pPr>
      <w:r>
        <w:rPr>
          <w:bCs/>
        </w:rPr>
        <w:t>2016</w:t>
      </w:r>
    </w:p>
    <w:p w:rsidR="0063643C" w:rsidRDefault="0063643C" w:rsidP="0063643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F52C441" wp14:editId="254000F4">
            <wp:extent cx="6019200" cy="4510800"/>
            <wp:effectExtent l="0" t="0" r="635" b="4445"/>
            <wp:docPr id="6" name="Рисунок 6" descr="C:\Моя папка\Для печати оригами и рисунки\105___10\IMG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я папка\Для печати оригами и рисунки\105___10\IMG_0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200" cy="45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71568D" wp14:editId="4E1224C1">
            <wp:extent cx="2620800" cy="1958400"/>
            <wp:effectExtent l="0" t="0" r="8255" b="3810"/>
            <wp:docPr id="10" name="Рисунок 10" descr="C:\Моя папка\Для печати оригами и рисунки\105___10\IMG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оя папка\Для печати оригами и рисунки\105___10\IMG_0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00" cy="19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18EF89" wp14:editId="3CAA1211">
            <wp:extent cx="2617200" cy="1958400"/>
            <wp:effectExtent l="0" t="0" r="0" b="3810"/>
            <wp:docPr id="8" name="Рисунок 8" descr="C:\Моя папка\Для печати оригами и рисунки\105___10\IMG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я папка\Для печати оригами и рисунки\105___10\IMG_0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00" cy="19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83F1F6" wp14:editId="57E657C3">
            <wp:extent cx="3142800" cy="2354400"/>
            <wp:effectExtent l="0" t="5715" r="0" b="0"/>
            <wp:docPr id="9" name="Рисунок 9" descr="C:\Моя папка\Для печати оригами и рисунки\105___10\IMG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я папка\Для печати оригами и рисунки\105___10\IMG_0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28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C1B52C" wp14:editId="345030F4">
            <wp:extent cx="3139200" cy="2354400"/>
            <wp:effectExtent l="0" t="7620" r="0" b="0"/>
            <wp:docPr id="1" name="Рисунок 1" descr="C:\Моя папка\Для печати оригами и рисунки\105___10\IMG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я папка\Для печати оригами и рисунки\105___10\IMG_0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92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7B7" w:rsidRDefault="009D67B7" w:rsidP="0016149A">
      <w:pPr>
        <w:pStyle w:val="a5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Пособие разработано для людей трудоспособного возраста с ограниченными возможностями здоровья.</w:t>
      </w:r>
    </w:p>
    <w:p w:rsidR="0016149A" w:rsidRDefault="0016149A" w:rsidP="0016149A">
      <w:pPr>
        <w:pStyle w:val="a5"/>
        <w:spacing w:before="0" w:beforeAutospacing="0" w:after="0" w:afterAutospacing="0"/>
        <w:ind w:firstLine="709"/>
        <w:contextualSpacing/>
        <w:jc w:val="both"/>
      </w:pPr>
      <w:r>
        <w:rPr>
          <w:sz w:val="28"/>
          <w:szCs w:val="28"/>
        </w:rPr>
        <w:t>Один</w:t>
      </w:r>
      <w:r w:rsidRPr="006A1766">
        <w:rPr>
          <w:sz w:val="28"/>
          <w:szCs w:val="28"/>
        </w:rPr>
        <w:t xml:space="preserve"> из главных элементов социальной адаптации </w:t>
      </w:r>
      <w:r w:rsidR="009D67B7">
        <w:rPr>
          <w:sz w:val="28"/>
          <w:szCs w:val="28"/>
        </w:rPr>
        <w:t>- это</w:t>
      </w:r>
      <w:r w:rsidRPr="006A1766">
        <w:rPr>
          <w:sz w:val="28"/>
          <w:szCs w:val="28"/>
        </w:rPr>
        <w:t xml:space="preserve"> подготовленность реабилитантов к самостоятельной жизни путем освоения ими бытовых навыков и умений.</w:t>
      </w:r>
      <w:r>
        <w:rPr>
          <w:sz w:val="27"/>
          <w:szCs w:val="27"/>
        </w:rPr>
        <w:t xml:space="preserve"> </w:t>
      </w:r>
      <w:r w:rsidRPr="00563273">
        <w:rPr>
          <w:sz w:val="28"/>
          <w:szCs w:val="28"/>
        </w:rPr>
        <w:t xml:space="preserve">Данное </w:t>
      </w:r>
      <w:r w:rsidR="009D67B7">
        <w:rPr>
          <w:sz w:val="28"/>
          <w:szCs w:val="28"/>
        </w:rPr>
        <w:t>наглядно-дидактическое</w:t>
      </w:r>
      <w:r>
        <w:rPr>
          <w:sz w:val="28"/>
          <w:szCs w:val="28"/>
        </w:rPr>
        <w:t xml:space="preserve"> пособие помогает </w:t>
      </w:r>
      <w:r w:rsidRPr="00563273">
        <w:rPr>
          <w:sz w:val="28"/>
          <w:szCs w:val="28"/>
        </w:rPr>
        <w:t xml:space="preserve">закрепить знания </w:t>
      </w:r>
      <w:r>
        <w:rPr>
          <w:sz w:val="28"/>
          <w:szCs w:val="28"/>
        </w:rPr>
        <w:t xml:space="preserve">реабилитантов </w:t>
      </w:r>
      <w:r w:rsidRPr="00563273">
        <w:rPr>
          <w:sz w:val="28"/>
          <w:szCs w:val="28"/>
        </w:rPr>
        <w:t>по технологии приготовления пищи, освоить рациональные приемы приготовления различных блюд</w:t>
      </w:r>
      <w:r>
        <w:rPr>
          <w:sz w:val="28"/>
          <w:szCs w:val="28"/>
        </w:rPr>
        <w:t xml:space="preserve"> (</w:t>
      </w:r>
      <w:r w:rsidRPr="00563273">
        <w:rPr>
          <w:sz w:val="28"/>
          <w:szCs w:val="28"/>
        </w:rPr>
        <w:t>супов, блюд из грибов, овощей, круп, бобовых, макаронных изделий, мясных, рыбных продуктов и др</w:t>
      </w:r>
      <w:r>
        <w:t xml:space="preserve">.). </w:t>
      </w:r>
    </w:p>
    <w:p w:rsidR="0016149A" w:rsidRPr="00E05727" w:rsidRDefault="0016149A" w:rsidP="0016149A">
      <w:pPr>
        <w:pStyle w:val="a5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E05727">
        <w:rPr>
          <w:sz w:val="28"/>
          <w:szCs w:val="28"/>
        </w:rPr>
        <w:t>Пособие используется на занятия</w:t>
      </w:r>
      <w:r>
        <w:rPr>
          <w:sz w:val="28"/>
          <w:szCs w:val="28"/>
        </w:rPr>
        <w:t>х</w:t>
      </w:r>
      <w:r w:rsidRPr="00E05727">
        <w:rPr>
          <w:sz w:val="28"/>
          <w:szCs w:val="28"/>
        </w:rPr>
        <w:t xml:space="preserve"> социально – бытовой направленности при изучении тем, связанных с приготовлением пищи. Может применяться </w:t>
      </w:r>
      <w:r w:rsidR="00CB1F45">
        <w:rPr>
          <w:sz w:val="28"/>
          <w:szCs w:val="28"/>
        </w:rPr>
        <w:t>в</w:t>
      </w:r>
      <w:r w:rsidRPr="00E05727">
        <w:rPr>
          <w:sz w:val="28"/>
          <w:szCs w:val="28"/>
        </w:rPr>
        <w:t xml:space="preserve"> раз</w:t>
      </w:r>
      <w:r w:rsidR="00CB1F45">
        <w:rPr>
          <w:sz w:val="28"/>
          <w:szCs w:val="28"/>
        </w:rPr>
        <w:t>ных</w:t>
      </w:r>
      <w:r w:rsidRPr="00E05727">
        <w:rPr>
          <w:sz w:val="28"/>
          <w:szCs w:val="28"/>
        </w:rPr>
        <w:t xml:space="preserve"> </w:t>
      </w:r>
      <w:r w:rsidR="009D67B7">
        <w:rPr>
          <w:sz w:val="28"/>
          <w:szCs w:val="28"/>
        </w:rPr>
        <w:t>типах</w:t>
      </w:r>
      <w:r w:rsidRPr="00E05727">
        <w:rPr>
          <w:sz w:val="28"/>
          <w:szCs w:val="28"/>
        </w:rPr>
        <w:t xml:space="preserve"> заняти</w:t>
      </w:r>
      <w:r w:rsidR="00CB1F45">
        <w:rPr>
          <w:sz w:val="28"/>
          <w:szCs w:val="28"/>
        </w:rPr>
        <w:t>й</w:t>
      </w:r>
      <w:r w:rsidRPr="00E05727">
        <w:rPr>
          <w:sz w:val="28"/>
          <w:szCs w:val="28"/>
        </w:rPr>
        <w:t>: изучени</w:t>
      </w:r>
      <w:r w:rsidR="009D67B7">
        <w:rPr>
          <w:sz w:val="28"/>
          <w:szCs w:val="28"/>
        </w:rPr>
        <w:t>е</w:t>
      </w:r>
      <w:r w:rsidRPr="00E05727">
        <w:rPr>
          <w:sz w:val="28"/>
          <w:szCs w:val="28"/>
        </w:rPr>
        <w:t xml:space="preserve"> нового материала, при закреплении, повторении</w:t>
      </w:r>
      <w:r w:rsidR="009D67B7">
        <w:rPr>
          <w:sz w:val="28"/>
          <w:szCs w:val="28"/>
        </w:rPr>
        <w:t xml:space="preserve"> пройденного материала</w:t>
      </w:r>
      <w:r w:rsidRPr="00E05727">
        <w:rPr>
          <w:sz w:val="28"/>
          <w:szCs w:val="28"/>
        </w:rPr>
        <w:t xml:space="preserve">, </w:t>
      </w:r>
      <w:r w:rsidR="009D67B7">
        <w:rPr>
          <w:sz w:val="28"/>
          <w:szCs w:val="28"/>
        </w:rPr>
        <w:t xml:space="preserve">в досуговой деятельности и в игре. </w:t>
      </w:r>
      <w:r w:rsidRPr="00E05727">
        <w:rPr>
          <w:sz w:val="28"/>
          <w:szCs w:val="28"/>
        </w:rPr>
        <w:t>Формы организации деятельности реабилитантов при</w:t>
      </w:r>
      <w:r w:rsidR="00CB1F45">
        <w:rPr>
          <w:sz w:val="28"/>
          <w:szCs w:val="28"/>
        </w:rPr>
        <w:t xml:space="preserve"> работе с пособием: групповые, индивидуальные</w:t>
      </w:r>
      <w:r w:rsidRPr="00E05727">
        <w:rPr>
          <w:sz w:val="28"/>
          <w:szCs w:val="28"/>
        </w:rPr>
        <w:t>.</w:t>
      </w:r>
    </w:p>
    <w:p w:rsidR="0016149A" w:rsidRDefault="0016149A" w:rsidP="0016149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72FA">
        <w:rPr>
          <w:rFonts w:ascii="Times New Roman" w:hAnsi="Times New Roman" w:cs="Times New Roman"/>
          <w:sz w:val="28"/>
          <w:szCs w:val="28"/>
        </w:rPr>
        <w:t>Пособие включает:</w:t>
      </w:r>
    </w:p>
    <w:p w:rsidR="0016149A" w:rsidRPr="002550CB" w:rsidRDefault="0016149A" w:rsidP="0016149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0CB">
        <w:rPr>
          <w:rFonts w:ascii="Times New Roman" w:hAnsi="Times New Roman" w:cs="Times New Roman"/>
          <w:sz w:val="28"/>
          <w:szCs w:val="28"/>
        </w:rPr>
        <w:t>макет к</w:t>
      </w:r>
      <w:r>
        <w:rPr>
          <w:rFonts w:ascii="Times New Roman" w:hAnsi="Times New Roman" w:cs="Times New Roman"/>
          <w:sz w:val="28"/>
          <w:szCs w:val="28"/>
        </w:rPr>
        <w:t>ухонной плиты;</w:t>
      </w:r>
    </w:p>
    <w:p w:rsidR="0016149A" w:rsidRPr="002550CB" w:rsidRDefault="0016149A" w:rsidP="0016149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0CB">
        <w:rPr>
          <w:rFonts w:ascii="Times New Roman" w:hAnsi="Times New Roman" w:cs="Times New Roman"/>
          <w:sz w:val="28"/>
          <w:szCs w:val="28"/>
        </w:rPr>
        <w:t>карточки с изображением</w:t>
      </w:r>
      <w:r>
        <w:rPr>
          <w:rFonts w:ascii="Times New Roman" w:hAnsi="Times New Roman" w:cs="Times New Roman"/>
          <w:sz w:val="28"/>
          <w:szCs w:val="28"/>
        </w:rPr>
        <w:t xml:space="preserve"> продуктов питания:</w:t>
      </w:r>
      <w:r w:rsidRPr="002550CB">
        <w:rPr>
          <w:rFonts w:ascii="Times New Roman" w:hAnsi="Times New Roman" w:cs="Times New Roman"/>
          <w:sz w:val="28"/>
          <w:szCs w:val="28"/>
        </w:rPr>
        <w:t xml:space="preserve"> «Овощи, фрукты, зелень», «Мясные продукты, рыба, яйца», «Молочные проду</w:t>
      </w:r>
      <w:r w:rsidR="009D67B7">
        <w:rPr>
          <w:rFonts w:ascii="Times New Roman" w:hAnsi="Times New Roman" w:cs="Times New Roman"/>
          <w:sz w:val="28"/>
          <w:szCs w:val="28"/>
        </w:rPr>
        <w:t xml:space="preserve">кты», </w:t>
      </w:r>
      <w:r>
        <w:rPr>
          <w:rFonts w:ascii="Times New Roman" w:hAnsi="Times New Roman" w:cs="Times New Roman"/>
          <w:sz w:val="28"/>
          <w:szCs w:val="28"/>
        </w:rPr>
        <w:t>«Бакалея, крупы, специи»;</w:t>
      </w:r>
      <w:r w:rsidRPr="002550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149A" w:rsidRPr="002550CB" w:rsidRDefault="0016149A" w:rsidP="0016149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0CB">
        <w:rPr>
          <w:rFonts w:ascii="Times New Roman" w:hAnsi="Times New Roman" w:cs="Times New Roman"/>
          <w:sz w:val="28"/>
          <w:szCs w:val="28"/>
        </w:rPr>
        <w:t>два кармашка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550CB">
        <w:rPr>
          <w:rFonts w:ascii="Times New Roman" w:hAnsi="Times New Roman" w:cs="Times New Roman"/>
          <w:sz w:val="28"/>
          <w:szCs w:val="28"/>
        </w:rPr>
        <w:t xml:space="preserve"> «Сковорода», «Кастрюля».</w:t>
      </w:r>
    </w:p>
    <w:p w:rsidR="0016149A" w:rsidRPr="00563273" w:rsidRDefault="0016149A" w:rsidP="0016149A">
      <w:pPr>
        <w:pStyle w:val="a5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63273">
        <w:rPr>
          <w:sz w:val="28"/>
          <w:szCs w:val="28"/>
        </w:rPr>
        <w:t xml:space="preserve">Пособие </w:t>
      </w:r>
      <w:r w:rsidR="009D67B7">
        <w:rPr>
          <w:sz w:val="28"/>
          <w:szCs w:val="28"/>
        </w:rPr>
        <w:t>направлено на</w:t>
      </w:r>
      <w:r w:rsidRPr="00563273">
        <w:rPr>
          <w:sz w:val="28"/>
          <w:szCs w:val="28"/>
        </w:rPr>
        <w:t>:</w:t>
      </w:r>
    </w:p>
    <w:p w:rsidR="0016149A" w:rsidRPr="00A4710C" w:rsidRDefault="0016149A" w:rsidP="0016149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10C">
        <w:rPr>
          <w:rFonts w:ascii="Times New Roman" w:hAnsi="Times New Roman" w:cs="Times New Roman"/>
          <w:sz w:val="28"/>
          <w:szCs w:val="28"/>
        </w:rPr>
        <w:t>- расшир</w:t>
      </w:r>
      <w:r w:rsidR="009D67B7">
        <w:rPr>
          <w:rFonts w:ascii="Times New Roman" w:hAnsi="Times New Roman" w:cs="Times New Roman"/>
          <w:sz w:val="28"/>
          <w:szCs w:val="28"/>
        </w:rPr>
        <w:t>ение</w:t>
      </w:r>
      <w:r w:rsidRPr="00A4710C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 w:rsidR="009D67B7">
        <w:rPr>
          <w:rFonts w:ascii="Times New Roman" w:hAnsi="Times New Roman" w:cs="Times New Roman"/>
          <w:sz w:val="28"/>
          <w:szCs w:val="28"/>
        </w:rPr>
        <w:t>й</w:t>
      </w:r>
      <w:r w:rsidRPr="00A4710C">
        <w:rPr>
          <w:rFonts w:ascii="Times New Roman" w:hAnsi="Times New Roman" w:cs="Times New Roman"/>
          <w:sz w:val="28"/>
          <w:szCs w:val="28"/>
        </w:rPr>
        <w:t xml:space="preserve"> реабилитантов </w:t>
      </w:r>
      <w:r w:rsidRPr="00A4710C">
        <w:rPr>
          <w:rFonts w:ascii="Times New Roman" w:eastAsia="Times New Roman" w:hAnsi="Times New Roman" w:cs="Times New Roman"/>
          <w:sz w:val="28"/>
          <w:szCs w:val="28"/>
        </w:rPr>
        <w:t>о многообразии продуктов питания;</w:t>
      </w:r>
    </w:p>
    <w:p w:rsidR="0016149A" w:rsidRPr="00A4710C" w:rsidRDefault="0016149A" w:rsidP="0016149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710C">
        <w:rPr>
          <w:rFonts w:ascii="Times New Roman" w:hAnsi="Times New Roman" w:cs="Times New Roman"/>
          <w:sz w:val="28"/>
          <w:szCs w:val="28"/>
        </w:rPr>
        <w:t>- формирова</w:t>
      </w:r>
      <w:r w:rsidR="009D67B7">
        <w:rPr>
          <w:rFonts w:ascii="Times New Roman" w:hAnsi="Times New Roman" w:cs="Times New Roman"/>
          <w:sz w:val="28"/>
          <w:szCs w:val="28"/>
        </w:rPr>
        <w:t>ние</w:t>
      </w:r>
      <w:r w:rsidRPr="00A4710C">
        <w:rPr>
          <w:rFonts w:ascii="Times New Roman" w:hAnsi="Times New Roman" w:cs="Times New Roman"/>
          <w:sz w:val="28"/>
          <w:szCs w:val="28"/>
        </w:rPr>
        <w:t xml:space="preserve"> знани</w:t>
      </w:r>
      <w:r w:rsidR="009D67B7">
        <w:rPr>
          <w:rFonts w:ascii="Times New Roman" w:hAnsi="Times New Roman" w:cs="Times New Roman"/>
          <w:sz w:val="28"/>
          <w:szCs w:val="28"/>
        </w:rPr>
        <w:t>й</w:t>
      </w:r>
      <w:r w:rsidRPr="00A4710C">
        <w:rPr>
          <w:rFonts w:ascii="Times New Roman" w:hAnsi="Times New Roman" w:cs="Times New Roman"/>
          <w:sz w:val="28"/>
          <w:szCs w:val="28"/>
        </w:rPr>
        <w:t xml:space="preserve"> о том, какие продукты входят в состав готовых блюд;</w:t>
      </w:r>
    </w:p>
    <w:p w:rsidR="0016149A" w:rsidRPr="00A4710C" w:rsidRDefault="0016149A" w:rsidP="0016149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710C">
        <w:rPr>
          <w:rFonts w:ascii="Times New Roman" w:hAnsi="Times New Roman" w:cs="Times New Roman"/>
          <w:sz w:val="28"/>
          <w:szCs w:val="28"/>
        </w:rPr>
        <w:t>- закреп</w:t>
      </w:r>
      <w:r w:rsidR="009D67B7">
        <w:rPr>
          <w:rFonts w:ascii="Times New Roman" w:hAnsi="Times New Roman" w:cs="Times New Roman"/>
          <w:sz w:val="28"/>
          <w:szCs w:val="28"/>
        </w:rPr>
        <w:t>ление</w:t>
      </w:r>
      <w:r w:rsidRPr="00A4710C">
        <w:rPr>
          <w:rFonts w:ascii="Times New Roman" w:hAnsi="Times New Roman" w:cs="Times New Roman"/>
          <w:sz w:val="28"/>
          <w:szCs w:val="28"/>
        </w:rPr>
        <w:t xml:space="preserve"> ранее полученны</w:t>
      </w:r>
      <w:r w:rsidR="009D67B7">
        <w:rPr>
          <w:rFonts w:ascii="Times New Roman" w:hAnsi="Times New Roman" w:cs="Times New Roman"/>
          <w:sz w:val="28"/>
          <w:szCs w:val="28"/>
        </w:rPr>
        <w:t>х</w:t>
      </w:r>
      <w:r w:rsidRPr="00A4710C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 w:rsidR="009D67B7">
        <w:rPr>
          <w:rFonts w:ascii="Times New Roman" w:hAnsi="Times New Roman" w:cs="Times New Roman"/>
          <w:sz w:val="28"/>
          <w:szCs w:val="28"/>
        </w:rPr>
        <w:t>й</w:t>
      </w:r>
      <w:r w:rsidRPr="00A471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приготовлении пищи </w:t>
      </w:r>
      <w:r w:rsidRPr="00A4710C">
        <w:rPr>
          <w:rFonts w:ascii="Times New Roman" w:hAnsi="Times New Roman" w:cs="Times New Roman"/>
          <w:sz w:val="28"/>
          <w:szCs w:val="28"/>
        </w:rPr>
        <w:t>в игровой форме;</w:t>
      </w:r>
    </w:p>
    <w:p w:rsidR="0016149A" w:rsidRPr="00A4710C" w:rsidRDefault="0016149A" w:rsidP="0016149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710C">
        <w:rPr>
          <w:rFonts w:ascii="Times New Roman" w:hAnsi="Times New Roman" w:cs="Times New Roman"/>
          <w:sz w:val="28"/>
          <w:szCs w:val="28"/>
        </w:rPr>
        <w:t>- формирова</w:t>
      </w:r>
      <w:r w:rsidR="009D67B7">
        <w:rPr>
          <w:rFonts w:ascii="Times New Roman" w:hAnsi="Times New Roman" w:cs="Times New Roman"/>
          <w:sz w:val="28"/>
          <w:szCs w:val="28"/>
        </w:rPr>
        <w:t>ние</w:t>
      </w:r>
      <w:r w:rsidRPr="00A4710C">
        <w:rPr>
          <w:rFonts w:ascii="Times New Roman" w:hAnsi="Times New Roman" w:cs="Times New Roman"/>
          <w:sz w:val="28"/>
          <w:szCs w:val="28"/>
        </w:rPr>
        <w:t xml:space="preserve"> опыт</w:t>
      </w:r>
      <w:r w:rsidR="009D67B7">
        <w:rPr>
          <w:rFonts w:ascii="Times New Roman" w:hAnsi="Times New Roman" w:cs="Times New Roman"/>
          <w:sz w:val="28"/>
          <w:szCs w:val="28"/>
        </w:rPr>
        <w:t>а</w:t>
      </w:r>
      <w:r w:rsidRPr="00A4710C">
        <w:rPr>
          <w:rFonts w:ascii="Times New Roman" w:hAnsi="Times New Roman" w:cs="Times New Roman"/>
          <w:sz w:val="28"/>
          <w:szCs w:val="28"/>
        </w:rPr>
        <w:t xml:space="preserve"> самообслуживания;</w:t>
      </w:r>
    </w:p>
    <w:p w:rsidR="009D67B7" w:rsidRDefault="0016149A" w:rsidP="0016149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710C">
        <w:rPr>
          <w:rFonts w:ascii="Times New Roman" w:hAnsi="Times New Roman" w:cs="Times New Roman"/>
          <w:sz w:val="28"/>
          <w:szCs w:val="28"/>
        </w:rPr>
        <w:t>- развит</w:t>
      </w:r>
      <w:r w:rsidR="009D67B7">
        <w:rPr>
          <w:rFonts w:ascii="Times New Roman" w:hAnsi="Times New Roman" w:cs="Times New Roman"/>
          <w:sz w:val="28"/>
          <w:szCs w:val="28"/>
        </w:rPr>
        <w:t>ие</w:t>
      </w:r>
      <w:r w:rsidRPr="00A4710C">
        <w:rPr>
          <w:rFonts w:ascii="Times New Roman" w:hAnsi="Times New Roman" w:cs="Times New Roman"/>
          <w:sz w:val="28"/>
          <w:szCs w:val="28"/>
        </w:rPr>
        <w:t xml:space="preserve"> познавательны</w:t>
      </w:r>
      <w:r w:rsidR="009D67B7">
        <w:rPr>
          <w:rFonts w:ascii="Times New Roman" w:hAnsi="Times New Roman" w:cs="Times New Roman"/>
          <w:sz w:val="28"/>
          <w:szCs w:val="28"/>
        </w:rPr>
        <w:t>х</w:t>
      </w:r>
      <w:r w:rsidRPr="00A4710C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9D67B7">
        <w:rPr>
          <w:rFonts w:ascii="Times New Roman" w:hAnsi="Times New Roman" w:cs="Times New Roman"/>
          <w:sz w:val="28"/>
          <w:szCs w:val="28"/>
        </w:rPr>
        <w:t>ов к процессу приготовления пищи;</w:t>
      </w:r>
    </w:p>
    <w:p w:rsidR="0016149A" w:rsidRDefault="0016149A" w:rsidP="0016149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710C">
        <w:rPr>
          <w:rFonts w:ascii="Times New Roman" w:hAnsi="Times New Roman" w:cs="Times New Roman"/>
          <w:sz w:val="28"/>
          <w:szCs w:val="28"/>
        </w:rPr>
        <w:t>- упражн</w:t>
      </w:r>
      <w:r w:rsidR="009D67B7">
        <w:rPr>
          <w:rFonts w:ascii="Times New Roman" w:hAnsi="Times New Roman" w:cs="Times New Roman"/>
          <w:sz w:val="28"/>
          <w:szCs w:val="28"/>
        </w:rPr>
        <w:t>ение</w:t>
      </w:r>
      <w:r w:rsidRPr="00A4710C">
        <w:rPr>
          <w:rFonts w:ascii="Times New Roman" w:hAnsi="Times New Roman" w:cs="Times New Roman"/>
          <w:sz w:val="28"/>
          <w:szCs w:val="28"/>
        </w:rPr>
        <w:t xml:space="preserve"> в классификации, сравнении, обобщении</w:t>
      </w:r>
      <w:r>
        <w:rPr>
          <w:rFonts w:ascii="Times New Roman" w:hAnsi="Times New Roman" w:cs="Times New Roman"/>
          <w:sz w:val="28"/>
          <w:szCs w:val="28"/>
        </w:rPr>
        <w:t xml:space="preserve"> продуктов питания</w:t>
      </w:r>
      <w:r w:rsidRPr="00A4710C">
        <w:rPr>
          <w:rFonts w:ascii="Times New Roman" w:hAnsi="Times New Roman" w:cs="Times New Roman"/>
          <w:sz w:val="28"/>
          <w:szCs w:val="28"/>
        </w:rPr>
        <w:t>;</w:t>
      </w:r>
    </w:p>
    <w:p w:rsidR="0016149A" w:rsidRPr="00A4710C" w:rsidRDefault="0016149A" w:rsidP="0016149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</w:t>
      </w:r>
      <w:r w:rsidR="009D67B7"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hAnsi="Times New Roman" w:cs="Times New Roman"/>
          <w:sz w:val="28"/>
          <w:szCs w:val="28"/>
        </w:rPr>
        <w:t xml:space="preserve"> памят</w:t>
      </w:r>
      <w:r w:rsidR="009D67B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внимани</w:t>
      </w:r>
      <w:r w:rsidR="009D67B7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6149A" w:rsidRDefault="0016149A" w:rsidP="0016149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710C">
        <w:rPr>
          <w:rFonts w:ascii="Times New Roman" w:hAnsi="Times New Roman" w:cs="Times New Roman"/>
          <w:sz w:val="28"/>
          <w:szCs w:val="28"/>
        </w:rPr>
        <w:t>- р</w:t>
      </w:r>
      <w:r>
        <w:rPr>
          <w:rFonts w:ascii="Times New Roman" w:hAnsi="Times New Roman" w:cs="Times New Roman"/>
          <w:sz w:val="28"/>
          <w:szCs w:val="28"/>
        </w:rPr>
        <w:t>азви</w:t>
      </w:r>
      <w:r w:rsidRPr="00A4710C">
        <w:rPr>
          <w:rFonts w:ascii="Times New Roman" w:hAnsi="Times New Roman" w:cs="Times New Roman"/>
          <w:sz w:val="28"/>
          <w:szCs w:val="28"/>
        </w:rPr>
        <w:t>т</w:t>
      </w:r>
      <w:r w:rsidR="009D67B7">
        <w:rPr>
          <w:rFonts w:ascii="Times New Roman" w:hAnsi="Times New Roman" w:cs="Times New Roman"/>
          <w:sz w:val="28"/>
          <w:szCs w:val="28"/>
        </w:rPr>
        <w:t>ие</w:t>
      </w:r>
      <w:r w:rsidRPr="00A4710C">
        <w:rPr>
          <w:rFonts w:ascii="Times New Roman" w:hAnsi="Times New Roman" w:cs="Times New Roman"/>
          <w:sz w:val="28"/>
          <w:szCs w:val="28"/>
        </w:rPr>
        <w:t xml:space="preserve"> коммуникативны</w:t>
      </w:r>
      <w:r w:rsidR="009D67B7">
        <w:rPr>
          <w:rFonts w:ascii="Times New Roman" w:hAnsi="Times New Roman" w:cs="Times New Roman"/>
          <w:sz w:val="28"/>
          <w:szCs w:val="28"/>
        </w:rPr>
        <w:t>х</w:t>
      </w:r>
      <w:r w:rsidRPr="00A4710C">
        <w:rPr>
          <w:rFonts w:ascii="Times New Roman" w:hAnsi="Times New Roman" w:cs="Times New Roman"/>
          <w:sz w:val="28"/>
          <w:szCs w:val="28"/>
        </w:rPr>
        <w:t xml:space="preserve"> способност</w:t>
      </w:r>
      <w:r w:rsidR="009D67B7">
        <w:rPr>
          <w:rFonts w:ascii="Times New Roman" w:hAnsi="Times New Roman" w:cs="Times New Roman"/>
          <w:sz w:val="28"/>
          <w:szCs w:val="28"/>
        </w:rPr>
        <w:t>ей</w:t>
      </w:r>
      <w:r w:rsidRPr="00A4710C">
        <w:rPr>
          <w:rFonts w:ascii="Times New Roman" w:hAnsi="Times New Roman" w:cs="Times New Roman"/>
          <w:sz w:val="28"/>
          <w:szCs w:val="28"/>
        </w:rPr>
        <w:t>, связн</w:t>
      </w:r>
      <w:r w:rsidR="009D67B7">
        <w:rPr>
          <w:rFonts w:ascii="Times New Roman" w:hAnsi="Times New Roman" w:cs="Times New Roman"/>
          <w:sz w:val="28"/>
          <w:szCs w:val="28"/>
        </w:rPr>
        <w:t>ой</w:t>
      </w:r>
      <w:r w:rsidRPr="00A4710C">
        <w:rPr>
          <w:rFonts w:ascii="Times New Roman" w:hAnsi="Times New Roman" w:cs="Times New Roman"/>
          <w:sz w:val="28"/>
          <w:szCs w:val="28"/>
        </w:rPr>
        <w:t xml:space="preserve"> реч</w:t>
      </w:r>
      <w:r w:rsidR="009D67B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активиз</w:t>
      </w:r>
      <w:r w:rsidR="009D67B7">
        <w:rPr>
          <w:rFonts w:ascii="Times New Roman" w:hAnsi="Times New Roman" w:cs="Times New Roman"/>
          <w:sz w:val="28"/>
          <w:szCs w:val="28"/>
        </w:rPr>
        <w:t xml:space="preserve">ацию </w:t>
      </w:r>
      <w:r>
        <w:rPr>
          <w:rFonts w:ascii="Times New Roman" w:hAnsi="Times New Roman" w:cs="Times New Roman"/>
          <w:sz w:val="28"/>
          <w:szCs w:val="28"/>
        </w:rPr>
        <w:t>словарн</w:t>
      </w:r>
      <w:r w:rsidR="009D67B7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запас</w:t>
      </w:r>
      <w:r w:rsidR="009D67B7">
        <w:rPr>
          <w:rFonts w:ascii="Times New Roman" w:hAnsi="Times New Roman" w:cs="Times New Roman"/>
          <w:sz w:val="28"/>
          <w:szCs w:val="28"/>
        </w:rPr>
        <w:t>а</w:t>
      </w:r>
      <w:r w:rsidRPr="00A471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6149A" w:rsidRDefault="0016149A" w:rsidP="0016149A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</w:p>
    <w:p w:rsidR="0016149A" w:rsidRPr="002F3011" w:rsidRDefault="00CB1F45" w:rsidP="0016149A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Игра «Варят или</w:t>
      </w:r>
      <w:r w:rsidR="0016149A" w:rsidRPr="002F3011">
        <w:rPr>
          <w:rFonts w:ascii="Times New Roman" w:eastAsia="Times New Roman" w:hAnsi="Times New Roman" w:cs="Times New Roman"/>
          <w:i/>
          <w:sz w:val="28"/>
          <w:szCs w:val="28"/>
        </w:rPr>
        <w:t xml:space="preserve"> жарят».</w:t>
      </w:r>
    </w:p>
    <w:p w:rsidR="0016149A" w:rsidRDefault="0016149A" w:rsidP="0016149A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Реабилитант берёт карточку с изображением того или иного продукта питания и </w:t>
      </w:r>
      <w:r w:rsidR="009D67B7">
        <w:rPr>
          <w:rFonts w:ascii="Times New Roman" w:eastAsia="Times New Roman" w:hAnsi="Times New Roman" w:cs="Times New Roman"/>
          <w:sz w:val="28"/>
          <w:szCs w:val="28"/>
        </w:rPr>
        <w:t>рассказывает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5E7F">
        <w:rPr>
          <w:rFonts w:ascii="Times New Roman" w:eastAsia="Times New Roman" w:hAnsi="Times New Roman" w:cs="Times New Roman"/>
          <w:sz w:val="28"/>
          <w:szCs w:val="28"/>
        </w:rPr>
        <w:t>способ приготовления данного продукта</w:t>
      </w:r>
      <w:r w:rsidR="009D67B7">
        <w:rPr>
          <w:rFonts w:ascii="Times New Roman" w:eastAsia="Times New Roman" w:hAnsi="Times New Roman" w:cs="Times New Roman"/>
          <w:sz w:val="28"/>
          <w:szCs w:val="28"/>
        </w:rPr>
        <w:t xml:space="preserve"> (вариться и /или жариться). </w:t>
      </w:r>
      <w:r>
        <w:rPr>
          <w:rFonts w:ascii="Times New Roman" w:eastAsia="Times New Roman" w:hAnsi="Times New Roman" w:cs="Times New Roman"/>
          <w:sz w:val="28"/>
          <w:szCs w:val="28"/>
        </w:rPr>
        <w:t>Кладёт карточку в соответствующий карман, с изображением кастрюли или сковороды.</w:t>
      </w:r>
    </w:p>
    <w:p w:rsidR="0016149A" w:rsidRDefault="0016149A" w:rsidP="0016149A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49A" w:rsidRDefault="0016149A" w:rsidP="0016149A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Игра «Поварята»</w:t>
      </w:r>
      <w:r w:rsidR="00F05E7F">
        <w:rPr>
          <w:rFonts w:ascii="Times New Roman" w:eastAsia="Times New Roman" w:hAnsi="Times New Roman" w:cs="Times New Roman"/>
          <w:i/>
          <w:sz w:val="28"/>
          <w:szCs w:val="28"/>
        </w:rPr>
        <w:t xml:space="preserve"> № 1, № 2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16149A" w:rsidRDefault="0016149A" w:rsidP="0016149A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 предлагает реабилитантам игровые ситуации:</w:t>
      </w:r>
    </w:p>
    <w:p w:rsidR="0016149A" w:rsidRPr="004075E8" w:rsidRDefault="0016149A" w:rsidP="001614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75E8">
        <w:rPr>
          <w:rFonts w:ascii="Times New Roman" w:eastAsia="Times New Roman" w:hAnsi="Times New Roman" w:cs="Times New Roman"/>
          <w:sz w:val="28"/>
          <w:szCs w:val="28"/>
        </w:rPr>
        <w:t>- готовим сырники, борщ, омлет, компот и др.;</w:t>
      </w:r>
    </w:p>
    <w:p w:rsidR="0016149A" w:rsidRPr="004075E8" w:rsidRDefault="0016149A" w:rsidP="001614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75E8">
        <w:rPr>
          <w:rFonts w:ascii="Times New Roman" w:eastAsia="Times New Roman" w:hAnsi="Times New Roman" w:cs="Times New Roman"/>
          <w:sz w:val="28"/>
          <w:szCs w:val="28"/>
        </w:rPr>
        <w:t>- готовим завтрак (обед, полдник, ужин);</w:t>
      </w:r>
    </w:p>
    <w:p w:rsidR="0016149A" w:rsidRPr="004075E8" w:rsidRDefault="0016149A" w:rsidP="001614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75E8">
        <w:rPr>
          <w:rFonts w:ascii="Times New Roman" w:eastAsia="Times New Roman" w:hAnsi="Times New Roman" w:cs="Times New Roman"/>
          <w:sz w:val="28"/>
          <w:szCs w:val="28"/>
        </w:rPr>
        <w:t>- готовим на праздник, день рождение и др.;</w:t>
      </w:r>
    </w:p>
    <w:p w:rsidR="0016149A" w:rsidRPr="004075E8" w:rsidRDefault="0016149A" w:rsidP="001614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75E8">
        <w:rPr>
          <w:rFonts w:ascii="Times New Roman" w:eastAsia="Times New Roman" w:hAnsi="Times New Roman" w:cs="Times New Roman"/>
          <w:sz w:val="28"/>
          <w:szCs w:val="28"/>
        </w:rPr>
        <w:t xml:space="preserve">- подбери продукты для приготовления блюда из яиц, бекона и др. </w:t>
      </w:r>
    </w:p>
    <w:p w:rsidR="0016149A" w:rsidRDefault="0016149A" w:rsidP="0016149A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Реабилитантам необходимо правильно отобрать карточки с изображением продуктов питания и положить их в соответствующий карман (кастрюлю или сковороду).</w:t>
      </w:r>
      <w:bookmarkStart w:id="0" w:name="_GoBack"/>
      <w:bookmarkEnd w:id="0"/>
    </w:p>
    <w:p w:rsidR="0016149A" w:rsidRDefault="0016149A" w:rsidP="0016149A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 работе в парах и группах реабилитанты могут сами договариваться, какое блюдо они будут готовить. </w:t>
      </w:r>
    </w:p>
    <w:p w:rsidR="0016149A" w:rsidRDefault="00F05E7F" w:rsidP="0016149A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Ход</w:t>
      </w:r>
      <w:r w:rsidR="0016149A" w:rsidRPr="00A9748F">
        <w:rPr>
          <w:i/>
          <w:sz w:val="28"/>
          <w:szCs w:val="28"/>
        </w:rPr>
        <w:t xml:space="preserve"> игры</w:t>
      </w:r>
      <w:r>
        <w:rPr>
          <w:i/>
          <w:sz w:val="28"/>
          <w:szCs w:val="28"/>
        </w:rPr>
        <w:t xml:space="preserve"> № 1</w:t>
      </w:r>
      <w:r w:rsidR="0016149A">
        <w:rPr>
          <w:i/>
          <w:sz w:val="28"/>
          <w:szCs w:val="28"/>
        </w:rPr>
        <w:t>:</w:t>
      </w:r>
      <w:r w:rsidR="0016149A">
        <w:rPr>
          <w:sz w:val="28"/>
          <w:szCs w:val="28"/>
        </w:rPr>
        <w:t xml:space="preserve"> </w:t>
      </w:r>
      <w:r w:rsidR="00CB1F45">
        <w:rPr>
          <w:sz w:val="28"/>
          <w:szCs w:val="28"/>
        </w:rPr>
        <w:t>П</w:t>
      </w:r>
      <w:r w:rsidR="0016149A">
        <w:rPr>
          <w:sz w:val="28"/>
          <w:szCs w:val="28"/>
        </w:rPr>
        <w:t>едагог читает названия продуктов, которые входят в состав того или другого блюда. Реабилитанты находят нужные карточки</w:t>
      </w:r>
      <w:r>
        <w:rPr>
          <w:sz w:val="28"/>
          <w:szCs w:val="28"/>
        </w:rPr>
        <w:t>, уточняют способ приготовления</w:t>
      </w:r>
      <w:r w:rsidR="0016149A">
        <w:rPr>
          <w:sz w:val="28"/>
          <w:szCs w:val="28"/>
        </w:rPr>
        <w:t xml:space="preserve"> и кладут в соответствующий карман (кастрюлю или сковороду).</w:t>
      </w:r>
    </w:p>
    <w:p w:rsidR="0016149A" w:rsidRDefault="00F05E7F" w:rsidP="0016149A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Ход</w:t>
      </w:r>
      <w:r w:rsidR="0016149A" w:rsidRPr="00A717D4">
        <w:rPr>
          <w:i/>
          <w:sz w:val="28"/>
          <w:szCs w:val="28"/>
        </w:rPr>
        <w:t xml:space="preserve"> игры</w:t>
      </w:r>
      <w:r>
        <w:rPr>
          <w:i/>
          <w:sz w:val="28"/>
          <w:szCs w:val="28"/>
        </w:rPr>
        <w:t xml:space="preserve"> № 2</w:t>
      </w:r>
      <w:r w:rsidR="0016149A" w:rsidRPr="00A717D4"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Реабилитант определяет блюдо.</w:t>
      </w:r>
      <w:r w:rsidR="0016149A" w:rsidRPr="00A717D4">
        <w:rPr>
          <w:sz w:val="28"/>
          <w:szCs w:val="28"/>
        </w:rPr>
        <w:t xml:space="preserve"> </w:t>
      </w:r>
      <w:r w:rsidR="0016149A">
        <w:rPr>
          <w:sz w:val="28"/>
          <w:szCs w:val="28"/>
        </w:rPr>
        <w:t>Педагог</w:t>
      </w:r>
      <w:r w:rsidR="0016149A" w:rsidRPr="00A717D4">
        <w:rPr>
          <w:sz w:val="28"/>
          <w:szCs w:val="28"/>
        </w:rPr>
        <w:t xml:space="preserve"> показывает поочерёдно карточки с продуктами питания. Если ре</w:t>
      </w:r>
      <w:r w:rsidR="0016149A">
        <w:rPr>
          <w:sz w:val="28"/>
          <w:szCs w:val="28"/>
        </w:rPr>
        <w:t>абилитант</w:t>
      </w:r>
      <w:r w:rsidR="0016149A" w:rsidRPr="00A717D4">
        <w:rPr>
          <w:sz w:val="28"/>
          <w:szCs w:val="28"/>
        </w:rPr>
        <w:t xml:space="preserve"> считает, что этот продукт необходим ему для приготовления блюда, берёт карточку себе. В конце игры педагог и </w:t>
      </w:r>
      <w:r w:rsidR="0016149A">
        <w:rPr>
          <w:sz w:val="28"/>
          <w:szCs w:val="28"/>
        </w:rPr>
        <w:t>реабилитанты</w:t>
      </w:r>
      <w:r w:rsidR="0016149A" w:rsidRPr="00A717D4">
        <w:rPr>
          <w:sz w:val="28"/>
          <w:szCs w:val="28"/>
        </w:rPr>
        <w:t xml:space="preserve"> проверяют, правильно ли выполнено задание</w:t>
      </w:r>
      <w:r>
        <w:rPr>
          <w:sz w:val="28"/>
          <w:szCs w:val="28"/>
        </w:rPr>
        <w:t xml:space="preserve"> (соответствие продуктов блюду)</w:t>
      </w:r>
      <w:r w:rsidR="0016149A" w:rsidRPr="00A717D4">
        <w:rPr>
          <w:sz w:val="28"/>
          <w:szCs w:val="28"/>
        </w:rPr>
        <w:t>.</w:t>
      </w:r>
    </w:p>
    <w:p w:rsidR="00F05E7F" w:rsidRDefault="00F05E7F" w:rsidP="0016149A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6149A" w:rsidRDefault="0016149A" w:rsidP="0016149A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contextualSpacing/>
        <w:jc w:val="both"/>
        <w:rPr>
          <w:i/>
          <w:sz w:val="28"/>
          <w:szCs w:val="28"/>
        </w:rPr>
      </w:pPr>
      <w:r w:rsidRPr="00E804CC">
        <w:rPr>
          <w:i/>
          <w:sz w:val="28"/>
          <w:szCs w:val="28"/>
        </w:rPr>
        <w:t xml:space="preserve">Игра «Четвёртый </w:t>
      </w:r>
      <w:r>
        <w:rPr>
          <w:i/>
          <w:sz w:val="28"/>
          <w:szCs w:val="28"/>
        </w:rPr>
        <w:t xml:space="preserve">(пятый) </w:t>
      </w:r>
      <w:r w:rsidRPr="00E804CC">
        <w:rPr>
          <w:i/>
          <w:sz w:val="28"/>
          <w:szCs w:val="28"/>
        </w:rPr>
        <w:t>лишний».</w:t>
      </w:r>
    </w:p>
    <w:p w:rsidR="0016149A" w:rsidRDefault="0016149A" w:rsidP="0016149A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Педагог предлагает реабилитантам выбрать тот продукт питания, который не входит в состав того или другого блюда. (Например: исключи лишнее при приготовлении винегрета).</w:t>
      </w:r>
    </w:p>
    <w:p w:rsidR="0016149A" w:rsidRDefault="0016149A" w:rsidP="0016149A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16149A" w:rsidRDefault="0016149A" w:rsidP="0016149A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Игры сопровожда</w:t>
      </w:r>
      <w:r w:rsidR="00CB1F45">
        <w:rPr>
          <w:sz w:val="28"/>
          <w:szCs w:val="28"/>
        </w:rPr>
        <w:t>ются</w:t>
      </w:r>
      <w:r>
        <w:rPr>
          <w:sz w:val="28"/>
          <w:szCs w:val="28"/>
        </w:rPr>
        <w:t xml:space="preserve"> беседами о необходимости соблюдения санитарно - гигиенических требований, техники безопасности, о продукте (из чего сделан, как попал на стол, в каком отделе продаётся, где его можно хранить, что из него можно приготовить), о последовательности обработки того или другого продукта.</w:t>
      </w:r>
    </w:p>
    <w:p w:rsidR="00C634FE" w:rsidRDefault="00C634FE"/>
    <w:sectPr w:rsidR="00C634FE" w:rsidSect="00877E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ED2E91"/>
    <w:multiLevelType w:val="hybridMultilevel"/>
    <w:tmpl w:val="B168863E"/>
    <w:lvl w:ilvl="0" w:tplc="095EC40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3A337256"/>
    <w:multiLevelType w:val="hybridMultilevel"/>
    <w:tmpl w:val="1F3A6E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BC2"/>
    <w:rsid w:val="0016149A"/>
    <w:rsid w:val="004953A1"/>
    <w:rsid w:val="0063643C"/>
    <w:rsid w:val="009D67B7"/>
    <w:rsid w:val="00A514F2"/>
    <w:rsid w:val="00B85EF5"/>
    <w:rsid w:val="00C634FE"/>
    <w:rsid w:val="00CB1F45"/>
    <w:rsid w:val="00DA3BC2"/>
    <w:rsid w:val="00F05E7F"/>
    <w:rsid w:val="00FB7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ECDCE1-829E-495A-8FB7-D99A6D182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4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43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161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6149A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573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1</cp:lastModifiedBy>
  <cp:revision>8</cp:revision>
  <cp:lastPrinted>2016-10-27T15:00:00Z</cp:lastPrinted>
  <dcterms:created xsi:type="dcterms:W3CDTF">2016-10-22T11:43:00Z</dcterms:created>
  <dcterms:modified xsi:type="dcterms:W3CDTF">2016-10-27T16:02:00Z</dcterms:modified>
</cp:coreProperties>
</file>