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9" w:rsidRDefault="00CA4FA9" w:rsidP="00CA4F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1C73">
        <w:rPr>
          <w:b/>
          <w:sz w:val="28"/>
          <w:szCs w:val="28"/>
        </w:rPr>
        <w:t>«Безопасность»</w:t>
      </w:r>
    </w:p>
    <w:p w:rsidR="00CA4FA9" w:rsidRDefault="00CA4FA9" w:rsidP="00CA4FA9">
      <w:pPr>
        <w:pStyle w:val="a3"/>
        <w:shd w:val="clear" w:color="auto" w:fill="FFFFFF"/>
        <w:spacing w:before="0" w:beforeAutospacing="0" w:after="0" w:afterAutospacing="0"/>
        <w:rPr>
          <w:b/>
          <w:color w:val="373737"/>
          <w:sz w:val="28"/>
          <w:szCs w:val="28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976"/>
        <w:gridCol w:w="3118"/>
        <w:gridCol w:w="3692"/>
        <w:gridCol w:w="9"/>
      </w:tblGrid>
      <w:tr w:rsidR="00CA4FA9" w:rsidRPr="009B7E8C" w:rsidTr="00082354">
        <w:trPr>
          <w:gridAfter w:val="1"/>
          <w:wAfter w:w="9" w:type="dxa"/>
          <w:trHeight w:val="954"/>
        </w:trPr>
        <w:tc>
          <w:tcPr>
            <w:tcW w:w="5070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t>Тема, программные задачи</w:t>
            </w:r>
          </w:p>
        </w:tc>
        <w:tc>
          <w:tcPr>
            <w:tcW w:w="2976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</w:tr>
      <w:tr w:rsidR="00CA4FA9" w:rsidRPr="009B7E8C" w:rsidTr="00082354">
        <w:trPr>
          <w:trHeight w:val="317"/>
        </w:trPr>
        <w:tc>
          <w:tcPr>
            <w:tcW w:w="14865" w:type="dxa"/>
            <w:gridSpan w:val="5"/>
          </w:tcPr>
          <w:p w:rsidR="00CA4FA9" w:rsidRPr="009B7E8C" w:rsidRDefault="00CA4FA9" w:rsidP="00082354">
            <w:pPr>
              <w:pStyle w:val="Style4"/>
              <w:widowControl/>
              <w:spacing w:before="82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B7E8C">
              <w:rPr>
                <w:b/>
                <w:sz w:val="28"/>
                <w:szCs w:val="28"/>
              </w:rPr>
              <w:t>Сентябрь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B7E8C">
              <w:rPr>
                <w:b/>
                <w:sz w:val="28"/>
                <w:szCs w:val="28"/>
              </w:rPr>
              <w:t>«</w:t>
            </w:r>
            <w:r w:rsidRPr="009B7E8C">
              <w:rPr>
                <w:rStyle w:val="FontStyle12"/>
                <w:b/>
                <w:sz w:val="28"/>
                <w:szCs w:val="28"/>
              </w:rPr>
              <w:t>Конфликты и ссоры между детьми».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86" w:line="307" w:lineRule="exact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3"/>
                <w:b w:val="0"/>
                <w:sz w:val="28"/>
                <w:szCs w:val="28"/>
              </w:rPr>
              <w:t>н</w:t>
            </w:r>
            <w:r w:rsidRPr="009B7E8C">
              <w:rPr>
                <w:rStyle w:val="FontStyle12"/>
                <w:sz w:val="28"/>
                <w:szCs w:val="28"/>
              </w:rPr>
              <w:t>аучить детей способам выхода из конфликтных ситуаций; обращать внимание на профилактику конфликтных ситуаций; стремиться предотвращать конфликты.</w:t>
            </w:r>
          </w:p>
          <w:p w:rsidR="00CA4FA9" w:rsidRPr="009B7E8C" w:rsidRDefault="00CA4FA9" w:rsidP="00082354">
            <w:pPr>
              <w:pStyle w:val="Style4"/>
              <w:widowControl/>
              <w:spacing w:before="86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Default="00CA4FA9" w:rsidP="00082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дидактические, настольно-печатные игры, </w:t>
            </w:r>
          </w:p>
          <w:p w:rsidR="00CA4FA9" w:rsidRDefault="00CA4FA9" w:rsidP="00082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и отгадывание загадок, </w:t>
            </w:r>
          </w:p>
          <w:p w:rsidR="00CA4FA9" w:rsidRDefault="00CA4FA9" w:rsidP="00082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чтение, придумывание историй, </w:t>
            </w:r>
          </w:p>
          <w:p w:rsidR="00CA4FA9" w:rsidRPr="009B7E8C" w:rsidRDefault="00CA4FA9" w:rsidP="000823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ситуации</w:t>
            </w:r>
          </w:p>
        </w:tc>
        <w:tc>
          <w:tcPr>
            <w:tcW w:w="3118" w:type="dxa"/>
          </w:tcPr>
          <w:p w:rsidR="00CA4FA9" w:rsidRPr="003A1DAD" w:rsidRDefault="00CA4FA9" w:rsidP="00082354">
            <w:pPr>
              <w:rPr>
                <w:sz w:val="28"/>
                <w:szCs w:val="28"/>
              </w:rPr>
            </w:pPr>
            <w:r w:rsidRPr="003A1D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</w:t>
            </w:r>
            <w:r w:rsidRPr="003A1DAD">
              <w:rPr>
                <w:sz w:val="28"/>
                <w:szCs w:val="28"/>
              </w:rPr>
              <w:t>оместить информацию в уголок для родителей «Как играют дети»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 xml:space="preserve">Методические разработки 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2A2B">
              <w:rPr>
                <w:sz w:val="28"/>
                <w:szCs w:val="28"/>
              </w:rPr>
              <w:t>Азбука общения "Детство-прес" 2003г</w:t>
            </w:r>
          </w:p>
          <w:p w:rsidR="00CA4FA9" w:rsidRPr="00712A2B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2A2B">
              <w:rPr>
                <w:sz w:val="28"/>
                <w:szCs w:val="28"/>
              </w:rPr>
              <w:t>Мосалова Л.Л. "Я и мир" сир. 20</w:t>
            </w:r>
          </w:p>
          <w:p w:rsidR="00CA4FA9" w:rsidRPr="00712A2B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2A2B">
              <w:rPr>
                <w:sz w:val="28"/>
                <w:szCs w:val="28"/>
              </w:rPr>
              <w:t>"Давайте поиграем! И.А. Пазухина стр. 34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14856" w:type="dxa"/>
            <w:gridSpan w:val="4"/>
          </w:tcPr>
          <w:p w:rsidR="00CA4FA9" w:rsidRPr="009B7E8C" w:rsidRDefault="00CA4FA9" w:rsidP="00082354">
            <w:pPr>
              <w:pStyle w:val="Style4"/>
              <w:widowControl/>
              <w:spacing w:before="77" w:line="240" w:lineRule="auto"/>
              <w:jc w:val="both"/>
              <w:rPr>
                <w:b/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t>Октябрь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7E8C">
              <w:rPr>
                <w:rStyle w:val="FontStyle12"/>
                <w:b/>
                <w:sz w:val="28"/>
                <w:szCs w:val="28"/>
              </w:rPr>
              <w:t xml:space="preserve"> «Устройство проезжей части».</w:t>
            </w:r>
          </w:p>
        </w:tc>
      </w:tr>
      <w:tr w:rsidR="00CA4FA9" w:rsidRPr="009B7E8C" w:rsidTr="00082354">
        <w:trPr>
          <w:gridAfter w:val="1"/>
          <w:wAfter w:w="9" w:type="dxa"/>
          <w:trHeight w:val="330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86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t>знакомить детей с правилами поведения на улице; объяснить, для чего предназначен тротуар, проезжая часть, перекресток; какие виды транспорта можно увидеть на улицах.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7E8C">
              <w:rPr>
                <w:sz w:val="28"/>
                <w:szCs w:val="28"/>
              </w:rPr>
              <w:t>Загадывание загадок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к д/пособию «Проезжая часть»</w:t>
            </w:r>
            <w:r w:rsidRPr="009B7E8C">
              <w:rPr>
                <w:sz w:val="28"/>
                <w:szCs w:val="28"/>
              </w:rPr>
              <w:t xml:space="preserve"> 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с д/пособием «Улица»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«Светофор»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«Красный, желтый, зеленый»</w:t>
            </w:r>
          </w:p>
        </w:tc>
        <w:tc>
          <w:tcPr>
            <w:tcW w:w="3118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ind w:left="34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родителей в  и</w:t>
            </w:r>
            <w:r w:rsidRPr="009B7E8C">
              <w:rPr>
                <w:sz w:val="28"/>
                <w:szCs w:val="28"/>
              </w:rPr>
              <w:t>зготовление макета светофора.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</w:t>
            </w:r>
            <w:r w:rsidRPr="009B7E8C">
              <w:rPr>
                <w:sz w:val="28"/>
                <w:szCs w:val="28"/>
              </w:rPr>
              <w:t>елевая прогулка к перекрёстку.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14856" w:type="dxa"/>
            <w:gridSpan w:val="4"/>
          </w:tcPr>
          <w:p w:rsidR="00CA4FA9" w:rsidRPr="009B7E8C" w:rsidRDefault="00CA4FA9" w:rsidP="00082354">
            <w:pPr>
              <w:pStyle w:val="Style8"/>
              <w:widowControl/>
              <w:spacing w:before="62"/>
              <w:rPr>
                <w:b/>
                <w:sz w:val="28"/>
                <w:szCs w:val="28"/>
                <w:u w:val="single"/>
              </w:rPr>
            </w:pPr>
            <w:r w:rsidRPr="009B7E8C">
              <w:rPr>
                <w:b/>
                <w:sz w:val="28"/>
                <w:szCs w:val="28"/>
              </w:rPr>
              <w:t>Ноябрь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B7E8C">
              <w:rPr>
                <w:rStyle w:val="FontStyle12"/>
                <w:b/>
                <w:sz w:val="28"/>
                <w:szCs w:val="28"/>
              </w:rPr>
              <w:t>«Прямые запреты и умение правильно пользоваться некоторыми предметами».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t xml:space="preserve">закрепить с детьми представление о предметах, пользоваться которыми категорически запрещается; дать детям знания о </w:t>
            </w:r>
            <w:proofErr w:type="gramStart"/>
            <w:r w:rsidRPr="009B7E8C">
              <w:rPr>
                <w:rStyle w:val="FontStyle12"/>
                <w:sz w:val="28"/>
                <w:szCs w:val="28"/>
              </w:rPr>
              <w:t>предметах</w:t>
            </w:r>
            <w:proofErr w:type="gramEnd"/>
            <w:r w:rsidRPr="009B7E8C">
              <w:rPr>
                <w:rStyle w:val="FontStyle12"/>
                <w:sz w:val="28"/>
                <w:szCs w:val="28"/>
              </w:rPr>
              <w:t xml:space="preserve"> пользоваться </w:t>
            </w:r>
            <w:r w:rsidRPr="009B7E8C">
              <w:rPr>
                <w:rStyle w:val="FontStyle12"/>
                <w:sz w:val="28"/>
                <w:szCs w:val="28"/>
              </w:rPr>
              <w:lastRenderedPageBreak/>
              <w:t>которыми можно научить (иголка, ножницы, нож); познакомить детей с предметами, которые взрослые хранят в недоступном для них местах (бытовая химия, лекарства, спиртные напитки, сигареты, пищевые кислоты, режуще - колющие инструменты и т.д.).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Pr="009B7E8C" w:rsidRDefault="00CA4FA9" w:rsidP="00082354">
            <w:pPr>
              <w:autoSpaceDE w:val="0"/>
              <w:autoSpaceDN w:val="0"/>
              <w:adjustRightInd w:val="0"/>
              <w:rPr>
                <w:rStyle w:val="FontStyle12"/>
                <w:bCs/>
                <w:sz w:val="28"/>
                <w:szCs w:val="28"/>
              </w:rPr>
            </w:pPr>
            <w:r>
              <w:rPr>
                <w:rStyle w:val="FontStyle12"/>
                <w:bCs/>
                <w:sz w:val="28"/>
                <w:szCs w:val="28"/>
              </w:rPr>
              <w:lastRenderedPageBreak/>
              <w:t xml:space="preserve">- </w:t>
            </w:r>
            <w:r w:rsidRPr="009B7E8C">
              <w:rPr>
                <w:rStyle w:val="FontStyle12"/>
                <w:bCs/>
                <w:sz w:val="28"/>
                <w:szCs w:val="28"/>
              </w:rPr>
              <w:t>Чтение стихотворения:</w:t>
            </w:r>
          </w:p>
          <w:p w:rsidR="00CA4FA9" w:rsidRPr="009B7E8C" w:rsidRDefault="00CA4FA9" w:rsidP="00082354">
            <w:pPr>
              <w:autoSpaceDE w:val="0"/>
              <w:autoSpaceDN w:val="0"/>
              <w:adjustRightInd w:val="0"/>
              <w:rPr>
                <w:rStyle w:val="FontStyle12"/>
                <w:bCs/>
                <w:sz w:val="28"/>
                <w:szCs w:val="28"/>
              </w:rPr>
            </w:pPr>
            <w:proofErr w:type="gramStart"/>
            <w:r w:rsidRPr="009B7E8C">
              <w:rPr>
                <w:rStyle w:val="FontStyle12"/>
                <w:bCs/>
                <w:sz w:val="28"/>
                <w:szCs w:val="28"/>
              </w:rPr>
              <w:t>Тили-бом</w:t>
            </w:r>
            <w:proofErr w:type="gramEnd"/>
            <w:r w:rsidRPr="009B7E8C">
              <w:rPr>
                <w:rStyle w:val="FontStyle12"/>
                <w:bCs/>
                <w:sz w:val="28"/>
                <w:szCs w:val="28"/>
              </w:rPr>
              <w:t>, тили-бом!</w:t>
            </w:r>
          </w:p>
          <w:p w:rsidR="00CA4FA9" w:rsidRPr="009B7E8C" w:rsidRDefault="00CA4FA9" w:rsidP="00082354">
            <w:pPr>
              <w:autoSpaceDE w:val="0"/>
              <w:autoSpaceDN w:val="0"/>
              <w:adjustRightInd w:val="0"/>
              <w:rPr>
                <w:rStyle w:val="FontStyle12"/>
                <w:bCs/>
                <w:sz w:val="28"/>
                <w:szCs w:val="28"/>
              </w:rPr>
            </w:pPr>
            <w:r>
              <w:rPr>
                <w:rStyle w:val="FontStyle12"/>
                <w:bCs/>
                <w:sz w:val="28"/>
                <w:szCs w:val="28"/>
              </w:rPr>
              <w:t xml:space="preserve">- </w:t>
            </w:r>
            <w:r w:rsidRPr="009B7E8C">
              <w:rPr>
                <w:rStyle w:val="FontStyle12"/>
                <w:bCs/>
                <w:sz w:val="28"/>
                <w:szCs w:val="28"/>
              </w:rPr>
              <w:t xml:space="preserve">Беседа </w:t>
            </w:r>
            <w:r>
              <w:rPr>
                <w:rStyle w:val="FontStyle12"/>
                <w:bCs/>
                <w:sz w:val="28"/>
                <w:szCs w:val="28"/>
              </w:rPr>
              <w:t>«Спички – детям не игрушка»</w:t>
            </w:r>
            <w:r w:rsidRPr="009B7E8C">
              <w:rPr>
                <w:rStyle w:val="FontStyle12"/>
                <w:bCs/>
                <w:sz w:val="28"/>
                <w:szCs w:val="28"/>
              </w:rPr>
              <w:t>.</w:t>
            </w:r>
          </w:p>
          <w:p w:rsidR="00CA4FA9" w:rsidRDefault="00CA4FA9" w:rsidP="00082354">
            <w:pPr>
              <w:autoSpaceDE w:val="0"/>
              <w:autoSpaceDN w:val="0"/>
              <w:adjustRightInd w:val="0"/>
              <w:rPr>
                <w:rStyle w:val="FontStyle12"/>
                <w:bCs/>
                <w:sz w:val="28"/>
                <w:szCs w:val="28"/>
              </w:rPr>
            </w:pPr>
            <w:r>
              <w:rPr>
                <w:rStyle w:val="FontStyle12"/>
                <w:bCs/>
                <w:sz w:val="28"/>
                <w:szCs w:val="28"/>
              </w:rPr>
              <w:lastRenderedPageBreak/>
              <w:t xml:space="preserve">- </w:t>
            </w:r>
            <w:r w:rsidRPr="009B7E8C">
              <w:rPr>
                <w:rStyle w:val="FontStyle12"/>
                <w:bCs/>
                <w:sz w:val="28"/>
                <w:szCs w:val="28"/>
              </w:rPr>
              <w:t>Загадывание загадок о ножницах и иголках.</w:t>
            </w:r>
          </w:p>
          <w:p w:rsidR="00CA4FA9" w:rsidRPr="009B7E8C" w:rsidRDefault="00CA4FA9" w:rsidP="00082354">
            <w:pPr>
              <w:autoSpaceDE w:val="0"/>
              <w:autoSpaceDN w:val="0"/>
              <w:adjustRightInd w:val="0"/>
              <w:rPr>
                <w:rStyle w:val="FontStyle12"/>
                <w:bCs/>
                <w:sz w:val="28"/>
                <w:szCs w:val="28"/>
              </w:rPr>
            </w:pPr>
            <w:r>
              <w:rPr>
                <w:rStyle w:val="FontStyle12"/>
                <w:bCs/>
                <w:sz w:val="28"/>
                <w:szCs w:val="28"/>
              </w:rPr>
              <w:t>- игровые проблемные ситуации</w:t>
            </w:r>
          </w:p>
          <w:p w:rsidR="00CA4FA9" w:rsidRPr="009B7E8C" w:rsidRDefault="00CA4FA9" w:rsidP="00082354">
            <w:pPr>
              <w:autoSpaceDE w:val="0"/>
              <w:autoSpaceDN w:val="0"/>
              <w:adjustRightInd w:val="0"/>
              <w:rPr>
                <w:rStyle w:val="FontStyle12"/>
                <w:bCs/>
                <w:sz w:val="28"/>
                <w:szCs w:val="28"/>
              </w:rPr>
            </w:pP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A4FA9" w:rsidRPr="003A1DAD" w:rsidRDefault="00CA4FA9" w:rsidP="0008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</w:t>
            </w:r>
            <w:r w:rsidRPr="003A1DAD">
              <w:rPr>
                <w:sz w:val="28"/>
                <w:szCs w:val="28"/>
              </w:rPr>
              <w:t xml:space="preserve">осоветовать </w:t>
            </w:r>
            <w:r>
              <w:rPr>
                <w:sz w:val="28"/>
                <w:szCs w:val="28"/>
              </w:rPr>
              <w:t>составить домашние правила вместе с детьми</w:t>
            </w:r>
            <w:r w:rsidRPr="003A1DAD">
              <w:rPr>
                <w:sz w:val="28"/>
                <w:szCs w:val="28"/>
              </w:rPr>
              <w:t xml:space="preserve"> «Почему нельзя?»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lastRenderedPageBreak/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14856" w:type="dxa"/>
            <w:gridSpan w:val="4"/>
          </w:tcPr>
          <w:p w:rsidR="00CA4FA9" w:rsidRDefault="00CA4FA9" w:rsidP="00082354">
            <w:pPr>
              <w:pStyle w:val="Style4"/>
              <w:widowControl/>
              <w:spacing w:before="77" w:line="240" w:lineRule="auto"/>
              <w:jc w:val="both"/>
              <w:rPr>
                <w:rStyle w:val="FontStyle12"/>
                <w:b/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lastRenderedPageBreak/>
              <w:t>Декабрь</w:t>
            </w:r>
            <w:r>
              <w:rPr>
                <w:b/>
                <w:sz w:val="28"/>
                <w:szCs w:val="28"/>
              </w:rPr>
              <w:t xml:space="preserve">  «</w:t>
            </w:r>
            <w:r w:rsidRPr="009B7E8C">
              <w:rPr>
                <w:rStyle w:val="FontStyle12"/>
                <w:b/>
                <w:sz w:val="28"/>
                <w:szCs w:val="28"/>
              </w:rPr>
              <w:t>Контакты с животными»</w:t>
            </w:r>
          </w:p>
          <w:p w:rsidR="00CA4FA9" w:rsidRPr="009B7E8C" w:rsidRDefault="00CA4FA9" w:rsidP="00082354">
            <w:pPr>
              <w:pStyle w:val="Style4"/>
              <w:widowControl/>
              <w:spacing w:before="77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CA4FA9" w:rsidRPr="009B7E8C" w:rsidTr="00082354">
        <w:trPr>
          <w:gridAfter w:val="1"/>
          <w:wAfter w:w="9" w:type="dxa"/>
          <w:trHeight w:val="330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67" w:line="317" w:lineRule="exact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t>объяснить детям, что можно делать и чего нельзя делать при контакте с животными (можно кормить бездомных животных, но нельзя брать их в руки).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Pr="00ED5AC3" w:rsidRDefault="00CA4FA9" w:rsidP="000823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A1DAD">
              <w:rPr>
                <w:sz w:val="28"/>
                <w:szCs w:val="28"/>
              </w:rPr>
              <w:t>редложить понаблюдать за</w:t>
            </w:r>
            <w:r>
              <w:rPr>
                <w:sz w:val="28"/>
                <w:szCs w:val="28"/>
              </w:rPr>
              <w:t xml:space="preserve"> поведением </w:t>
            </w:r>
            <w:r w:rsidRPr="003A1DAD">
              <w:rPr>
                <w:sz w:val="28"/>
                <w:szCs w:val="28"/>
              </w:rPr>
              <w:t xml:space="preserve"> животными на улице и дома</w:t>
            </w:r>
            <w:r>
              <w:rPr>
                <w:sz w:val="28"/>
                <w:szCs w:val="28"/>
              </w:rPr>
              <w:t>;</w:t>
            </w:r>
          </w:p>
          <w:p w:rsidR="00CA4FA9" w:rsidRPr="003A1DAD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порекомендовать посетить зоопарк</w:t>
            </w: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14856" w:type="dxa"/>
            <w:gridSpan w:val="4"/>
          </w:tcPr>
          <w:p w:rsidR="00CA4FA9" w:rsidRPr="009B7E8C" w:rsidRDefault="00CA4FA9" w:rsidP="00082354">
            <w:pPr>
              <w:pStyle w:val="Style2"/>
              <w:spacing w:before="96" w:line="480" w:lineRule="auto"/>
              <w:ind w:firstLine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Я</w:t>
            </w:r>
            <w:r w:rsidRPr="009B7E8C">
              <w:rPr>
                <w:b/>
                <w:sz w:val="28"/>
                <w:szCs w:val="28"/>
              </w:rPr>
              <w:t>нварь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7E8C">
              <w:rPr>
                <w:rStyle w:val="FontStyle12"/>
                <w:b/>
                <w:sz w:val="28"/>
                <w:szCs w:val="28"/>
              </w:rPr>
              <w:t xml:space="preserve"> «Здоровье - главная ценность человеческой жизни».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82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t>объяснить детям, что здоровье - это одна из главных ценностей жизни, побуждать о своем здоровье, а не вредить своему организму.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Pr="003A1DAD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1DAD">
              <w:rPr>
                <w:sz w:val="28"/>
                <w:szCs w:val="28"/>
              </w:rPr>
              <w:t>веселые минутки здо</w:t>
            </w:r>
            <w:r>
              <w:rPr>
                <w:sz w:val="28"/>
                <w:szCs w:val="28"/>
              </w:rPr>
              <w:t>ровьесберегающей направленности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1DAD">
              <w:rPr>
                <w:sz w:val="28"/>
                <w:szCs w:val="28"/>
              </w:rPr>
              <w:t>совместная трудовая деятельность с мотивацией на здоровый образ жизни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тетрадях «Безопасность» (метод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абинет)</w:t>
            </w:r>
          </w:p>
        </w:tc>
        <w:tc>
          <w:tcPr>
            <w:tcW w:w="3118" w:type="dxa"/>
          </w:tcPr>
          <w:p w:rsidR="00CA4FA9" w:rsidRDefault="00CA4FA9" w:rsidP="0008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712A2B">
              <w:rPr>
                <w:sz w:val="28"/>
                <w:szCs w:val="28"/>
              </w:rPr>
              <w:t>осещение с родителями народных гуляний в парках и на поселке</w:t>
            </w:r>
            <w:r>
              <w:rPr>
                <w:sz w:val="28"/>
                <w:szCs w:val="28"/>
              </w:rPr>
              <w:t xml:space="preserve">, </w:t>
            </w:r>
          </w:p>
          <w:p w:rsidR="00CA4FA9" w:rsidRDefault="00CA4FA9" w:rsidP="0008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спортивных мероприятиях</w:t>
            </w:r>
            <w:r w:rsidRPr="00712A2B">
              <w:rPr>
                <w:sz w:val="28"/>
                <w:szCs w:val="28"/>
              </w:rPr>
              <w:t xml:space="preserve">. </w:t>
            </w:r>
          </w:p>
          <w:p w:rsidR="00CA4FA9" w:rsidRPr="009B7E8C" w:rsidRDefault="00CA4FA9" w:rsidP="0008235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14856" w:type="dxa"/>
            <w:gridSpan w:val="4"/>
          </w:tcPr>
          <w:p w:rsidR="00CA4FA9" w:rsidRPr="009B7E8C" w:rsidRDefault="00CA4FA9" w:rsidP="00082354">
            <w:pPr>
              <w:pStyle w:val="Style4"/>
              <w:widowControl/>
              <w:spacing w:before="82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9B7E8C">
              <w:rPr>
                <w:b/>
                <w:sz w:val="28"/>
                <w:szCs w:val="28"/>
              </w:rPr>
              <w:t>Февраль</w:t>
            </w:r>
            <w:r>
              <w:rPr>
                <w:rStyle w:val="FontStyle12"/>
                <w:b/>
                <w:sz w:val="28"/>
                <w:szCs w:val="28"/>
              </w:rPr>
              <w:t xml:space="preserve">  </w:t>
            </w:r>
            <w:r w:rsidRPr="009B7E8C">
              <w:rPr>
                <w:rStyle w:val="FontStyle12"/>
                <w:b/>
                <w:sz w:val="28"/>
                <w:szCs w:val="28"/>
              </w:rPr>
              <w:t>«Правила поведения в транспорте».</w:t>
            </w:r>
          </w:p>
        </w:tc>
      </w:tr>
      <w:tr w:rsidR="00CA4FA9" w:rsidRPr="009B7E8C" w:rsidTr="00082354">
        <w:trPr>
          <w:gridAfter w:val="1"/>
          <w:wAfter w:w="9" w:type="dxa"/>
          <w:trHeight w:val="330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72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lastRenderedPageBreak/>
              <w:t>познакомить детей с правилами поведения в транспорте:</w:t>
            </w:r>
          </w:p>
          <w:p w:rsidR="00CA4FA9" w:rsidRPr="009B7E8C" w:rsidRDefault="00CA4FA9" w:rsidP="00082354">
            <w:pPr>
              <w:pStyle w:val="Style4"/>
              <w:widowControl/>
              <w:spacing w:before="5"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>- входить в автобус, троллейбус, трамвай через заднюю дверь, а выходить - через переднюю;</w:t>
            </w:r>
          </w:p>
          <w:p w:rsidR="00CA4FA9" w:rsidRPr="009B7E8C" w:rsidRDefault="00CA4FA9" w:rsidP="00082354">
            <w:pPr>
              <w:pStyle w:val="Style4"/>
              <w:widowControl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>-маленькие дети и пожилые могут входить и выходить через переднюю дверь;</w:t>
            </w:r>
          </w:p>
          <w:p w:rsidR="00CA4FA9" w:rsidRPr="009B7E8C" w:rsidRDefault="00CA4FA9" w:rsidP="00082354">
            <w:pPr>
              <w:pStyle w:val="Style4"/>
              <w:widowControl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 xml:space="preserve">-маленьким детям без родителей нельзя ездить в транспорте; </w:t>
            </w:r>
          </w:p>
          <w:p w:rsidR="00CA4FA9" w:rsidRPr="009B7E8C" w:rsidRDefault="00CA4FA9" w:rsidP="00082354">
            <w:pPr>
              <w:pStyle w:val="Style4"/>
              <w:widowControl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 xml:space="preserve">-разговаривать в транспорте надо тихо, чтобы не мешать другим; </w:t>
            </w:r>
          </w:p>
          <w:p w:rsidR="00CA4FA9" w:rsidRPr="009B7E8C" w:rsidRDefault="00CA4FA9" w:rsidP="00082354">
            <w:pPr>
              <w:pStyle w:val="Style4"/>
              <w:widowControl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 xml:space="preserve">-нельзя стоять у дверей - это мешает входу и выходу пассажиров; </w:t>
            </w:r>
          </w:p>
          <w:p w:rsidR="00CA4FA9" w:rsidRPr="009B7E8C" w:rsidRDefault="00CA4FA9" w:rsidP="00082354">
            <w:pPr>
              <w:pStyle w:val="Style4"/>
              <w:widowControl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 xml:space="preserve">-нельзя высовываться и выставлять руки в открытые окна; </w:t>
            </w:r>
          </w:p>
          <w:p w:rsidR="00CA4FA9" w:rsidRPr="009B7E8C" w:rsidRDefault="00CA4FA9" w:rsidP="00082354">
            <w:pPr>
              <w:pStyle w:val="Style4"/>
              <w:widowControl/>
              <w:ind w:left="284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2"/>
                <w:sz w:val="28"/>
                <w:szCs w:val="28"/>
              </w:rPr>
              <w:t>-уступать место пожилым людям, пассажирам с детьми, инвалидам.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Чтение стихов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дидактические, настольно-печатные игры, 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и отгадывание загадок,  </w:t>
            </w:r>
            <w:proofErr w:type="gramStart"/>
            <w:r>
              <w:rPr>
                <w:sz w:val="28"/>
                <w:szCs w:val="28"/>
              </w:rPr>
              <w:t>-ч</w:t>
            </w:r>
            <w:proofErr w:type="gramEnd"/>
            <w:r>
              <w:rPr>
                <w:sz w:val="28"/>
                <w:szCs w:val="28"/>
              </w:rPr>
              <w:t xml:space="preserve">тение, придумывание историй, 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проблемные ситуации.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тетрадях «Безопасность» (метод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абинет)</w:t>
            </w:r>
          </w:p>
        </w:tc>
        <w:tc>
          <w:tcPr>
            <w:tcW w:w="3118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3A1DAD">
              <w:rPr>
                <w:sz w:val="28"/>
                <w:szCs w:val="28"/>
              </w:rPr>
              <w:t xml:space="preserve">порекомендовать </w:t>
            </w:r>
            <w:r w:rsidRPr="003A1DAD">
              <w:rPr>
                <w:sz w:val="28"/>
                <w:szCs w:val="28"/>
              </w:rPr>
              <w:lastRenderedPageBreak/>
              <w:t xml:space="preserve">посетить перекрёсток,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1DAD">
              <w:rPr>
                <w:sz w:val="28"/>
                <w:szCs w:val="28"/>
              </w:rPr>
              <w:t xml:space="preserve">проехать в </w:t>
            </w:r>
            <w:r>
              <w:rPr>
                <w:sz w:val="28"/>
                <w:szCs w:val="28"/>
              </w:rPr>
              <w:t>разных видах общественного</w:t>
            </w:r>
            <w:r w:rsidRPr="003A1DAD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lastRenderedPageBreak/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lastRenderedPageBreak/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30"/>
        </w:trPr>
        <w:tc>
          <w:tcPr>
            <w:tcW w:w="14856" w:type="dxa"/>
            <w:gridSpan w:val="4"/>
          </w:tcPr>
          <w:p w:rsidR="00CA4FA9" w:rsidRPr="009B7E8C" w:rsidRDefault="00CA4FA9" w:rsidP="00082354">
            <w:pPr>
              <w:pStyle w:val="Style4"/>
              <w:widowControl/>
              <w:spacing w:before="77" w:line="240" w:lineRule="auto"/>
              <w:rPr>
                <w:b/>
                <w:sz w:val="28"/>
                <w:szCs w:val="28"/>
                <w:u w:val="single"/>
              </w:rPr>
            </w:pPr>
            <w:r w:rsidRPr="009B7E8C">
              <w:rPr>
                <w:b/>
                <w:sz w:val="28"/>
                <w:szCs w:val="28"/>
              </w:rPr>
              <w:lastRenderedPageBreak/>
              <w:t>Март</w:t>
            </w:r>
            <w:r>
              <w:rPr>
                <w:b/>
                <w:sz w:val="28"/>
                <w:szCs w:val="28"/>
              </w:rPr>
              <w:t xml:space="preserve">  «</w:t>
            </w:r>
            <w:r w:rsidRPr="009B7E8C">
              <w:rPr>
                <w:rStyle w:val="FontStyle12"/>
                <w:b/>
                <w:sz w:val="28"/>
                <w:szCs w:val="28"/>
              </w:rPr>
              <w:t>О несовпадении приятной внешности с добрыми намерениями».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67" w:line="322" w:lineRule="exact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t>продолжать давать детям сведения и представления о том, какие взрослые могут быть опасными, а какие - нет, привлекая к этому примеры из художественной литературы.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1DAD">
              <w:rPr>
                <w:sz w:val="28"/>
                <w:szCs w:val="28"/>
              </w:rPr>
              <w:t>дидактические игры на развитие психических процессов</w:t>
            </w:r>
          </w:p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проблемные ситуации</w:t>
            </w:r>
          </w:p>
          <w:p w:rsidR="00CA4FA9" w:rsidRPr="003A1DAD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Н. Мамина «Будь осторожен с незнакомцами» (метод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абинет)</w:t>
            </w:r>
          </w:p>
        </w:tc>
        <w:tc>
          <w:tcPr>
            <w:tcW w:w="3118" w:type="dxa"/>
          </w:tcPr>
          <w:p w:rsidR="00CA4FA9" w:rsidRPr="000C3F83" w:rsidRDefault="00CA4FA9" w:rsidP="000823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повести беседу с детьми по теме.</w:t>
            </w: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14856" w:type="dxa"/>
            <w:gridSpan w:val="4"/>
          </w:tcPr>
          <w:p w:rsidR="00CA4FA9" w:rsidRPr="009B7E8C" w:rsidRDefault="00CA4FA9" w:rsidP="00082354">
            <w:pPr>
              <w:pStyle w:val="Style4"/>
              <w:widowControl/>
              <w:spacing w:before="77" w:line="240" w:lineRule="auto"/>
              <w:jc w:val="both"/>
              <w:rPr>
                <w:sz w:val="28"/>
                <w:szCs w:val="28"/>
              </w:rPr>
            </w:pPr>
            <w:r w:rsidRPr="009B7E8C">
              <w:rPr>
                <w:b/>
                <w:sz w:val="28"/>
                <w:szCs w:val="28"/>
              </w:rPr>
              <w:t>Апрель</w:t>
            </w:r>
            <w:r>
              <w:rPr>
                <w:rStyle w:val="FontStyle12"/>
                <w:b/>
                <w:sz w:val="28"/>
                <w:szCs w:val="28"/>
              </w:rPr>
              <w:t xml:space="preserve">  «</w:t>
            </w:r>
            <w:r w:rsidRPr="009B7E8C">
              <w:rPr>
                <w:rStyle w:val="FontStyle12"/>
                <w:b/>
                <w:sz w:val="28"/>
                <w:szCs w:val="28"/>
              </w:rPr>
              <w:t>В природе все взаимосвязано</w:t>
            </w:r>
            <w:r>
              <w:rPr>
                <w:rStyle w:val="FontStyle12"/>
                <w:b/>
                <w:sz w:val="28"/>
                <w:szCs w:val="28"/>
              </w:rPr>
              <w:t>»</w:t>
            </w:r>
            <w:r w:rsidRPr="009B7E8C">
              <w:rPr>
                <w:rStyle w:val="FontStyle12"/>
                <w:b/>
                <w:sz w:val="28"/>
                <w:szCs w:val="28"/>
              </w:rPr>
              <w:t>.</w:t>
            </w:r>
          </w:p>
        </w:tc>
      </w:tr>
      <w:tr w:rsidR="00CA4FA9" w:rsidRPr="009B7E8C" w:rsidTr="00082354">
        <w:trPr>
          <w:gridAfter w:val="1"/>
          <w:wAfter w:w="9" w:type="dxa"/>
          <w:trHeight w:val="312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line="240" w:lineRule="exact"/>
              <w:jc w:val="both"/>
              <w:rPr>
                <w:sz w:val="28"/>
                <w:szCs w:val="28"/>
              </w:rPr>
            </w:pPr>
          </w:p>
          <w:p w:rsidR="00CA4FA9" w:rsidRPr="009B7E8C" w:rsidRDefault="00CA4FA9" w:rsidP="00082354">
            <w:pPr>
              <w:pStyle w:val="Style4"/>
              <w:widowControl/>
              <w:spacing w:before="77"/>
              <w:jc w:val="both"/>
              <w:rPr>
                <w:rStyle w:val="FontStyle12"/>
                <w:sz w:val="28"/>
                <w:szCs w:val="28"/>
              </w:rPr>
            </w:pPr>
            <w:r w:rsidRPr="009B7E8C">
              <w:rPr>
                <w:rStyle w:val="FontStyle13"/>
                <w:sz w:val="28"/>
                <w:szCs w:val="28"/>
              </w:rPr>
              <w:lastRenderedPageBreak/>
              <w:t xml:space="preserve">Программное содержание: </w:t>
            </w:r>
            <w:r w:rsidRPr="009B7E8C">
              <w:rPr>
                <w:rStyle w:val="FontStyle12"/>
                <w:sz w:val="28"/>
                <w:szCs w:val="28"/>
              </w:rPr>
              <w:t>рассказать детям о взаимосвязи и взаимодействии всех природных объектов; дать понятие о том, что Земля - наш общий дом, а человек - часть природы.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3A1DAD">
              <w:rPr>
                <w:sz w:val="28"/>
                <w:szCs w:val="28"/>
              </w:rPr>
              <w:t xml:space="preserve">совместная трудовая </w:t>
            </w:r>
            <w:r>
              <w:rPr>
                <w:sz w:val="28"/>
                <w:szCs w:val="28"/>
              </w:rPr>
              <w:lastRenderedPageBreak/>
              <w:t>акция «Чистый участок»;</w:t>
            </w:r>
          </w:p>
          <w:p w:rsidR="00CA4FA9" w:rsidRPr="003A1DAD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«Пищевые цепочки», «Запрещающие знаки» (метод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абинет»</w:t>
            </w:r>
          </w:p>
        </w:tc>
        <w:tc>
          <w:tcPr>
            <w:tcW w:w="3118" w:type="dxa"/>
          </w:tcPr>
          <w:p w:rsidR="00CA4FA9" w:rsidRPr="003A1DAD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</w:t>
            </w:r>
            <w:r w:rsidRPr="003A1DAD">
              <w:rPr>
                <w:sz w:val="28"/>
                <w:szCs w:val="28"/>
              </w:rPr>
              <w:t>редложить</w:t>
            </w:r>
            <w:r>
              <w:rPr>
                <w:sz w:val="28"/>
                <w:szCs w:val="28"/>
              </w:rPr>
              <w:t xml:space="preserve"> родителя </w:t>
            </w:r>
            <w:r>
              <w:rPr>
                <w:sz w:val="28"/>
                <w:szCs w:val="28"/>
              </w:rPr>
              <w:lastRenderedPageBreak/>
              <w:t>обращать внимание детей на взаимосвязи в природе</w:t>
            </w:r>
            <w:r w:rsidRPr="003A1D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lastRenderedPageBreak/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lastRenderedPageBreak/>
              <w:t>Конспект.</w:t>
            </w:r>
          </w:p>
        </w:tc>
      </w:tr>
      <w:tr w:rsidR="00CA4FA9" w:rsidRPr="009B7E8C" w:rsidTr="00082354">
        <w:trPr>
          <w:gridAfter w:val="1"/>
          <w:wAfter w:w="9" w:type="dxa"/>
          <w:trHeight w:val="330"/>
        </w:trPr>
        <w:tc>
          <w:tcPr>
            <w:tcW w:w="14856" w:type="dxa"/>
            <w:gridSpan w:val="4"/>
          </w:tcPr>
          <w:p w:rsidR="00CA4FA9" w:rsidRPr="00FB60C1" w:rsidRDefault="00CA4FA9" w:rsidP="00082354">
            <w:pPr>
              <w:pStyle w:val="Style4"/>
              <w:widowControl/>
              <w:spacing w:before="77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</w:t>
            </w:r>
            <w:r w:rsidRPr="00FB60C1">
              <w:rPr>
                <w:b/>
                <w:sz w:val="28"/>
                <w:szCs w:val="28"/>
              </w:rPr>
              <w:t>ай</w:t>
            </w:r>
            <w:r w:rsidRPr="00FB60C1">
              <w:rPr>
                <w:rStyle w:val="FontStyle12"/>
                <w:b/>
                <w:sz w:val="28"/>
                <w:szCs w:val="28"/>
              </w:rPr>
              <w:t xml:space="preserve">  </w:t>
            </w:r>
            <w:r>
              <w:rPr>
                <w:rStyle w:val="FontStyle12"/>
                <w:b/>
                <w:sz w:val="28"/>
                <w:szCs w:val="28"/>
              </w:rPr>
              <w:t xml:space="preserve"> «</w:t>
            </w:r>
            <w:r w:rsidRPr="00FB60C1">
              <w:rPr>
                <w:rStyle w:val="FontStyle12"/>
                <w:b/>
                <w:sz w:val="28"/>
                <w:szCs w:val="28"/>
              </w:rPr>
              <w:t>Открытое окно, балкон как источник опасности</w:t>
            </w:r>
            <w:r>
              <w:rPr>
                <w:rStyle w:val="FontStyle12"/>
                <w:b/>
                <w:sz w:val="28"/>
                <w:szCs w:val="28"/>
              </w:rPr>
              <w:t>»</w:t>
            </w:r>
            <w:r w:rsidRPr="00FB60C1">
              <w:rPr>
                <w:rStyle w:val="FontStyle12"/>
                <w:b/>
                <w:sz w:val="28"/>
                <w:szCs w:val="28"/>
              </w:rPr>
              <w:t>.</w:t>
            </w:r>
          </w:p>
        </w:tc>
      </w:tr>
      <w:tr w:rsidR="00CA4FA9" w:rsidRPr="009B7E8C" w:rsidTr="00082354">
        <w:trPr>
          <w:gridAfter w:val="1"/>
          <w:wAfter w:w="9" w:type="dxa"/>
          <w:trHeight w:val="330"/>
        </w:trPr>
        <w:tc>
          <w:tcPr>
            <w:tcW w:w="5070" w:type="dxa"/>
          </w:tcPr>
          <w:p w:rsidR="00CA4FA9" w:rsidRPr="009B7E8C" w:rsidRDefault="00CA4FA9" w:rsidP="00082354">
            <w:pPr>
              <w:pStyle w:val="Style4"/>
              <w:widowControl/>
              <w:spacing w:before="82"/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Программное содержание: </w:t>
            </w:r>
            <w:r>
              <w:rPr>
                <w:rStyle w:val="FontStyle13"/>
                <w:b w:val="0"/>
                <w:sz w:val="28"/>
                <w:szCs w:val="28"/>
              </w:rPr>
              <w:t>д</w:t>
            </w:r>
            <w:r w:rsidRPr="00F60920">
              <w:rPr>
                <w:rStyle w:val="FontStyle12"/>
                <w:sz w:val="28"/>
                <w:szCs w:val="28"/>
              </w:rPr>
              <w:t>ать детям понятие, что открытые окна и балконы в помещении представляют особую опасность; объяснить, что нельзя без взрослого подходить к окну и выходить на балкон.</w:t>
            </w:r>
          </w:p>
        </w:tc>
        <w:tc>
          <w:tcPr>
            <w:tcW w:w="2976" w:type="dxa"/>
          </w:tcPr>
          <w:p w:rsidR="00CA4FA9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1DAD">
              <w:rPr>
                <w:sz w:val="28"/>
                <w:szCs w:val="28"/>
              </w:rPr>
              <w:t>дидактические игры на развитие психических процессов</w:t>
            </w:r>
          </w:p>
          <w:p w:rsidR="00CA4FA9" w:rsidRPr="003A1DAD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игровые обучающие упражнения</w:t>
            </w:r>
          </w:p>
        </w:tc>
        <w:tc>
          <w:tcPr>
            <w:tcW w:w="3118" w:type="dxa"/>
          </w:tcPr>
          <w:p w:rsidR="00CA4FA9" w:rsidRPr="008B3647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Предложить родителям повести беседу с детьми по теме.</w:t>
            </w:r>
          </w:p>
        </w:tc>
        <w:tc>
          <w:tcPr>
            <w:tcW w:w="3692" w:type="dxa"/>
          </w:tcPr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 xml:space="preserve">Методические разработки </w:t>
            </w:r>
          </w:p>
          <w:p w:rsidR="00CA4FA9" w:rsidRPr="009B7E8C" w:rsidRDefault="00CA4FA9" w:rsidP="0008235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7E8C">
              <w:rPr>
                <w:sz w:val="28"/>
                <w:szCs w:val="28"/>
              </w:rPr>
              <w:t>Конспект.</w:t>
            </w:r>
          </w:p>
        </w:tc>
      </w:tr>
    </w:tbl>
    <w:p w:rsidR="005D1487" w:rsidRDefault="005D1487"/>
    <w:sectPr w:rsidR="005D1487" w:rsidSect="00CA4F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D1487"/>
    <w:rsid w:val="005D1487"/>
    <w:rsid w:val="00CA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FA9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uiPriority w:val="99"/>
    <w:rsid w:val="00CA4FA9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8">
    <w:name w:val="Style8"/>
    <w:basedOn w:val="a"/>
    <w:uiPriority w:val="99"/>
    <w:rsid w:val="00CA4FA9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2">
    <w:name w:val="Font Style12"/>
    <w:basedOn w:val="a0"/>
    <w:uiPriority w:val="99"/>
    <w:rsid w:val="00CA4FA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A4FA9"/>
    <w:rPr>
      <w:rFonts w:ascii="Times New Roman" w:hAnsi="Times New Roman" w:cs="Times New Roman"/>
      <w:b/>
      <w:bCs/>
      <w:spacing w:val="20"/>
      <w:sz w:val="26"/>
      <w:szCs w:val="26"/>
    </w:rPr>
  </w:style>
  <w:style w:type="paragraph" w:customStyle="1" w:styleId="Style2">
    <w:name w:val="Style2"/>
    <w:basedOn w:val="a"/>
    <w:uiPriority w:val="99"/>
    <w:rsid w:val="00CA4FA9"/>
    <w:pPr>
      <w:spacing w:line="312" w:lineRule="exact"/>
      <w:ind w:firstLine="686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2016-09-29T19:05:00Z</dcterms:created>
  <dcterms:modified xsi:type="dcterms:W3CDTF">2016-09-29T19:05:00Z</dcterms:modified>
</cp:coreProperties>
</file>