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3F2" w:rsidRPr="009B19F2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4"/>
          <w:szCs w:val="24"/>
        </w:rPr>
      </w:pPr>
      <w:r w:rsidRPr="009B19F2">
        <w:rPr>
          <w:rStyle w:val="a4"/>
          <w:rFonts w:ascii="Times New Roman" w:hAnsi="Times New Roman" w:cs="Times New Roman"/>
          <w:b/>
          <w:sz w:val="24"/>
          <w:szCs w:val="24"/>
        </w:rPr>
        <w:t>Конспект семинар</w:t>
      </w: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3793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3793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3793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3793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3793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3E3793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9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43F2" w:rsidRPr="002539F8">
        <w:rPr>
          <w:rFonts w:ascii="Times New Roman" w:hAnsi="Times New Roman" w:cs="Times New Roman"/>
          <w:b/>
          <w:sz w:val="28"/>
          <w:szCs w:val="28"/>
        </w:rPr>
        <w:t>«Умения общаться с воспитанниками»</w:t>
      </w: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rPr>
          <w:rStyle w:val="a4"/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rPr>
          <w:rStyle w:val="a4"/>
          <w:rFonts w:ascii="Times New Roman" w:hAnsi="Times New Roman" w:cs="Times New Roman"/>
          <w:b/>
          <w:sz w:val="28"/>
          <w:szCs w:val="28"/>
        </w:rPr>
      </w:pPr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>Подготовила</w:t>
      </w: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rPr>
          <w:rStyle w:val="a4"/>
          <w:rFonts w:ascii="Times New Roman" w:hAnsi="Times New Roman" w:cs="Times New Roman"/>
          <w:b/>
          <w:i w:val="0"/>
          <w:sz w:val="28"/>
          <w:szCs w:val="28"/>
        </w:rPr>
      </w:pPr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 xml:space="preserve">Педагог-психолог МБДОУ№110 </w:t>
      </w:r>
      <w:proofErr w:type="spellStart"/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>урган</w:t>
      </w:r>
      <w:proofErr w:type="spellEnd"/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rPr>
          <w:rStyle w:val="a4"/>
          <w:rFonts w:ascii="Times New Roman" w:hAnsi="Times New Roman" w:cs="Times New Roman"/>
          <w:b/>
          <w:i w:val="0"/>
          <w:sz w:val="28"/>
          <w:szCs w:val="28"/>
        </w:rPr>
      </w:pPr>
      <w:proofErr w:type="spellStart"/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>Варлакова</w:t>
      </w:r>
      <w:proofErr w:type="spellEnd"/>
      <w:r w:rsidRPr="002539F8">
        <w:rPr>
          <w:rStyle w:val="a4"/>
          <w:rFonts w:ascii="Times New Roman" w:hAnsi="Times New Roman" w:cs="Times New Roman"/>
          <w:b/>
          <w:sz w:val="28"/>
          <w:szCs w:val="28"/>
        </w:rPr>
        <w:t xml:space="preserve"> Ю. В.</w:t>
      </w: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both"/>
        <w:rPr>
          <w:rStyle w:val="a3"/>
          <w:rFonts w:ascii="Times New Roman" w:hAnsi="Times New Roman" w:cs="Times New Roman"/>
          <w:bCs w:val="0"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43F2" w:rsidRPr="002539F8" w:rsidRDefault="00CB43F2" w:rsidP="00CB43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9F8">
        <w:rPr>
          <w:rFonts w:ascii="Times New Roman" w:hAnsi="Times New Roman" w:cs="Times New Roman"/>
          <w:b/>
          <w:sz w:val="28"/>
          <w:szCs w:val="28"/>
        </w:rPr>
        <w:t>Курган 2016</w:t>
      </w:r>
    </w:p>
    <w:p w:rsidR="00CB43F2" w:rsidRPr="009B19F2" w:rsidRDefault="00CB43F2" w:rsidP="003E37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CB43F2" w:rsidRPr="009B19F2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Style w:val="a4"/>
          <w:rFonts w:ascii="Times New Roman" w:hAnsi="Times New Roman" w:cs="Times New Roman"/>
          <w:b/>
          <w:sz w:val="24"/>
          <w:szCs w:val="24"/>
        </w:rPr>
      </w:pPr>
      <w:r>
        <w:rPr>
          <w:rStyle w:val="a4"/>
          <w:rFonts w:ascii="Times New Roman" w:hAnsi="Times New Roman" w:cs="Times New Roman"/>
          <w:b/>
          <w:sz w:val="24"/>
          <w:szCs w:val="24"/>
        </w:rPr>
        <w:lastRenderedPageBreak/>
        <w:t>С</w:t>
      </w:r>
      <w:r w:rsidRPr="009B19F2">
        <w:rPr>
          <w:rStyle w:val="a4"/>
          <w:rFonts w:ascii="Times New Roman" w:hAnsi="Times New Roman" w:cs="Times New Roman"/>
          <w:b/>
          <w:sz w:val="24"/>
          <w:szCs w:val="24"/>
        </w:rPr>
        <w:t>еминар</w:t>
      </w:r>
      <w:r>
        <w:rPr>
          <w:rStyle w:val="a4"/>
          <w:rFonts w:ascii="Times New Roman" w:hAnsi="Times New Roman" w:cs="Times New Roman"/>
          <w:b/>
          <w:sz w:val="24"/>
          <w:szCs w:val="24"/>
        </w:rPr>
        <w:t>-практикум</w:t>
      </w:r>
    </w:p>
    <w:p w:rsidR="00CB43F2" w:rsidRPr="002539F8" w:rsidRDefault="00CB43F2" w:rsidP="00CB43F2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9F8">
        <w:rPr>
          <w:rFonts w:ascii="Times New Roman" w:hAnsi="Times New Roman" w:cs="Times New Roman"/>
          <w:b/>
          <w:sz w:val="28"/>
          <w:szCs w:val="28"/>
        </w:rPr>
        <w:t>«Педагогическая этика общения»</w:t>
      </w:r>
    </w:p>
    <w:p w:rsidR="00CB43F2" w:rsidRPr="002539F8" w:rsidRDefault="003E3793" w:rsidP="00CB43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Тема:</w:t>
      </w:r>
      <w:r w:rsidR="00CB43F2" w:rsidRPr="002539F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43F2" w:rsidRPr="002539F8" w:rsidRDefault="00CB43F2" w:rsidP="00CB43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39F8">
        <w:rPr>
          <w:rFonts w:ascii="Times New Roman" w:hAnsi="Times New Roman" w:cs="Times New Roman"/>
          <w:b/>
          <w:sz w:val="28"/>
          <w:szCs w:val="28"/>
        </w:rPr>
        <w:t>«Умения общаться с воспитанниками»</w:t>
      </w:r>
    </w:p>
    <w:p w:rsidR="00CB43F2" w:rsidRPr="009B19F2" w:rsidRDefault="00CB43F2" w:rsidP="00CB43F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Семинар-практикум для педагогов проводится с целями:</w:t>
      </w:r>
    </w:p>
    <w:p w:rsidR="00CB43F2" w:rsidRPr="009B19F2" w:rsidRDefault="00CB43F2" w:rsidP="00CB43F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Акцентировать внимание педагогов на неконструктивных способах педагогического общения с воспитанниками.</w:t>
      </w:r>
    </w:p>
    <w:p w:rsidR="00CB43F2" w:rsidRPr="009B19F2" w:rsidRDefault="00CB43F2" w:rsidP="00CB43F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Показать значение индивидуального восприятия и его влияние на коммуникативный процесс.</w:t>
      </w:r>
    </w:p>
    <w:p w:rsidR="00CB43F2" w:rsidRPr="009B19F2" w:rsidRDefault="00CB43F2" w:rsidP="00CB43F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Научить педагогов видеть проблемы своего поведения, препятствующие конструктивному взаимодействию с воспитанниками.</w:t>
      </w:r>
    </w:p>
    <w:p w:rsidR="00CB43F2" w:rsidRPr="009B19F2" w:rsidRDefault="00CB43F2" w:rsidP="00CB43F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Способствовать улучшению коммуникации между педагогами.</w:t>
      </w:r>
    </w:p>
    <w:p w:rsidR="00CB43F2" w:rsidRPr="002539F8" w:rsidRDefault="00CB43F2" w:rsidP="00CB43F2">
      <w:pPr>
        <w:pStyle w:val="a5"/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539F8">
        <w:rPr>
          <w:rFonts w:ascii="Times New Roman" w:eastAsia="Times New Roman" w:hAnsi="Times New Roman" w:cs="Times New Roman"/>
          <w:i/>
          <w:sz w:val="24"/>
          <w:szCs w:val="24"/>
        </w:rPr>
        <w:t>"Единственная настоящая роскошь – это роскошь общения</w:t>
      </w:r>
      <w:proofErr w:type="gramStart"/>
      <w:r w:rsidRPr="002539F8">
        <w:rPr>
          <w:rFonts w:ascii="Times New Roman" w:eastAsia="Times New Roman" w:hAnsi="Times New Roman" w:cs="Times New Roman"/>
          <w:i/>
          <w:sz w:val="24"/>
          <w:szCs w:val="24"/>
        </w:rPr>
        <w:t xml:space="preserve">." </w:t>
      </w:r>
      <w:proofErr w:type="gramEnd"/>
    </w:p>
    <w:p w:rsidR="00CB43F2" w:rsidRPr="002539F8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</w:t>
      </w:r>
      <w:r w:rsidRPr="002539F8">
        <w:rPr>
          <w:rFonts w:ascii="Times New Roman" w:eastAsia="Times New Roman" w:hAnsi="Times New Roman" w:cs="Times New Roman"/>
          <w:i/>
          <w:sz w:val="24"/>
          <w:szCs w:val="24"/>
        </w:rPr>
        <w:t xml:space="preserve">А.С. Экзюпери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2539F8">
        <w:rPr>
          <w:rFonts w:ascii="Times New Roman" w:eastAsia="Times New Roman" w:hAnsi="Times New Roman" w:cs="Times New Roman"/>
          <w:b/>
          <w:i/>
          <w:sz w:val="24"/>
          <w:szCs w:val="24"/>
        </w:rPr>
        <w:t>слайд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Здравствуете участники семинара. Сегодня мы рассматриваем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вопрос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касающийся общения воспитателя с детьми. 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Общение между людьми существует не ради общения как такового. В общении мы лучше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узнаем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друг друга, и самих себя, через общение мы получаем какую-то информацию об окружающих, об окружающем нас мире, усваиваем социальные, духовные, нравственные нормы.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Говоря иными словами, только человек с высокими моральными качествами может добиться многого. Мы должны быть более совершенными ради себя и наших детей и к этому нас обязывает выбранная нами профессия – Педагог.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И вот сегодняшняя наша встреча посвящена педагогической этике.</w:t>
      </w:r>
    </w:p>
    <w:p w:rsidR="00CB43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Ответе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на вопрос: Что же такое педагогическое общение?</w:t>
      </w:r>
    </w:p>
    <w:p w:rsidR="00CB43F2" w:rsidRPr="002539F8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слайд</w:t>
      </w:r>
    </w:p>
    <w:p w:rsidR="00CB43F2" w:rsidRPr="009B19F2" w:rsidRDefault="00CB43F2" w:rsidP="00CB43F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Педагогическое общение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- это общение педагога с детьми, их родителями, коллегами, при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котором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создаётся благоприятный психологический климат для успешного достижения целей  профессионально-педагогической деятельности.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Воспитатель для дошкольника – первый человек после родителей, обучающий его правилам жизни в обществе, расширяющий  его кругозор, формирующий его взаимодействие в человеческом социуме. На нем лежит огромная ответственность за сегодняшнюю и будущую жизнь воспитанника, которая требует от нас  с вами высокого профессионализма и педагогического такта.</w:t>
      </w:r>
    </w:p>
    <w:p w:rsidR="00CB43F2" w:rsidRPr="009B19F2" w:rsidRDefault="00CB43F2" w:rsidP="00CB43F2">
      <w:pPr>
        <w:pStyle w:val="a5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Культура профессионального общения педагога</w:t>
      </w:r>
      <w:proofErr w:type="gramStart"/>
      <w:r w:rsidRPr="009B19F2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.</w:t>
      </w:r>
      <w:proofErr w:type="gram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с</w:t>
      </w:r>
      <w:proofErr w:type="gram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лайд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Одним из слагаемых мастерства педагога является культура его речи.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Кто владеет культурой речи, тот достигает больших успехов в профессиональной деятельности.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Компоненты культуры речи педагога:</w:t>
      </w:r>
    </w:p>
    <w:p w:rsidR="00CB43F2" w:rsidRPr="009B19F2" w:rsidRDefault="00CB43F2" w:rsidP="00CB43F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Грамотность построения фраз.</w:t>
      </w:r>
    </w:p>
    <w:p w:rsidR="00CB43F2" w:rsidRPr="009B19F2" w:rsidRDefault="00CB43F2" w:rsidP="00CB43F2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Простота и ясность изложения: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немногословие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B43F2" w:rsidRPr="009B19F2" w:rsidRDefault="00CB43F2" w:rsidP="00CB43F2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Выразительность: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      - интонация и тональность;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       - темп речи, паузы;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lastRenderedPageBreak/>
        <w:t>- динамика звучания голоса;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- словарное богатство;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- образность речи;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- дикция.</w:t>
      </w:r>
    </w:p>
    <w:p w:rsidR="00CB43F2" w:rsidRPr="009B19F2" w:rsidRDefault="00CB43F2" w:rsidP="00CB43F2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Правильное использование специальной терминологии.</w:t>
      </w:r>
    </w:p>
    <w:p w:rsidR="00CB43F2" w:rsidRPr="009B19F2" w:rsidRDefault="00CB43F2" w:rsidP="00CB43F2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Педагогический такт.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Педагогический такт –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это всегда творчество и поиск.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        Постоянное общение воспитателя с детьми требует от него «большого такта, сочетающего в себе высокую требовательность, чуткость, справедливость, гуманность, настойчивость, выдержку и самообладание». Все это – важнейшие показатели его профессиональных способностей и возможностей.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        Обладая педагогическим тактом, воспитатель умеет разговаривать с детьми, выслушивать их. Американский психолог Вирджиния Сатир особо подчеркивает, что если взрослый не может выслушать ребенка, ему даже не стоит делать вид, будто он слушает. Если у ребенка возникла проблема, которую он считает важной, необходимо уделить ему все ваше внимание. Если же в данный момент  не можете этого сделать, объясните ребенку, что сейчас вы заняты и подойдете к нему, как только освободитесь. Но при этом чрезвычайно важно помнить ваше обещание и,  не дожидаясь повторного напоминания, уделять ребенку внимание, как только появится такая возможность. </w:t>
      </w:r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Далее, воспитатель проявляет выдержку в любых обстоятельствах; находит способы воздействия на  детей, учитывая их самолюбие, выбирает место и время для  разговора по душам; понимает и оценивает детские поступки, и, главное, умеет индивидуализировать методы и приемы воспитания, опираясь на лучшее, что есть в ребенке. 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Правила речевой культуры педагога: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слайд</w:t>
      </w:r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Педагог должен говорить негромко, но так, чтобы каждый мог его услы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softHyphen/>
        <w:t>шать, чтобы процесс слушания не вызывал у воспитанников значительного напря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softHyphen/>
        <w:t>жения.</w:t>
      </w:r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Педагог должен говорить внятно.</w:t>
      </w:r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Педагог должен говорить со скоростью около 120 слов в минуту.</w:t>
      </w:r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Для достижения выразительности звучания важно уметь пользоваться паузами - логическими и психологическими.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Без логических пауз речь безгра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softHyphen/>
        <w:t>мотна, без психологических - бесцветна.</w:t>
      </w:r>
      <w:proofErr w:type="gramEnd"/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Педагог должен говорить с интонацией, т. е. уметь ставить логические ударения, выделять отдельные слова, важные для содержания сказанного.</w:t>
      </w:r>
    </w:p>
    <w:p w:rsidR="00CB43F2" w:rsidRPr="009B19F2" w:rsidRDefault="00CB43F2" w:rsidP="00CB43F2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Мелодичность придает голосу педагога индивидуальную окраску и может су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softHyphen/>
        <w:t>щественно влиять на эмоциональное самочувствие воспитанников: воодушевлять, увлекать, успокаивать. Мелодика рождается в опоре на гласные звуки.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Невербальная культура общения педагога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лайд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Невербальное общение - это неречевая форма, которая передает образное и эмоциональное содержание и включает в себя жесты, мимику, позы, визуальный контакт и прикосновения.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Невербальные средства так же важны, как и вербальные. Исследования говорят о том, что в беседе 45% информации передается словами, а 55% - невербальными средствами.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Невербальное поведение педагога связано с его психическими состояниями и служит средством их выражения. Рассмотрим кратко основные невербальные средства общения.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Роль мимики в передаче информации 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Особая роль в передаче информации отводится мимике - движениям мышц лица. Мимика выражает проживаемые состояния, отношения. Исследования показали, что если лицо педагога неподвижно - теряется до 10-15% информации.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Выразительность пластики тела 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Поза педагога должна быть свободной, без зажатости, психологической скованности, "окаменелости" (например, жесткая стойка со скрещенными на груди руками).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При общении необходимо следовать некоторым принципам: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слайд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принимать ребенка таким, каков он есть;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помнить, что каждый человек самобытен;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верить в способности воспитанников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стимулировать их творческую активность;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уважать личность детей, создавать ситуацию успеха для каждого;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 унижать достоинства ребёнка;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 сравнивать детей друг с другом, сравнивать только результаты действий;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помнить, что любой может ошибаться;</w:t>
      </w:r>
    </w:p>
    <w:p w:rsidR="00CB43F2" w:rsidRPr="009B19F2" w:rsidRDefault="00CB43F2" w:rsidP="00CB43F2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не забывать, что каждый волен иметь свое мнение, никто не имеет права смеяться над суждениями окружающих.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От культуры речи воспитателя зависит культура речи детей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Помня об этом, воспитатель должен считать профессиональным долгом непрерывное совершенствование своей речи, чтобы основательно знать родной язык детей, которых он воспитывает.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Ведущий: Педагогу важно владеть собой, регулировать свое эмоциональное состояние. И все это ярко выражается через слово и мимику.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2.Традиционное и позитивное воспитание.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Одна из книг, автора Джона Грея. Джон Грей противопоставляет два различных подхода в воспитании – традиционный (или как он выражается «В прошлом») и позитивное воспитание. В большинстве  своем родители и воспитатели традиционно контролируют детей при помощи давления, страха и чувства вины. Позитивный подход направлен на воспитание отзывчивых детей, которые подчиняются правилам не из страха, но действуют спонтанно и принимают решения, следуя велению сердца. В прошлом цель воспитания состояла в том, чтобы привить детям послушание. Позитивное воспитание направлено на то, чтобы вырастить волевого ребенка, но при этом склонного к сотрудничеству. 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Остановлюсь на некоторых советах автора этой книги.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1.Принятие себя 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Дети приходят в этот мир с врожденной склонностью любить своих родителей, воспитателей, однако они не умеют любить и прощать </w:t>
      </w:r>
      <w:r w:rsidRPr="009B19F2">
        <w:rPr>
          <w:rFonts w:ascii="Times New Roman" w:eastAsia="Times New Roman" w:hAnsi="Times New Roman" w:cs="Times New Roman"/>
          <w:i/>
          <w:iCs/>
          <w:sz w:val="24"/>
          <w:szCs w:val="24"/>
        </w:rPr>
        <w:t>себя.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  Любовь к себе развивается на основании отношения родителей и воспитателей и их реакции на ошибки ребенка. Если 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детей не стыдят и не наказывают за ошибки, это дает им возможность научиться важнейшему искусству: умению любить себя и принимать себя. Психологи утверждают, что к пяти годам дети, имея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Я-образ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>, начинают оценивать себя – я хороший, большой, добрый, не жадный. Каждый нуждается в признании своей личности с положительной стороны.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 Детям нужно говорить, что они хорошие и их любят. Обсуждать следует поступки, а не личность. Ведь очень часто и хорошие взрослые люди ведут себя неправильно в некоторых ситуациях. Тем более ребенок.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За некоторыми детьми уже закрепилась дурная слава – «баловников». Мама, приходя   вечером,  всегда начинает с  неправильного вопроса «Как себя вел?» И часто воспитатели отвечают прямо «Как всегда плохо», да еще в присутствии ребенка. А можно ответить: «Естественно. И рассказать маме, чем занимался ребенок в течени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дня». Нельзя зацикливаться на отрицательном поведении – у ребенка это закрепляется как образец поведения.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Почаще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следует подмечать что-нибудь положительное в его поведении, и он будет стараться поступать хорошо. В словах одобрения скрыта сила преображения!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С некоторыми детьми с утра договариваюсь, что он будет стараться вести себя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хорошо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и я его похвалю, когда мама придет. И действительно, стараются! Важно это заметить и отметить, даже в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незначительном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>. А как приятно маме это услышать!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2.Навыки общения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 общении с детьми стараясь посеять   понятие того, что они хорошие, подчеркивая их заслуги, поощряя, когда примиряются, замечать, что их поведение изменяется к лучшему – для них становится естественным извиняться, не ябедничать, жалеть друг друга, договариваться о чем-либо без драки. Пусть это и не значительные изменения, но это ростки добра! Чтобы добрый плод вырос, он должен быть посеян  и необходимо время!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Часто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запрет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на какой- либо негативный поступок не изменяет поведения ребенка – ему нужен совет, как следует себя вести. Ребенок порой не знает, что можно вести себя по – </w:t>
      </w: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другому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>, у него просто не было другого образца.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Например:  «Драться нельзя!». А ребенок уже привык это делать по любому поводу, и дома учат давать сдачу? Необходимо предложить альтернативу: «Драться нельзя, можно дружить!». «Муравьев давить нельзя! Можно понаблюдать за ними». «Ябедничать не хорошо! Можно самому сделать замечание товарищу или помочь ему!»</w:t>
      </w:r>
    </w:p>
    <w:p w:rsidR="00CB43F2" w:rsidRPr="009B19F2" w:rsidRDefault="00CB43F2" w:rsidP="00CB43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Для создания в группе дружеской обстановки можно слушать, петь песенки  о дружбе. Затем можно предложить детям  повернуться друг к другу, пожать руки, обняться по-дружески, сказать: «Ты - мой друг, ты мне нравишься!»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Учить мириться, если поссорятся, жалеть, если  сделал больно кому-то. Применять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мирилки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. Например: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переделаная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Мирилка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>» - «А если будешь драться - я буду обниматься!»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3.Сотрудничество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Добиться сотрудничества — значит привить детям желание слушать ваши просьбы и выполнять их. И здесь решающим оказывается умение отдавать распоряжения. Жесткие 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lastRenderedPageBreak/>
        <w:t>приказы тут не работают. Нам не нравится, когда нами командуют, но вот просьбу мы охотнее выполняем, она порой доставляет нам чувство удовлетворения.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Джон Грей предлагает следующее: 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«Формулируя просьбу, следите за тем, чтобы говорить «Не сделаешь ли ты…</w:t>
      </w:r>
      <w:proofErr w:type="gramStart"/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?</w:t>
      </w:r>
      <w:proofErr w:type="gramEnd"/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» и «Сделай, пожалуйста…» вместо «Ты можешь сделать… ?».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Формулы «Не сделаешь ли ты…</w:t>
      </w:r>
      <w:proofErr w:type="gramStart"/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?</w:t>
      </w:r>
      <w:proofErr w:type="gramEnd"/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» и «Сделай, пожалуйста…» творят чудеса, а слова «Ты </w:t>
      </w:r>
      <w:r w:rsidRPr="009B19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можешь…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  ?» порождают сопротивление и недоумение».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Самое сильное волшебное слово, чтобы добиться сотрудничества, — это слово «давай».  Раз я говорю «давай сделаем» -  это значит, что я буду делать вместе с ребенком, показывая ему пример. Мы – партнеры.</w:t>
      </w:r>
    </w:p>
    <w:p w:rsidR="00CB43F2" w:rsidRPr="009B19F2" w:rsidRDefault="00CB43F2" w:rsidP="00CB43F2">
      <w:pPr>
        <w:pStyle w:val="a5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3.Начни день с улыбки.</w:t>
      </w:r>
    </w:p>
    <w:p w:rsidR="00CB43F2" w:rsidRPr="009B19F2" w:rsidRDefault="00CB43F2" w:rsidP="00CB43F2">
      <w:pPr>
        <w:pStyle w:val="a5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Нужно ли   педагогу учиться руководить собой?</w:t>
      </w:r>
    </w:p>
    <w:p w:rsidR="00CB43F2" w:rsidRPr="009B19F2" w:rsidRDefault="00CB43F2" w:rsidP="00CB43F2">
      <w:pPr>
        <w:pStyle w:val="a5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Не всегда доброе расположение к детям само собой присутствует в душе. Поэтому идя на работу, необходимо себя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настраиваить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, убеждать и давать установки – относиться к детям с любовью. Со временем это входит в привычку, в хорошую привычку – и вы меняетесь. Это способствует продуктивному  общению. </w:t>
      </w:r>
    </w:p>
    <w:p w:rsidR="00CB43F2" w:rsidRPr="009B19F2" w:rsidRDefault="00CB43F2" w:rsidP="00CB43F2">
      <w:pPr>
        <w:pStyle w:val="a5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  Автор книги «Улыбка моя,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гдеты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?» Шалва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Амоношвили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призывает педагогов жить, даря улыбку окружающим. Прочитаю отрывок из книги: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«Что может сотворить энергия Улыбки?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Вот на что она способна: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поднимает настроение тому, кто улыбается, и тому, кому улыбается;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закрепляет устремленность к благу в том, кто улыбается, и в том, кому он улыбается;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иначе говоря, облагораживает того, кто улыбается, и того, кому он улыбается;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усиливает доверие людей друг к другу, способствует возникновению и закреплению духовной общности;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помогает зарождению и усилению в людях веры, надежды, любви;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зовет и ведет людей по пути сотрудничества, облагораживает их общность;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служит целебной эманацией;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гармонизирует характер людей, делает их более терпеливыми и уступчивыми;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облегчает и сокращает путь сближения людей, служит взаимопониманию;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служит накоплению даров духа;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гасит злобу, вражду, неприязнь, ненависть;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— делает жизнь людей красивой, радостной. Так улыбка несет мощь».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Конечно, не все люди улыбчивые от природы, но педагогу необходимо научиться быть приветливым и улыбчивым – это возможно, это нужно, это хорошая привычка, которая преобразует характер, облегчает общение! Мы не говорим сейчас о лицемерной улыбке, как о маске на лице, но о внутреннем настроении, которое  проявляется в улыбке.  Людям нравится, когда им улыбаются. Практикую это в своем педагогическом общении следующим образом: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Утром спрашиваю детей, какое у них настроение. Очень часто малыши говорят, что плохое, и это, конечно, заметно по ним – плаксивые, вялые, агрессивные уже с утра. Тогда предлагайте «настроить» свое настроение (ведь именно от глагола «НАСТРОИТЬ» происходит существительное).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Поиграйте в игру «Примерь улыбку».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lastRenderedPageBreak/>
        <w:t>На зарядке дети маршируют энергичнее, когда им предлагают улыбнуться, похлопать в ладоши себе. Это помогает  принимать себя, считать себя хорошими, способными.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На занятии дарите им улыбку, и просите детей подарить свои улыбки вам. Говорю им какие они симпатичные, милые, светлые.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После сна  - произнесите фразу: «Потянулись, улыбнулись. Сделали упражнения, обняли себя, поаплодировали себе».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По истине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замечательные слова принадлежат Ш.А.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Амоношвили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: «Не жизнь питает </w:t>
      </w:r>
      <w:r>
        <w:rPr>
          <w:rFonts w:ascii="Times New Roman" w:eastAsia="Times New Roman" w:hAnsi="Times New Roman" w:cs="Times New Roman"/>
          <w:sz w:val="24"/>
          <w:szCs w:val="24"/>
        </w:rPr>
        <w:t>улыбку, а улыбка питает жизнь»!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ВЫВОД: Одной из первостепенных задач в работе современного педагога — формирование навыков эффективной коммуникации у ребенка, не допускающей грубости, бестактности, умение предотвратить проявление агрессии слова. Приемы взаимодействия с ребенком должны быть психологически эффективными:</w:t>
      </w:r>
    </w:p>
    <w:p w:rsidR="00CB43F2" w:rsidRPr="009B19F2" w:rsidRDefault="00CB43F2" w:rsidP="00CB43F2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слушать и понимать ребенка;</w:t>
      </w:r>
    </w:p>
    <w:p w:rsidR="00CB43F2" w:rsidRPr="009B19F2" w:rsidRDefault="00CB43F2" w:rsidP="00CB43F2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взаимодействовать с ребенком без борьбы;</w:t>
      </w:r>
    </w:p>
    <w:p w:rsidR="00CB43F2" w:rsidRPr="009B19F2" w:rsidRDefault="00CB43F2" w:rsidP="00CB43F2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научиться самому и научить ребенка справляться со своими чувствами;</w:t>
      </w:r>
    </w:p>
    <w:p w:rsidR="00CB43F2" w:rsidRPr="009B19F2" w:rsidRDefault="00CB43F2" w:rsidP="00CB43F2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9B19F2">
        <w:rPr>
          <w:rFonts w:ascii="Times New Roman" w:eastAsia="Times New Roman" w:hAnsi="Times New Roman" w:cs="Times New Roman"/>
          <w:sz w:val="24"/>
          <w:szCs w:val="24"/>
        </w:rPr>
        <w:t>побудить его на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положительные поступки.</w:t>
      </w:r>
    </w:p>
    <w:p w:rsidR="00CB43F2" w:rsidRPr="009B19F2" w:rsidRDefault="00CB43F2" w:rsidP="00CB43F2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 заключение своего выступления на тему  общения педагога с детьми скажу, что педагог, развивая в себе хорошие привычки, станет положительным образцом для подражания.</w:t>
      </w:r>
    </w:p>
    <w:p w:rsidR="00CB43F2" w:rsidRPr="009B19F2" w:rsidRDefault="00CB43F2" w:rsidP="00CB43F2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4.ПРАКТИЧЕСКАЯ ЧАСТЬ СИМИНАРА.</w:t>
      </w:r>
    </w:p>
    <w:p w:rsidR="00CB43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1.Деление участников на команды.</w:t>
      </w:r>
    </w:p>
    <w:p w:rsidR="00CB43F2" w:rsidRPr="009B19F2" w:rsidRDefault="00CB43F2" w:rsidP="00CB43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B43F2" w:rsidRDefault="00CB43F2" w:rsidP="00CB4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Задание </w:t>
      </w: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Упражнение: «Психологическая установка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работу»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частникам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предлагается сформулировать самостоятельно настрой на хорошую работу. Каждая команда презентует  свою настройку.</w:t>
      </w:r>
    </w:p>
    <w:p w:rsidR="00CB43F2" w:rsidRDefault="00CB43F2" w:rsidP="00CB4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43F2" w:rsidRDefault="00CB43F2" w:rsidP="00CB4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Задание </w:t>
      </w: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. Упражнение «У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лыбка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Участники команд дарят друг другу свою улыбку.</w:t>
      </w:r>
    </w:p>
    <w:p w:rsidR="00CB43F2" w:rsidRPr="009B19F2" w:rsidRDefault="00CB43F2" w:rsidP="00CB4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Задание 3</w:t>
      </w: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Невербальное общение.  </w:t>
      </w:r>
      <w:r w:rsidRPr="009B19F2">
        <w:rPr>
          <w:rFonts w:ascii="Times New Roman" w:eastAsia="Times New Roman" w:hAnsi="Times New Roman" w:cs="Times New Roman"/>
          <w:bCs/>
          <w:sz w:val="24"/>
          <w:szCs w:val="24"/>
        </w:rPr>
        <w:t>Упражнение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выполняется </w:t>
      </w:r>
      <w:proofErr w:type="spellStart"/>
      <w:r w:rsidRPr="009B19F2">
        <w:rPr>
          <w:rFonts w:ascii="Times New Roman" w:eastAsia="Times New Roman" w:hAnsi="Times New Roman" w:cs="Times New Roman"/>
          <w:sz w:val="24"/>
          <w:szCs w:val="24"/>
        </w:rPr>
        <w:t>небербально</w:t>
      </w:r>
      <w:proofErr w:type="spell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1-й команде: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Продемонстрируйте ваш взгляд на ребенка:</w:t>
      </w:r>
    </w:p>
    <w:p w:rsidR="00CB43F2" w:rsidRPr="009B19F2" w:rsidRDefault="00CB43F2" w:rsidP="00CB43F2">
      <w:pPr>
        <w:numPr>
          <w:ilvl w:val="0"/>
          <w:numId w:val="8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с укоризной; </w:t>
      </w:r>
    </w:p>
    <w:p w:rsidR="00CB43F2" w:rsidRPr="009B19F2" w:rsidRDefault="00CB43F2" w:rsidP="00CB43F2">
      <w:pPr>
        <w:numPr>
          <w:ilvl w:val="0"/>
          <w:numId w:val="8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с настойчивым запретом; </w:t>
      </w:r>
    </w:p>
    <w:p w:rsidR="00CB43F2" w:rsidRPr="009B19F2" w:rsidRDefault="00CB43F2" w:rsidP="00CB43F2">
      <w:pPr>
        <w:numPr>
          <w:ilvl w:val="0"/>
          <w:numId w:val="8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 интересом;</w:t>
      </w:r>
    </w:p>
    <w:p w:rsidR="00CB43F2" w:rsidRPr="009B19F2" w:rsidRDefault="00CB43F2" w:rsidP="00CB43F2">
      <w:pPr>
        <w:pStyle w:val="a5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2-й команде:</w:t>
      </w:r>
    </w:p>
    <w:p w:rsidR="00CB43F2" w:rsidRPr="009B19F2" w:rsidRDefault="00CB43F2" w:rsidP="00CB43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Продемонстрируйте ваш взгляд на ребенка:</w:t>
      </w:r>
    </w:p>
    <w:p w:rsidR="00CB43F2" w:rsidRPr="009B19F2" w:rsidRDefault="00CB43F2" w:rsidP="00CB43F2">
      <w:pPr>
        <w:numPr>
          <w:ilvl w:val="0"/>
          <w:numId w:val="9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с безмерным удивлением; </w:t>
      </w:r>
    </w:p>
    <w:p w:rsidR="00CB43F2" w:rsidRPr="009B19F2" w:rsidRDefault="00CB43F2" w:rsidP="00CB43F2">
      <w:pPr>
        <w:numPr>
          <w:ilvl w:val="0"/>
          <w:numId w:val="9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с гневом; </w:t>
      </w:r>
    </w:p>
    <w:p w:rsidR="00CB43F2" w:rsidRPr="009B19F2" w:rsidRDefault="00CB43F2" w:rsidP="00CB43F2">
      <w:pPr>
        <w:numPr>
          <w:ilvl w:val="0"/>
          <w:numId w:val="9"/>
        </w:numPr>
        <w:spacing w:after="0" w:line="240" w:lineRule="auto"/>
        <w:ind w:left="4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 ожиданием дальнейших действий;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Задание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. Выразительная речь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-й команде: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                Произнесите фразу « Иди сюда» 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громко,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возмущенно,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радостно, 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строго,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таинственно, 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-й команде: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19F2">
        <w:rPr>
          <w:rFonts w:ascii="Times New Roman" w:eastAsia="Times New Roman" w:hAnsi="Times New Roman" w:cs="Times New Roman"/>
          <w:sz w:val="24"/>
          <w:szCs w:val="24"/>
          <w:u w:val="single"/>
        </w:rPr>
        <w:t>                             Скажите « Молодец»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тихо,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громко, 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ласково,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удивленно,</w:t>
      </w:r>
    </w:p>
    <w:p w:rsidR="00CB43F2" w:rsidRPr="009B19F2" w:rsidRDefault="00CB43F2" w:rsidP="00CB43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радостно.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Задание 5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3E379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Упражнение «Незаконченное предложение»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Цель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- развивать умение самоанализа, осмысление качеств личности, навыков, умений, которые дают чувства внутренней уверенности или дискомфорта и помогают преодолеть психологические барьеры.</w:t>
      </w:r>
    </w:p>
    <w:p w:rsidR="00CB43F2" w:rsidRPr="009B19F2" w:rsidRDefault="00CB43F2" w:rsidP="00CB43F2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КАРТОЧКИ КОМАНДАМ.</w:t>
      </w: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05"/>
        <w:gridCol w:w="3402"/>
      </w:tblGrid>
      <w:tr w:rsidR="00CB43F2" w:rsidRPr="009B19F2" w:rsidTr="006E7B2D">
        <w:trPr>
          <w:trHeight w:val="451"/>
        </w:trPr>
        <w:tc>
          <w:tcPr>
            <w:tcW w:w="3505" w:type="dxa"/>
          </w:tcPr>
          <w:p w:rsidR="00CB43F2" w:rsidRPr="009B19F2" w:rsidRDefault="00CB43F2" w:rsidP="006E7B2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19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«Педагогом быть хорошо, потому что…»   </w:t>
            </w:r>
          </w:p>
        </w:tc>
        <w:tc>
          <w:tcPr>
            <w:tcW w:w="3402" w:type="dxa"/>
          </w:tcPr>
          <w:p w:rsidR="00CB43F2" w:rsidRPr="009B19F2" w:rsidRDefault="00CB43F2" w:rsidP="006E7B2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19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«Педагогом быть плохо, потому что…» </w:t>
            </w:r>
          </w:p>
          <w:p w:rsidR="00CB43F2" w:rsidRPr="009B19F2" w:rsidRDefault="00CB43F2" w:rsidP="006E7B2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43F2" w:rsidRPr="009B19F2" w:rsidTr="006E7B2D">
        <w:trPr>
          <w:trHeight w:val="624"/>
        </w:trPr>
        <w:tc>
          <w:tcPr>
            <w:tcW w:w="3505" w:type="dxa"/>
          </w:tcPr>
          <w:p w:rsidR="00CB43F2" w:rsidRPr="009B19F2" w:rsidRDefault="00CB43F2" w:rsidP="006E7B2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B43F2" w:rsidRPr="009B19F2" w:rsidRDefault="00CB43F2" w:rsidP="006E7B2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>Затем происходит обмен впечатлениями. Было ли что-то, что позволило взглянуть по-другому на роль педагога? Было ли что-то неожиданным? Было ли кому-то трудно найти хорошее/плохое?</w:t>
      </w:r>
    </w:p>
    <w:p w:rsidR="00CB43F2" w:rsidRPr="009B19F2" w:rsidRDefault="003E3793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Задание 6</w:t>
      </w:r>
      <w:r w:rsidR="00CB43F2"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. Упражнение «Что я приобрел?»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bCs/>
          <w:sz w:val="24"/>
          <w:szCs w:val="24"/>
        </w:rPr>
        <w:t>Цель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— оценить результаты личной работы в группе, проанализировать, какой опыт приобрел каждый член группы.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Подумать и ответить на вопрос: «В чем состоит наиболее важный опыт, который я приобрел, работая сегодня в группе?» </w:t>
      </w:r>
      <w:r w:rsidRPr="009B19F2">
        <w:rPr>
          <w:rFonts w:ascii="Times New Roman" w:hAnsi="Times New Roman" w:cs="Times New Roman"/>
          <w:i/>
          <w:sz w:val="24"/>
          <w:szCs w:val="24"/>
        </w:rPr>
        <w:t>Записывают на лепестках ромашки</w:t>
      </w:r>
      <w:proofErr w:type="gramStart"/>
      <w:r w:rsidRPr="009B19F2">
        <w:rPr>
          <w:rFonts w:ascii="Times New Roman" w:hAnsi="Times New Roman" w:cs="Times New Roman"/>
          <w:i/>
          <w:sz w:val="24"/>
          <w:szCs w:val="24"/>
        </w:rPr>
        <w:t>.!</w:t>
      </w:r>
      <w:proofErr w:type="gramEnd"/>
    </w:p>
    <w:p w:rsidR="00CB43F2" w:rsidRPr="009B19F2" w:rsidRDefault="00CB43F2" w:rsidP="00CB43F2">
      <w:pPr>
        <w:shd w:val="clear" w:color="auto" w:fill="FFFFFF"/>
        <w:spacing w:before="90" w:after="9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В заключени</w:t>
      </w:r>
      <w:proofErr w:type="gramStart"/>
      <w:r w:rsidRPr="009B19F2"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proofErr w:type="gramEnd"/>
      <w:r w:rsidRPr="009B19F2">
        <w:rPr>
          <w:rFonts w:ascii="Times New Roman" w:eastAsia="Times New Roman" w:hAnsi="Times New Roman" w:cs="Times New Roman"/>
          <w:sz w:val="24"/>
          <w:szCs w:val="24"/>
        </w:rPr>
        <w:t xml:space="preserve">  раздаются памятки под названием: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9B19F2">
        <w:rPr>
          <w:rFonts w:ascii="Times New Roman" w:eastAsia="Times New Roman" w:hAnsi="Times New Roman" w:cs="Times New Roman"/>
          <w:sz w:val="24"/>
          <w:szCs w:val="24"/>
        </w:rPr>
        <w:t>« Некоторые условия успеха воспитательской деятельности».</w:t>
      </w: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CB43F2" w:rsidRPr="009B19F2" w:rsidRDefault="00CB43F2" w:rsidP="00CB43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587055" w:rsidRDefault="00587055"/>
    <w:sectPr w:rsidR="00587055" w:rsidSect="00791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A5835"/>
    <w:multiLevelType w:val="multilevel"/>
    <w:tmpl w:val="53C66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6C4A58"/>
    <w:multiLevelType w:val="multilevel"/>
    <w:tmpl w:val="AEDCA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1358C0"/>
    <w:multiLevelType w:val="multilevel"/>
    <w:tmpl w:val="0EFC3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BD031C"/>
    <w:multiLevelType w:val="multilevel"/>
    <w:tmpl w:val="DCEE3C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A370AC"/>
    <w:multiLevelType w:val="multilevel"/>
    <w:tmpl w:val="7764B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FF43B8B"/>
    <w:multiLevelType w:val="multilevel"/>
    <w:tmpl w:val="13D88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5B027A6"/>
    <w:multiLevelType w:val="multilevel"/>
    <w:tmpl w:val="68FE4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7955A70"/>
    <w:multiLevelType w:val="multilevel"/>
    <w:tmpl w:val="65CA7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13566A"/>
    <w:multiLevelType w:val="multilevel"/>
    <w:tmpl w:val="E6281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35956FE"/>
    <w:multiLevelType w:val="multilevel"/>
    <w:tmpl w:val="13D88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88913F2"/>
    <w:multiLevelType w:val="multilevel"/>
    <w:tmpl w:val="B8367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BB9409A"/>
    <w:multiLevelType w:val="hybridMultilevel"/>
    <w:tmpl w:val="C7E2B8A0"/>
    <w:lvl w:ilvl="0" w:tplc="0090F6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10"/>
  </w:num>
  <w:num w:numId="5">
    <w:abstractNumId w:val="3"/>
  </w:num>
  <w:num w:numId="6">
    <w:abstractNumId w:val="1"/>
  </w:num>
  <w:num w:numId="7">
    <w:abstractNumId w:val="11"/>
  </w:num>
  <w:num w:numId="8">
    <w:abstractNumId w:val="5"/>
  </w:num>
  <w:num w:numId="9">
    <w:abstractNumId w:val="9"/>
  </w:num>
  <w:num w:numId="10">
    <w:abstractNumId w:val="0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224"/>
    <w:rsid w:val="003E3793"/>
    <w:rsid w:val="00587055"/>
    <w:rsid w:val="00B60224"/>
    <w:rsid w:val="00CB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3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B43F2"/>
    <w:rPr>
      <w:b/>
      <w:bCs/>
    </w:rPr>
  </w:style>
  <w:style w:type="character" w:styleId="a4">
    <w:name w:val="Emphasis"/>
    <w:basedOn w:val="a0"/>
    <w:qFormat/>
    <w:rsid w:val="00CB43F2"/>
    <w:rPr>
      <w:i/>
      <w:iCs/>
    </w:rPr>
  </w:style>
  <w:style w:type="paragraph" w:styleId="a5">
    <w:name w:val="List Paragraph"/>
    <w:basedOn w:val="a"/>
    <w:uiPriority w:val="34"/>
    <w:qFormat/>
    <w:rsid w:val="00CB43F2"/>
    <w:pPr>
      <w:ind w:left="720"/>
      <w:contextualSpacing/>
    </w:pPr>
  </w:style>
  <w:style w:type="table" w:styleId="a6">
    <w:name w:val="Table Grid"/>
    <w:basedOn w:val="a1"/>
    <w:uiPriority w:val="59"/>
    <w:rsid w:val="00CB43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3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B43F2"/>
    <w:rPr>
      <w:b/>
      <w:bCs/>
    </w:rPr>
  </w:style>
  <w:style w:type="character" w:styleId="a4">
    <w:name w:val="Emphasis"/>
    <w:basedOn w:val="a0"/>
    <w:qFormat/>
    <w:rsid w:val="00CB43F2"/>
    <w:rPr>
      <w:i/>
      <w:iCs/>
    </w:rPr>
  </w:style>
  <w:style w:type="paragraph" w:styleId="a5">
    <w:name w:val="List Paragraph"/>
    <w:basedOn w:val="a"/>
    <w:uiPriority w:val="34"/>
    <w:qFormat/>
    <w:rsid w:val="00CB43F2"/>
    <w:pPr>
      <w:ind w:left="720"/>
      <w:contextualSpacing/>
    </w:pPr>
  </w:style>
  <w:style w:type="table" w:styleId="a6">
    <w:name w:val="Table Grid"/>
    <w:basedOn w:val="a1"/>
    <w:uiPriority w:val="59"/>
    <w:rsid w:val="00CB43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2420</Words>
  <Characters>13798</Characters>
  <Application>Microsoft Office Word</Application>
  <DocSecurity>0</DocSecurity>
  <Lines>114</Lines>
  <Paragraphs>32</Paragraphs>
  <ScaleCrop>false</ScaleCrop>
  <Company>SPecialiST RePack</Company>
  <LinksUpToDate>false</LinksUpToDate>
  <CharactersWithSpaces>16186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2017-07-10T05:24:00Z</dcterms:created>
  <dcterms:modified xsi:type="dcterms:W3CDTF">2017-07-10T05:29:00Z</dcterms:modified>
</cp:coreProperties>
</file>