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A74" w:rsidRDefault="00413A74" w:rsidP="00D6577A">
      <w:pPr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413A74" w:rsidRDefault="00413A74" w:rsidP="00D6577A">
      <w:pPr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413A74" w:rsidRDefault="00413A74" w:rsidP="00D6577A">
      <w:pPr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413A74" w:rsidRDefault="00413A74" w:rsidP="00D6577A">
      <w:pPr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413A74" w:rsidRDefault="00413A74" w:rsidP="00D6577A">
      <w:pPr>
        <w:rPr>
          <w:rFonts w:ascii="Times New Roman" w:hAnsi="Times New Roman" w:cs="Times New Roman"/>
          <w:b/>
          <w:color w:val="333333"/>
          <w:sz w:val="28"/>
          <w:szCs w:val="28"/>
        </w:rPr>
      </w:pPr>
      <w:bookmarkStart w:id="0" w:name="_GoBack"/>
      <w:bookmarkEnd w:id="0"/>
    </w:p>
    <w:p w:rsidR="00413A74" w:rsidRDefault="00413A74" w:rsidP="00D6577A">
      <w:pPr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413A74" w:rsidRDefault="00413A74" w:rsidP="00D6577A">
      <w:pPr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413A74" w:rsidRDefault="00413A74" w:rsidP="00D6577A">
      <w:pPr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413A74" w:rsidRDefault="00413A74" w:rsidP="00D6577A">
      <w:pPr>
        <w:rPr>
          <w:rFonts w:ascii="Times New Roman" w:hAnsi="Times New Roman" w:cs="Times New Roman"/>
          <w:b/>
          <w:color w:val="333333"/>
          <w:sz w:val="88"/>
          <w:szCs w:val="88"/>
        </w:rPr>
      </w:pPr>
      <w:r w:rsidRPr="00413A74">
        <w:rPr>
          <w:rFonts w:ascii="Times New Roman" w:hAnsi="Times New Roman" w:cs="Times New Roman"/>
          <w:b/>
          <w:color w:val="333333"/>
          <w:sz w:val="88"/>
          <w:szCs w:val="88"/>
        </w:rPr>
        <w:t xml:space="preserve">      </w:t>
      </w:r>
      <w:r>
        <w:rPr>
          <w:rFonts w:ascii="Times New Roman" w:hAnsi="Times New Roman" w:cs="Times New Roman"/>
          <w:b/>
          <w:color w:val="333333"/>
          <w:sz w:val="88"/>
          <w:szCs w:val="88"/>
        </w:rPr>
        <w:t xml:space="preserve">   </w:t>
      </w:r>
      <w:proofErr w:type="spellStart"/>
      <w:r w:rsidRPr="00413A74">
        <w:rPr>
          <w:rFonts w:ascii="Times New Roman" w:hAnsi="Times New Roman" w:cs="Times New Roman"/>
          <w:b/>
          <w:color w:val="333333"/>
          <w:sz w:val="88"/>
          <w:szCs w:val="88"/>
        </w:rPr>
        <w:t>Бизикуб</w:t>
      </w:r>
      <w:proofErr w:type="spellEnd"/>
      <w:r w:rsidRPr="00413A74">
        <w:rPr>
          <w:rFonts w:ascii="Times New Roman" w:hAnsi="Times New Roman" w:cs="Times New Roman"/>
          <w:b/>
          <w:color w:val="333333"/>
          <w:sz w:val="88"/>
          <w:szCs w:val="88"/>
        </w:rPr>
        <w:t xml:space="preserve"> </w:t>
      </w:r>
      <w:r>
        <w:rPr>
          <w:rFonts w:ascii="Times New Roman" w:hAnsi="Times New Roman" w:cs="Times New Roman"/>
          <w:b/>
          <w:color w:val="333333"/>
          <w:sz w:val="88"/>
          <w:szCs w:val="88"/>
        </w:rPr>
        <w:t xml:space="preserve">                  </w:t>
      </w:r>
    </w:p>
    <w:p w:rsidR="00413A74" w:rsidRPr="00413A74" w:rsidRDefault="00413A74" w:rsidP="00D6577A">
      <w:pPr>
        <w:rPr>
          <w:rFonts w:ascii="Times New Roman" w:hAnsi="Times New Roman" w:cs="Times New Roman"/>
          <w:b/>
          <w:color w:val="333333"/>
          <w:sz w:val="88"/>
          <w:szCs w:val="88"/>
        </w:rPr>
      </w:pPr>
      <w:r>
        <w:rPr>
          <w:rFonts w:ascii="Times New Roman" w:hAnsi="Times New Roman" w:cs="Times New Roman"/>
          <w:b/>
          <w:color w:val="333333"/>
          <w:sz w:val="88"/>
          <w:szCs w:val="88"/>
        </w:rPr>
        <w:t xml:space="preserve">    </w:t>
      </w:r>
      <w:r w:rsidRPr="00413A74">
        <w:rPr>
          <w:rFonts w:ascii="Times New Roman" w:hAnsi="Times New Roman" w:cs="Times New Roman"/>
          <w:b/>
          <w:color w:val="333333"/>
          <w:sz w:val="88"/>
          <w:szCs w:val="88"/>
        </w:rPr>
        <w:t>«</w:t>
      </w:r>
      <w:r w:rsidR="003F42C0">
        <w:rPr>
          <w:rFonts w:ascii="Times New Roman" w:hAnsi="Times New Roman" w:cs="Times New Roman"/>
          <w:b/>
          <w:color w:val="333333"/>
          <w:sz w:val="88"/>
          <w:szCs w:val="88"/>
        </w:rPr>
        <w:t>Голо</w:t>
      </w:r>
      <w:r w:rsidR="003F42C0" w:rsidRPr="00413A74">
        <w:rPr>
          <w:rFonts w:ascii="Times New Roman" w:hAnsi="Times New Roman" w:cs="Times New Roman"/>
          <w:b/>
          <w:color w:val="333333"/>
          <w:sz w:val="88"/>
          <w:szCs w:val="88"/>
        </w:rPr>
        <w:t>воломка</w:t>
      </w:r>
      <w:r w:rsidRPr="00413A74">
        <w:rPr>
          <w:rFonts w:ascii="Times New Roman" w:hAnsi="Times New Roman" w:cs="Times New Roman"/>
          <w:b/>
          <w:color w:val="333333"/>
          <w:sz w:val="88"/>
          <w:szCs w:val="88"/>
        </w:rPr>
        <w:t>»</w:t>
      </w:r>
    </w:p>
    <w:p w:rsidR="00413A74" w:rsidRPr="00413A74" w:rsidRDefault="00413A74" w:rsidP="00D6577A">
      <w:pPr>
        <w:rPr>
          <w:rFonts w:ascii="Times New Roman" w:hAnsi="Times New Roman" w:cs="Times New Roman"/>
          <w:b/>
          <w:color w:val="333333"/>
          <w:sz w:val="88"/>
          <w:szCs w:val="88"/>
        </w:rPr>
      </w:pPr>
    </w:p>
    <w:p w:rsidR="00413A74" w:rsidRDefault="00413A74" w:rsidP="00D6577A">
      <w:pPr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413A74" w:rsidRDefault="00413A74" w:rsidP="00D6577A">
      <w:pPr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413A74" w:rsidRDefault="003F42C0" w:rsidP="003F42C0">
      <w:pPr>
        <w:spacing w:after="0"/>
        <w:jc w:val="center"/>
        <w:rPr>
          <w:rFonts w:ascii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                           </w:t>
      </w:r>
      <w:r w:rsidR="00413A74">
        <w:rPr>
          <w:rFonts w:ascii="Times New Roman" w:hAnsi="Times New Roman" w:cs="Times New Roman"/>
          <w:b/>
          <w:color w:val="333333"/>
          <w:sz w:val="28"/>
          <w:szCs w:val="28"/>
        </w:rPr>
        <w:t>Разработала и апробировала</w:t>
      </w:r>
      <w:r>
        <w:rPr>
          <w:rFonts w:ascii="Times New Roman" w:hAnsi="Times New Roman" w:cs="Times New Roman"/>
          <w:b/>
          <w:color w:val="333333"/>
          <w:sz w:val="28"/>
          <w:szCs w:val="28"/>
        </w:rPr>
        <w:t>:</w:t>
      </w:r>
    </w:p>
    <w:p w:rsidR="00413A74" w:rsidRDefault="003F42C0" w:rsidP="003F42C0">
      <w:pPr>
        <w:spacing w:after="0"/>
        <w:rPr>
          <w:rFonts w:ascii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                                                     в</w:t>
      </w:r>
      <w:r w:rsidR="00413A74">
        <w:rPr>
          <w:rFonts w:ascii="Times New Roman" w:hAnsi="Times New Roman" w:cs="Times New Roman"/>
          <w:b/>
          <w:color w:val="333333"/>
          <w:sz w:val="28"/>
          <w:szCs w:val="28"/>
        </w:rPr>
        <w:t>оспитатель</w:t>
      </w:r>
    </w:p>
    <w:p w:rsidR="00413A74" w:rsidRDefault="003F42C0" w:rsidP="003F42C0">
      <w:pPr>
        <w:spacing w:after="0"/>
        <w:jc w:val="center"/>
        <w:rPr>
          <w:rFonts w:ascii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                                                    МБДОУ «Детский сад №10 «Колокольчик»</w:t>
      </w:r>
    </w:p>
    <w:p w:rsidR="00413A74" w:rsidRDefault="003F42C0" w:rsidP="003F42C0">
      <w:pPr>
        <w:spacing w:after="0"/>
        <w:jc w:val="center"/>
        <w:rPr>
          <w:rFonts w:ascii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                          </w:t>
      </w:r>
      <w:r w:rsidR="00413A74">
        <w:rPr>
          <w:rFonts w:ascii="Times New Roman" w:hAnsi="Times New Roman" w:cs="Times New Roman"/>
          <w:b/>
          <w:color w:val="333333"/>
          <w:sz w:val="28"/>
          <w:szCs w:val="28"/>
        </w:rPr>
        <w:t>Коновалова Ирина Юрьевна</w:t>
      </w:r>
    </w:p>
    <w:p w:rsidR="00413A74" w:rsidRDefault="00413A74" w:rsidP="003F42C0">
      <w:pPr>
        <w:jc w:val="center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413A74" w:rsidRDefault="00413A74" w:rsidP="00D6577A">
      <w:pPr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413A74" w:rsidRDefault="00413A74" w:rsidP="00D6577A">
      <w:pPr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413A74" w:rsidRDefault="00413A74" w:rsidP="00D6577A">
      <w:pPr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413A74" w:rsidRDefault="00413A74" w:rsidP="00D6577A">
      <w:pPr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413A74" w:rsidRDefault="00413A74" w:rsidP="00D6577A">
      <w:pPr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D6577A" w:rsidRDefault="008B55C3" w:rsidP="00D6577A">
      <w:pPr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6577A">
        <w:rPr>
          <w:rFonts w:ascii="Times New Roman" w:hAnsi="Times New Roman" w:cs="Times New Roman"/>
          <w:b/>
          <w:color w:val="333333"/>
          <w:sz w:val="28"/>
          <w:szCs w:val="28"/>
        </w:rPr>
        <w:lastRenderedPageBreak/>
        <w:t>Что такое БИЗИКУБ</w:t>
      </w:r>
      <w:r w:rsidRPr="008B55C3">
        <w:rPr>
          <w:rFonts w:ascii="Times New Roman" w:hAnsi="Times New Roman" w:cs="Times New Roman"/>
          <w:color w:val="333333"/>
          <w:sz w:val="28"/>
          <w:szCs w:val="28"/>
        </w:rPr>
        <w:t xml:space="preserve"> (или БИЗИБОКС)? (англ. </w:t>
      </w:r>
      <w:proofErr w:type="spellStart"/>
      <w:r w:rsidRPr="008B55C3">
        <w:rPr>
          <w:rFonts w:ascii="Times New Roman" w:hAnsi="Times New Roman" w:cs="Times New Roman"/>
          <w:color w:val="333333"/>
          <w:sz w:val="28"/>
          <w:szCs w:val="28"/>
        </w:rPr>
        <w:t>busybox</w:t>
      </w:r>
      <w:proofErr w:type="spellEnd"/>
      <w:r w:rsidRPr="008B55C3"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8B55C3">
        <w:rPr>
          <w:rFonts w:ascii="Times New Roman" w:hAnsi="Times New Roman" w:cs="Times New Roman"/>
          <w:color w:val="333333"/>
          <w:sz w:val="28"/>
          <w:szCs w:val="28"/>
        </w:rPr>
        <w:t>busycube</w:t>
      </w:r>
      <w:proofErr w:type="spellEnd"/>
      <w:r w:rsidRPr="008B55C3">
        <w:rPr>
          <w:rFonts w:ascii="Times New Roman" w:hAnsi="Times New Roman" w:cs="Times New Roman"/>
          <w:color w:val="333333"/>
          <w:sz w:val="28"/>
          <w:szCs w:val="28"/>
        </w:rPr>
        <w:t>)</w:t>
      </w:r>
      <w:r w:rsidRPr="008B55C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5476E9">
        <w:rPr>
          <w:rFonts w:ascii="Times New Roman" w:hAnsi="Times New Roman" w:cs="Times New Roman"/>
          <w:sz w:val="28"/>
          <w:szCs w:val="28"/>
        </w:rPr>
        <w:t xml:space="preserve"> Если в двух словах — это и в самом деле куб, но непростой, а волшебный.</w:t>
      </w:r>
      <w:r w:rsidR="00D13F6B" w:rsidRPr="005476E9">
        <w:rPr>
          <w:rFonts w:ascii="Times New Roman" w:hAnsi="Times New Roman" w:cs="Times New Roman"/>
          <w:sz w:val="28"/>
          <w:szCs w:val="28"/>
        </w:rPr>
        <w:t xml:space="preserve">  </w:t>
      </w:r>
      <w:r w:rsidRPr="005476E9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D13F6B" w:rsidRPr="005476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 куба 5 активных сторон, которые надолго займут  малыша. </w:t>
      </w:r>
      <w:r w:rsidRPr="005476E9">
        <w:rPr>
          <w:rFonts w:ascii="Times New Roman" w:hAnsi="Times New Roman" w:cs="Times New Roman"/>
          <w:sz w:val="28"/>
          <w:szCs w:val="28"/>
        </w:rPr>
        <w:br/>
      </w:r>
      <w:r w:rsidRPr="008B55C3">
        <w:rPr>
          <w:rFonts w:ascii="Times New Roman" w:hAnsi="Times New Roman" w:cs="Times New Roman"/>
          <w:color w:val="333333"/>
          <w:sz w:val="28"/>
          <w:szCs w:val="28"/>
        </w:rPr>
        <w:t xml:space="preserve">Он помогает детям в возрасте от 6 месяцев до 6 лет (!) в увлекательной игровой форме развивать самые необходимые навыки для жизни в обществе. </w:t>
      </w:r>
      <w:r w:rsidRPr="008B55C3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D6577A">
        <w:rPr>
          <w:rFonts w:ascii="Arial" w:hAnsi="Arial" w:cs="Arial"/>
          <w:color w:val="333333"/>
          <w:sz w:val="21"/>
          <w:szCs w:val="21"/>
        </w:rPr>
        <w:br/>
      </w:r>
      <w:r w:rsidR="0075310D"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2436130" cy="2533047"/>
            <wp:effectExtent l="0" t="0" r="2540" b="635"/>
            <wp:docPr id="1" name="Рисунок 1" descr="C:\Users\мелкий\Desktop\з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лкий\Desktop\зщ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875" cy="253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310D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 </w:t>
      </w:r>
    </w:p>
    <w:p w:rsidR="000A6D7A" w:rsidRPr="008B55C3" w:rsidRDefault="000A6D7A" w:rsidP="008B55C3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B55C3">
        <w:rPr>
          <w:rFonts w:ascii="Times New Roman" w:eastAsia="Times New Roman" w:hAnsi="Times New Roman" w:cs="Times New Roman"/>
          <w:b/>
          <w:bCs/>
          <w:color w:val="262B2E"/>
          <w:kern w:val="36"/>
          <w:sz w:val="28"/>
          <w:szCs w:val="28"/>
          <w:lang w:eastAsia="ru-RU"/>
        </w:rPr>
        <w:t xml:space="preserve">Для чего </w:t>
      </w:r>
      <w:proofErr w:type="gramStart"/>
      <w:r w:rsidRPr="008B55C3">
        <w:rPr>
          <w:rFonts w:ascii="Times New Roman" w:eastAsia="Times New Roman" w:hAnsi="Times New Roman" w:cs="Times New Roman"/>
          <w:b/>
          <w:bCs/>
          <w:color w:val="262B2E"/>
          <w:kern w:val="36"/>
          <w:sz w:val="28"/>
          <w:szCs w:val="28"/>
          <w:lang w:eastAsia="ru-RU"/>
        </w:rPr>
        <w:t>нужен</w:t>
      </w:r>
      <w:proofErr w:type="gramEnd"/>
      <w:r w:rsidRPr="008B55C3">
        <w:rPr>
          <w:rFonts w:ascii="Times New Roman" w:eastAsia="Times New Roman" w:hAnsi="Times New Roman" w:cs="Times New Roman"/>
          <w:b/>
          <w:bCs/>
          <w:color w:val="262B2E"/>
          <w:kern w:val="36"/>
          <w:sz w:val="28"/>
          <w:szCs w:val="28"/>
          <w:lang w:eastAsia="ru-RU"/>
        </w:rPr>
        <w:t xml:space="preserve"> </w:t>
      </w:r>
      <w:proofErr w:type="spellStart"/>
      <w:r w:rsidRPr="008B55C3">
        <w:rPr>
          <w:rFonts w:ascii="Times New Roman" w:eastAsia="Times New Roman" w:hAnsi="Times New Roman" w:cs="Times New Roman"/>
          <w:b/>
          <w:bCs/>
          <w:color w:val="262B2E"/>
          <w:kern w:val="36"/>
          <w:sz w:val="28"/>
          <w:szCs w:val="28"/>
          <w:lang w:eastAsia="ru-RU"/>
        </w:rPr>
        <w:t>бизибокс</w:t>
      </w:r>
      <w:proofErr w:type="spellEnd"/>
      <w:r w:rsidRPr="008B55C3">
        <w:rPr>
          <w:rFonts w:ascii="Times New Roman" w:eastAsia="Times New Roman" w:hAnsi="Times New Roman" w:cs="Times New Roman"/>
          <w:b/>
          <w:bCs/>
          <w:color w:val="262B2E"/>
          <w:kern w:val="36"/>
          <w:sz w:val="28"/>
          <w:szCs w:val="28"/>
          <w:lang w:eastAsia="ru-RU"/>
        </w:rPr>
        <w:t>?</w:t>
      </w:r>
    </w:p>
    <w:p w:rsidR="000A6D7A" w:rsidRPr="008B55C3" w:rsidRDefault="000A6D7A" w:rsidP="008B55C3">
      <w:pPr>
        <w:spacing w:after="0" w:line="390" w:lineRule="atLeast"/>
        <w:outlineLvl w:val="3"/>
        <w:rPr>
          <w:rFonts w:ascii="Times New Roman" w:eastAsia="Times New Roman" w:hAnsi="Times New Roman" w:cs="Times New Roman"/>
          <w:bCs/>
          <w:color w:val="262B2E"/>
          <w:sz w:val="28"/>
          <w:szCs w:val="28"/>
          <w:lang w:eastAsia="ru-RU"/>
        </w:rPr>
      </w:pPr>
      <w:proofErr w:type="spellStart"/>
      <w:r w:rsidRPr="008B55C3">
        <w:rPr>
          <w:rFonts w:ascii="Times New Roman" w:eastAsia="Times New Roman" w:hAnsi="Times New Roman" w:cs="Times New Roman"/>
          <w:bCs/>
          <w:color w:val="262B2E"/>
          <w:sz w:val="28"/>
          <w:szCs w:val="28"/>
          <w:lang w:eastAsia="ru-RU"/>
        </w:rPr>
        <w:t>Бизибокс</w:t>
      </w:r>
      <w:proofErr w:type="spellEnd"/>
      <w:r w:rsidRPr="008B55C3">
        <w:rPr>
          <w:rFonts w:ascii="Times New Roman" w:eastAsia="Times New Roman" w:hAnsi="Times New Roman" w:cs="Times New Roman"/>
          <w:bCs/>
          <w:color w:val="262B2E"/>
          <w:sz w:val="28"/>
          <w:szCs w:val="28"/>
          <w:lang w:eastAsia="ru-RU"/>
        </w:rPr>
        <w:t xml:space="preserve"> это не просто игрушка!</w:t>
      </w:r>
    </w:p>
    <w:p w:rsidR="008B55C3" w:rsidRPr="008B55C3" w:rsidRDefault="00AA42D6" w:rsidP="008B55C3">
      <w:pPr>
        <w:spacing w:after="0" w:line="390" w:lineRule="atLeast"/>
        <w:outlineLvl w:val="3"/>
        <w:rPr>
          <w:rFonts w:ascii="Times New Roman" w:eastAsia="Times New Roman" w:hAnsi="Times New Roman" w:cs="Times New Roman"/>
          <w:bCs/>
          <w:color w:val="262B2E"/>
          <w:sz w:val="28"/>
          <w:szCs w:val="28"/>
          <w:lang w:eastAsia="ru-RU"/>
        </w:rPr>
      </w:pPr>
      <w:proofErr w:type="spellStart"/>
      <w:r w:rsidRPr="008B55C3">
        <w:rPr>
          <w:rFonts w:ascii="Times New Roman" w:eastAsia="Times New Roman" w:hAnsi="Times New Roman" w:cs="Times New Roman"/>
          <w:bCs/>
          <w:color w:val="262B2E"/>
          <w:sz w:val="28"/>
          <w:szCs w:val="28"/>
          <w:lang w:eastAsia="ru-RU"/>
        </w:rPr>
        <w:t>Б</w:t>
      </w:r>
      <w:r w:rsidR="000A6D7A" w:rsidRPr="008B55C3">
        <w:rPr>
          <w:rFonts w:ascii="Times New Roman" w:eastAsia="Times New Roman" w:hAnsi="Times New Roman" w:cs="Times New Roman"/>
          <w:bCs/>
          <w:color w:val="262B2E"/>
          <w:sz w:val="28"/>
          <w:szCs w:val="28"/>
          <w:lang w:eastAsia="ru-RU"/>
        </w:rPr>
        <w:t>изибокс</w:t>
      </w:r>
      <w:proofErr w:type="spellEnd"/>
      <w:r w:rsidR="000A6D7A" w:rsidRPr="008B55C3">
        <w:rPr>
          <w:rFonts w:ascii="Times New Roman" w:eastAsia="Times New Roman" w:hAnsi="Times New Roman" w:cs="Times New Roman"/>
          <w:bCs/>
          <w:color w:val="262B2E"/>
          <w:sz w:val="28"/>
          <w:szCs w:val="28"/>
          <w:lang w:eastAsia="ru-RU"/>
        </w:rPr>
        <w:t xml:space="preserve"> это полноц</w:t>
      </w:r>
      <w:r w:rsidRPr="008B55C3">
        <w:rPr>
          <w:rFonts w:ascii="Times New Roman" w:eastAsia="Times New Roman" w:hAnsi="Times New Roman" w:cs="Times New Roman"/>
          <w:bCs/>
          <w:color w:val="262B2E"/>
          <w:sz w:val="28"/>
          <w:szCs w:val="28"/>
          <w:lang w:eastAsia="ru-RU"/>
        </w:rPr>
        <w:t xml:space="preserve">енный помощник в развитии </w:t>
      </w:r>
      <w:r w:rsidR="000A6D7A" w:rsidRPr="008B55C3">
        <w:rPr>
          <w:rFonts w:ascii="Times New Roman" w:eastAsia="Times New Roman" w:hAnsi="Times New Roman" w:cs="Times New Roman"/>
          <w:bCs/>
          <w:color w:val="262B2E"/>
          <w:sz w:val="28"/>
          <w:szCs w:val="28"/>
          <w:lang w:eastAsia="ru-RU"/>
        </w:rPr>
        <w:t xml:space="preserve"> ребенка.</w:t>
      </w:r>
    </w:p>
    <w:p w:rsidR="000A6D7A" w:rsidRPr="008B55C3" w:rsidRDefault="000A6D7A" w:rsidP="008B55C3">
      <w:pPr>
        <w:spacing w:after="0" w:line="390" w:lineRule="atLeast"/>
        <w:outlineLvl w:val="3"/>
        <w:rPr>
          <w:rFonts w:ascii="Times New Roman" w:eastAsia="Times New Roman" w:hAnsi="Times New Roman" w:cs="Times New Roman"/>
          <w:bCs/>
          <w:color w:val="262B2E"/>
          <w:sz w:val="28"/>
          <w:szCs w:val="28"/>
          <w:lang w:eastAsia="ru-RU"/>
        </w:rPr>
      </w:pPr>
      <w:r w:rsidRPr="008B55C3">
        <w:rPr>
          <w:rFonts w:ascii="Times New Roman" w:eastAsia="Times New Roman" w:hAnsi="Times New Roman" w:cs="Times New Roman"/>
          <w:bCs/>
          <w:color w:val="262B2E"/>
          <w:sz w:val="28"/>
          <w:szCs w:val="28"/>
          <w:lang w:eastAsia="ru-RU"/>
        </w:rPr>
        <w:t>Он охватывает все этапы развития ребенка до школьного возраста.</w:t>
      </w:r>
    </w:p>
    <w:p w:rsidR="000A6D7A" w:rsidRPr="008B55C3" w:rsidRDefault="008B55C3" w:rsidP="008B55C3">
      <w:pPr>
        <w:spacing w:after="0" w:line="480" w:lineRule="atLeast"/>
        <w:outlineLvl w:val="2"/>
        <w:rPr>
          <w:rFonts w:ascii="Times New Roman" w:eastAsia="Times New Roman" w:hAnsi="Times New Roman" w:cs="Times New Roman"/>
          <w:bCs/>
          <w:color w:val="262B2E"/>
          <w:sz w:val="28"/>
          <w:szCs w:val="28"/>
          <w:lang w:eastAsia="ru-RU"/>
        </w:rPr>
      </w:pPr>
      <w:r w:rsidRPr="008B55C3">
        <w:rPr>
          <w:rFonts w:ascii="Times New Roman" w:eastAsia="Times New Roman" w:hAnsi="Times New Roman" w:cs="Times New Roman"/>
          <w:bCs/>
          <w:color w:val="262B2E"/>
          <w:sz w:val="28"/>
          <w:szCs w:val="28"/>
          <w:lang w:eastAsia="ru-RU"/>
        </w:rPr>
        <w:t xml:space="preserve">С помощью </w:t>
      </w:r>
      <w:r w:rsidR="000A6D7A" w:rsidRPr="008B55C3">
        <w:rPr>
          <w:rFonts w:ascii="Times New Roman" w:eastAsia="Times New Roman" w:hAnsi="Times New Roman" w:cs="Times New Roman"/>
          <w:bCs/>
          <w:color w:val="262B2E"/>
          <w:sz w:val="28"/>
          <w:szCs w:val="28"/>
          <w:lang w:eastAsia="ru-RU"/>
        </w:rPr>
        <w:t xml:space="preserve"> </w:t>
      </w:r>
      <w:proofErr w:type="spellStart"/>
      <w:r w:rsidR="000A6D7A" w:rsidRPr="008B55C3">
        <w:rPr>
          <w:rFonts w:ascii="Times New Roman" w:eastAsia="Times New Roman" w:hAnsi="Times New Roman" w:cs="Times New Roman"/>
          <w:bCs/>
          <w:color w:val="262B2E"/>
          <w:sz w:val="28"/>
          <w:szCs w:val="28"/>
          <w:lang w:eastAsia="ru-RU"/>
        </w:rPr>
        <w:t>бизибокса</w:t>
      </w:r>
      <w:proofErr w:type="spellEnd"/>
      <w:r w:rsidR="000A6D7A" w:rsidRPr="008B55C3">
        <w:rPr>
          <w:rFonts w:ascii="Times New Roman" w:eastAsia="Times New Roman" w:hAnsi="Times New Roman" w:cs="Times New Roman"/>
          <w:bCs/>
          <w:color w:val="262B2E"/>
          <w:sz w:val="28"/>
          <w:szCs w:val="28"/>
          <w:lang w:eastAsia="ru-RU"/>
        </w:rPr>
        <w:t xml:space="preserve"> развивается:</w:t>
      </w:r>
    </w:p>
    <w:p w:rsidR="000A6D7A" w:rsidRPr="008B55C3" w:rsidRDefault="000A6D7A" w:rsidP="008B55C3">
      <w:pPr>
        <w:numPr>
          <w:ilvl w:val="0"/>
          <w:numId w:val="2"/>
        </w:numPr>
        <w:spacing w:after="0" w:line="240" w:lineRule="auto"/>
        <w:ind w:left="-2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5C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воображение</w:t>
      </w:r>
    </w:p>
    <w:p w:rsidR="000A6D7A" w:rsidRPr="008B55C3" w:rsidRDefault="000A6D7A" w:rsidP="008B55C3">
      <w:pPr>
        <w:numPr>
          <w:ilvl w:val="0"/>
          <w:numId w:val="2"/>
        </w:numPr>
        <w:spacing w:after="0" w:line="240" w:lineRule="auto"/>
        <w:ind w:left="-2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5C3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логика и мышление</w:t>
      </w:r>
    </w:p>
    <w:p w:rsidR="000A6D7A" w:rsidRPr="008B55C3" w:rsidRDefault="000A6D7A" w:rsidP="008B55C3">
      <w:pPr>
        <w:numPr>
          <w:ilvl w:val="0"/>
          <w:numId w:val="2"/>
        </w:numPr>
        <w:spacing w:after="0" w:line="240" w:lineRule="auto"/>
        <w:ind w:left="-2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5C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способствует изучению различных цветов</w:t>
      </w:r>
    </w:p>
    <w:p w:rsidR="000A6D7A" w:rsidRPr="008B55C3" w:rsidRDefault="000A6D7A" w:rsidP="008B55C3">
      <w:pPr>
        <w:numPr>
          <w:ilvl w:val="0"/>
          <w:numId w:val="2"/>
        </w:numPr>
        <w:spacing w:after="0" w:line="240" w:lineRule="auto"/>
        <w:ind w:left="-2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5C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самостоятельность и познавательную активность</w:t>
      </w:r>
    </w:p>
    <w:p w:rsidR="000A6D7A" w:rsidRPr="008B55C3" w:rsidRDefault="000A6D7A" w:rsidP="008B55C3">
      <w:pPr>
        <w:numPr>
          <w:ilvl w:val="0"/>
          <w:numId w:val="2"/>
        </w:numPr>
        <w:spacing w:after="0" w:line="240" w:lineRule="auto"/>
        <w:ind w:left="-2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5C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подготавливает ребёнка к сложению и вычитанию</w:t>
      </w:r>
    </w:p>
    <w:p w:rsidR="000A6D7A" w:rsidRPr="008B55C3" w:rsidRDefault="000A6D7A" w:rsidP="008B55C3">
      <w:pPr>
        <w:numPr>
          <w:ilvl w:val="0"/>
          <w:numId w:val="2"/>
        </w:numPr>
        <w:spacing w:after="0" w:line="240" w:lineRule="auto"/>
        <w:ind w:left="-2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5C3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раннем возрасте узнает буквы и цифры</w:t>
      </w:r>
    </w:p>
    <w:p w:rsidR="000A6D7A" w:rsidRPr="008B55C3" w:rsidRDefault="000A6D7A" w:rsidP="008B55C3">
      <w:pPr>
        <w:numPr>
          <w:ilvl w:val="0"/>
          <w:numId w:val="3"/>
        </w:numPr>
        <w:spacing w:after="0" w:line="240" w:lineRule="auto"/>
        <w:ind w:left="12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5C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мелкая моторика</w:t>
      </w:r>
    </w:p>
    <w:p w:rsidR="000A6D7A" w:rsidRPr="008B55C3" w:rsidRDefault="000A6D7A" w:rsidP="008B55C3">
      <w:pPr>
        <w:numPr>
          <w:ilvl w:val="0"/>
          <w:numId w:val="3"/>
        </w:numPr>
        <w:spacing w:after="0" w:line="240" w:lineRule="auto"/>
        <w:ind w:left="12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5C3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ловкость и концентрация</w:t>
      </w:r>
    </w:p>
    <w:p w:rsidR="000A6D7A" w:rsidRPr="008B55C3" w:rsidRDefault="000A6D7A" w:rsidP="008B55C3">
      <w:pPr>
        <w:numPr>
          <w:ilvl w:val="0"/>
          <w:numId w:val="3"/>
        </w:numPr>
        <w:spacing w:after="0" w:line="240" w:lineRule="auto"/>
        <w:ind w:left="12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5C3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интеллектуальные и творческие способности</w:t>
      </w:r>
    </w:p>
    <w:p w:rsidR="000A6D7A" w:rsidRPr="008B55C3" w:rsidRDefault="000A6D7A" w:rsidP="008B55C3">
      <w:pPr>
        <w:numPr>
          <w:ilvl w:val="0"/>
          <w:numId w:val="3"/>
        </w:numPr>
        <w:spacing w:after="0" w:line="240" w:lineRule="auto"/>
        <w:ind w:left="12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5C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формирует причинно-следственные связи</w:t>
      </w:r>
    </w:p>
    <w:p w:rsidR="000A6D7A" w:rsidRPr="008B55C3" w:rsidRDefault="000A6D7A" w:rsidP="008B55C3">
      <w:pPr>
        <w:numPr>
          <w:ilvl w:val="0"/>
          <w:numId w:val="3"/>
        </w:numPr>
        <w:spacing w:after="0" w:line="240" w:lineRule="auto"/>
        <w:ind w:left="12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5C3">
        <w:rPr>
          <w:rFonts w:ascii="Times New Roman" w:eastAsia="Times New Roman" w:hAnsi="Times New Roman" w:cs="Times New Roman"/>
          <w:sz w:val="28"/>
          <w:szCs w:val="28"/>
          <w:lang w:eastAsia="ru-RU"/>
        </w:rPr>
        <w:t>влияет на развитие речи и постановку письма</w:t>
      </w:r>
    </w:p>
    <w:p w:rsidR="008B55C3" w:rsidRDefault="000A6D7A" w:rsidP="008B55C3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5C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учится читать и составлять слова из букв.</w:t>
      </w:r>
    </w:p>
    <w:p w:rsidR="0075310D" w:rsidRDefault="0075310D" w:rsidP="008B55C3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310D" w:rsidRPr="008B55C3" w:rsidRDefault="0075310D" w:rsidP="008B55C3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55C3" w:rsidRPr="008B55C3" w:rsidRDefault="0075310D" w:rsidP="008B55C3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18617" cy="3272972"/>
            <wp:effectExtent l="0" t="0" r="0" b="3810"/>
            <wp:docPr id="2" name="Рисунок 2" descr="C:\Users\мелкий\Desktop\rXybbB_6n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лкий\Desktop\rXybbB_6nR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00" cy="327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5C3" w:rsidRDefault="008B55C3" w:rsidP="008B55C3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4002" w:rsidRPr="008B55C3" w:rsidRDefault="00664002" w:rsidP="008B55C3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5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F42C0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Немного истории</w:t>
      </w:r>
      <w:r w:rsidRPr="008B5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Мария </w:t>
      </w:r>
      <w:proofErr w:type="spellStart"/>
      <w:r w:rsidRPr="008B5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Монтессори</w:t>
      </w:r>
      <w:proofErr w:type="spellEnd"/>
      <w:r w:rsidRPr="008B5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родилась в 1870 году, в Италии. Она стала первой женщиной в Италии, окончившей университет и получившей </w:t>
      </w:r>
      <w:proofErr w:type="gramStart"/>
      <w:r w:rsidRPr="008B5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звание доктора</w:t>
      </w:r>
      <w:proofErr w:type="gramEnd"/>
      <w:r w:rsidRPr="008B5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медицины. Ещё в студенческие годы, работая в госпитале, она наблюдала за умственно отсталыми детьми, у которых не было ни книжек, ни игрушек и даже простого человеческого тепла и внимания. Она стала задаваться вопросом, а какими бы выросли те дети, если бы у них были все условия для развития? Если бы они оказались в другой среде, их не отвергло бы общество, они получали бы внимание и ласку взрослых?</w:t>
      </w:r>
      <w:r w:rsidRPr="008B5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5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Поражённая до глубины души молодая женщина решает посвятить свою жизнь заботе об этих детях. Для того времени это были по истине крамольные мысли — в те годы психически больных людей не лечили, а лишь навсегда изолировали от общества за стенами больниц.</w:t>
      </w:r>
      <w:r w:rsidRPr="008B5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5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Но, не смотря на это, Мария </w:t>
      </w:r>
      <w:proofErr w:type="spellStart"/>
      <w:r w:rsidRPr="008B5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Монтессори</w:t>
      </w:r>
      <w:proofErr w:type="spellEnd"/>
      <w:r w:rsidR="00D65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B5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начинает исследования в институте экспериментальной психологии при Римском Университете, в 1900 году возглавляет </w:t>
      </w:r>
      <w:proofErr w:type="spellStart"/>
      <w:r w:rsidRPr="008B5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Ортофреническую</w:t>
      </w:r>
      <w:proofErr w:type="spellEnd"/>
      <w:r w:rsidRPr="008B5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школу — первое учебное заведение в Европе для детей с отклонениями в развитии.</w:t>
      </w:r>
      <w:r w:rsidRPr="008B5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5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Поскольку её маленькие пациенты плохо говорили, были разработаны методики для развития мелкой моторики (что стимулирует лобные доли головного мозга и помогает развитию речи). А из-за того что дети плохо понимали словесные инструкции были придуманы специальные пособия и игры, с помощью которых ученики этой необычной школы могли изучать окружающий мир на основании собственного чувственного опыта. Так стали появляться первые уникальные дидактические материалы Марии</w:t>
      </w:r>
      <w:r w:rsidR="005476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B5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Монтессори</w:t>
      </w:r>
      <w:proofErr w:type="spellEnd"/>
      <w:r w:rsidRPr="008B5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8B5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5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  <w:t xml:space="preserve">Произошло практически невозможное. Дети, которые обучались по данной программе, научились читать, писать и считать раньше своих нормальных сверстников! Но если дети, которые раньше считались необучаемыми добились таких результатов, </w:t>
      </w:r>
      <w:proofErr w:type="gramStart"/>
      <w:r w:rsidRPr="008B5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</w:t>
      </w:r>
      <w:proofErr w:type="gramEnd"/>
      <w:r w:rsidRPr="008B5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же говорить о здоровых? И в 1907 году </w:t>
      </w:r>
      <w:proofErr w:type="spellStart"/>
      <w:r w:rsidRPr="008B5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М.Монтессори</w:t>
      </w:r>
      <w:proofErr w:type="spellEnd"/>
      <w:r w:rsidRPr="008B5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открыла школу для обычных детей в одном из беднейших кварталов Рима, её знаменитый "Дом ребёнка".</w:t>
      </w:r>
    </w:p>
    <w:p w:rsidR="00664002" w:rsidRPr="008B55C3" w:rsidRDefault="003F42C0" w:rsidP="008B55C3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8" w:history="1">
        <w:r w:rsidR="00664002" w:rsidRPr="008B55C3">
          <w:rPr>
            <w:rFonts w:ascii="Times New Roman" w:eastAsia="Times New Roman" w:hAnsi="Times New Roman" w:cs="Times New Roman"/>
            <w:color w:val="4A7099"/>
            <w:sz w:val="28"/>
            <w:szCs w:val="28"/>
            <w:lang w:eastAsia="ru-RU"/>
          </w:rPr>
          <w:br/>
        </w:r>
      </w:hyperlink>
    </w:p>
    <w:p w:rsidR="000A6D7A" w:rsidRPr="008B55C3" w:rsidRDefault="000A6D7A" w:rsidP="00D657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310D" w:rsidRPr="003F42C0" w:rsidRDefault="000A6D7A" w:rsidP="0075310D">
      <w:pPr>
        <w:shd w:val="clear" w:color="auto" w:fill="FFFFFF"/>
        <w:spacing w:after="0" w:line="84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3F42C0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Элементы </w:t>
      </w:r>
      <w:proofErr w:type="spellStart"/>
      <w:r w:rsidR="003F42C0" w:rsidRPr="003F42C0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бизикуба</w:t>
      </w:r>
      <w:proofErr w:type="spellEnd"/>
    </w:p>
    <w:p w:rsidR="0075310D" w:rsidRDefault="000A6D7A" w:rsidP="008B55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5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Более подробно, из </w:t>
      </w:r>
      <w:r w:rsidR="003F42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каких элементов состоит </w:t>
      </w:r>
      <w:proofErr w:type="spellStart"/>
      <w:r w:rsidR="003F42C0">
        <w:rPr>
          <w:rFonts w:ascii="Times New Roman" w:eastAsia="Times New Roman" w:hAnsi="Times New Roman" w:cs="Times New Roman"/>
          <w:sz w:val="28"/>
          <w:szCs w:val="28"/>
          <w:lang w:eastAsia="ru-RU"/>
        </w:rPr>
        <w:t>бизикуб</w:t>
      </w:r>
      <w:proofErr w:type="spellEnd"/>
      <w:r w:rsidRPr="00D65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 что помогает </w:t>
      </w:r>
    </w:p>
    <w:p w:rsidR="000A6D7A" w:rsidRPr="00D6577A" w:rsidRDefault="000A6D7A" w:rsidP="00753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577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тот или иной элемент, можно прочитать ниже.</w:t>
      </w:r>
    </w:p>
    <w:p w:rsidR="000A6D7A" w:rsidRPr="00D6577A" w:rsidRDefault="000A6D7A" w:rsidP="008B55C3">
      <w:pPr>
        <w:spacing w:after="0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A6D7A" w:rsidRPr="00D6577A" w:rsidRDefault="000A6D7A" w:rsidP="008B55C3">
      <w:pPr>
        <w:shd w:val="clear" w:color="auto" w:fill="FFFFFF"/>
        <w:spacing w:after="0" w:line="660" w:lineRule="atLeas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657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Шнуровка </w:t>
      </w:r>
    </w:p>
    <w:p w:rsidR="000A6D7A" w:rsidRDefault="000A6D7A" w:rsidP="008B55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577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Позволяет ребенку приобрести навык шнурования одежды и обуви. Техника работы со шнурками и особый алгоритм шнурования дают возможность ребенку легко освоить эту операцию, координируя свои движения и развивая моторику.</w:t>
      </w:r>
    </w:p>
    <w:p w:rsidR="0075310D" w:rsidRPr="00D6577A" w:rsidRDefault="0075310D" w:rsidP="008B55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05DD" w:rsidRPr="002205DD" w:rsidRDefault="002205DD" w:rsidP="002205DD">
      <w:pPr>
        <w:pStyle w:val="a4"/>
        <w:shd w:val="clear" w:color="auto" w:fill="FFFFFF"/>
        <w:spacing w:before="75" w:beforeAutospacing="0" w:after="0" w:afterAutospacing="0"/>
        <w:rPr>
          <w:color w:val="000000"/>
          <w:sz w:val="28"/>
          <w:szCs w:val="28"/>
        </w:rPr>
      </w:pPr>
      <w:r w:rsidRPr="002205DD">
        <w:rPr>
          <w:rStyle w:val="a5"/>
          <w:rFonts w:ascii="Arial" w:hAnsi="Arial" w:cs="Arial"/>
          <w:color w:val="000000"/>
          <w:sz w:val="28"/>
          <w:szCs w:val="28"/>
        </w:rPr>
        <w:t>Математический</w:t>
      </w:r>
      <w:r w:rsidR="00D13F6B">
        <w:rPr>
          <w:rStyle w:val="a5"/>
          <w:rFonts w:ascii="Arial" w:hAnsi="Arial" w:cs="Arial"/>
          <w:color w:val="000000"/>
          <w:sz w:val="28"/>
          <w:szCs w:val="28"/>
        </w:rPr>
        <w:t xml:space="preserve"> </w:t>
      </w:r>
      <w:r w:rsidRPr="002205DD">
        <w:rPr>
          <w:rStyle w:val="a5"/>
          <w:rFonts w:ascii="Arial" w:hAnsi="Arial" w:cs="Arial"/>
          <w:color w:val="000000"/>
          <w:sz w:val="28"/>
          <w:szCs w:val="28"/>
        </w:rPr>
        <w:t xml:space="preserve"> планшет</w:t>
      </w:r>
      <w:r w:rsidRPr="002205DD">
        <w:rPr>
          <w:rStyle w:val="apple-converted-space"/>
          <w:rFonts w:ascii="Arial" w:hAnsi="Arial" w:cs="Arial"/>
          <w:color w:val="000000"/>
          <w:sz w:val="28"/>
          <w:szCs w:val="28"/>
        </w:rPr>
        <w:t> </w:t>
      </w:r>
      <w:r w:rsidRPr="002205DD">
        <w:rPr>
          <w:rStyle w:val="a5"/>
          <w:rFonts w:ascii="Arial" w:hAnsi="Arial" w:cs="Arial"/>
          <w:color w:val="000000"/>
          <w:sz w:val="28"/>
          <w:szCs w:val="28"/>
        </w:rPr>
        <w:t>«</w:t>
      </w:r>
      <w:proofErr w:type="spellStart"/>
      <w:r w:rsidRPr="002205DD">
        <w:rPr>
          <w:rStyle w:val="a5"/>
          <w:rFonts w:ascii="Arial" w:hAnsi="Arial" w:cs="Arial"/>
          <w:color w:val="000000"/>
          <w:sz w:val="28"/>
          <w:szCs w:val="28"/>
        </w:rPr>
        <w:t>Геометрик</w:t>
      </w:r>
      <w:proofErr w:type="spellEnd"/>
      <w:r w:rsidRPr="002205DD">
        <w:rPr>
          <w:rStyle w:val="a5"/>
          <w:rFonts w:ascii="Arial" w:hAnsi="Arial" w:cs="Arial"/>
          <w:color w:val="000000"/>
          <w:sz w:val="28"/>
          <w:szCs w:val="28"/>
        </w:rPr>
        <w:t>»</w:t>
      </w:r>
      <w:proofErr w:type="gramStart"/>
      <w:r w:rsidRPr="002205DD">
        <w:rPr>
          <w:sz w:val="28"/>
          <w:szCs w:val="28"/>
        </w:rPr>
        <w:t xml:space="preserve"> .</w:t>
      </w:r>
      <w:proofErr w:type="gramEnd"/>
      <w:r w:rsidRPr="002205DD">
        <w:rPr>
          <w:sz w:val="28"/>
          <w:szCs w:val="28"/>
        </w:rPr>
        <w:t xml:space="preserve">                                                                   Это прекрасный тренажёр для интеллекта ребёнка.</w:t>
      </w:r>
    </w:p>
    <w:p w:rsidR="002205DD" w:rsidRDefault="002205DD" w:rsidP="002205DD">
      <w:pPr>
        <w:pStyle w:val="a4"/>
        <w:shd w:val="clear" w:color="auto" w:fill="FFFFFF"/>
        <w:spacing w:before="75" w:beforeAutospacing="0" w:after="0" w:afterAutospacing="0"/>
        <w:rPr>
          <w:color w:val="000000"/>
          <w:sz w:val="28"/>
          <w:szCs w:val="28"/>
        </w:rPr>
      </w:pPr>
      <w:r w:rsidRPr="002205DD">
        <w:rPr>
          <w:color w:val="000000"/>
          <w:sz w:val="28"/>
          <w:szCs w:val="28"/>
        </w:rPr>
        <w:t>Пособие способствует развитию логики,  помогает постичь азы геометрии, свободно ориентир</w:t>
      </w:r>
      <w:r>
        <w:rPr>
          <w:color w:val="000000"/>
          <w:sz w:val="28"/>
          <w:szCs w:val="28"/>
        </w:rPr>
        <w:t>оваться на плоскости.</w:t>
      </w:r>
      <w:r>
        <w:rPr>
          <w:color w:val="000000"/>
          <w:sz w:val="28"/>
          <w:szCs w:val="28"/>
        </w:rPr>
        <w:br/>
        <w:t> </w:t>
      </w:r>
      <w:r w:rsidRPr="002205DD">
        <w:rPr>
          <w:color w:val="000000"/>
          <w:sz w:val="28"/>
          <w:szCs w:val="28"/>
        </w:rPr>
        <w:t xml:space="preserve">Играть могут одновременно от 1 до 4 человек. Детям даются разноцветные канцелярские </w:t>
      </w:r>
      <w:proofErr w:type="spellStart"/>
      <w:proofErr w:type="gramStart"/>
      <w:r w:rsidRPr="002205DD">
        <w:rPr>
          <w:color w:val="000000"/>
          <w:sz w:val="28"/>
          <w:szCs w:val="28"/>
        </w:rPr>
        <w:t>резиночки</w:t>
      </w:r>
      <w:proofErr w:type="spellEnd"/>
      <w:proofErr w:type="gramEnd"/>
      <w:r w:rsidRPr="002205DD">
        <w:rPr>
          <w:color w:val="000000"/>
          <w:sz w:val="28"/>
          <w:szCs w:val="28"/>
        </w:rPr>
        <w:t xml:space="preserve"> с помощью которых они изображают различные геометрические фигуры: квадрат, треугольник, прямоугольник, овал. Уникальная методика "рисования </w:t>
      </w:r>
      <w:proofErr w:type="spellStart"/>
      <w:r w:rsidRPr="002205DD">
        <w:rPr>
          <w:color w:val="000000"/>
          <w:sz w:val="28"/>
          <w:szCs w:val="28"/>
        </w:rPr>
        <w:t>резиночками</w:t>
      </w:r>
      <w:proofErr w:type="spellEnd"/>
      <w:r w:rsidRPr="002205DD">
        <w:rPr>
          <w:color w:val="000000"/>
          <w:sz w:val="28"/>
          <w:szCs w:val="28"/>
        </w:rPr>
        <w:t>" даст ребенку возможность прочувствовать пальцами форму геометрических фигур, научит ориентироваться на плоскости. Развивает внимание и усидчивость.</w:t>
      </w:r>
    </w:p>
    <w:p w:rsidR="0075310D" w:rsidRDefault="0075310D" w:rsidP="002205DD">
      <w:pPr>
        <w:pStyle w:val="a4"/>
        <w:shd w:val="clear" w:color="auto" w:fill="FFFFFF"/>
        <w:spacing w:before="75" w:beforeAutospacing="0" w:after="0" w:afterAutospacing="0"/>
        <w:rPr>
          <w:color w:val="000000"/>
          <w:sz w:val="28"/>
          <w:szCs w:val="28"/>
        </w:rPr>
      </w:pPr>
    </w:p>
    <w:p w:rsidR="0075310D" w:rsidRDefault="0075310D" w:rsidP="002205DD">
      <w:pPr>
        <w:pStyle w:val="a4"/>
        <w:shd w:val="clear" w:color="auto" w:fill="FFFFFF"/>
        <w:spacing w:before="75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411069" cy="1628968"/>
            <wp:effectExtent l="0" t="0" r="8890" b="0"/>
            <wp:docPr id="4" name="Рисунок 4" descr="C:\Users\мелкий\AppData\Local\Microsoft\Windows\Temporary Internet Files\Content.Word\WP_20170127_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лкий\AppData\Local\Microsoft\Windows\Temporary Internet Files\Content.Word\WP_20170127_0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143" cy="163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612D">
        <w:rPr>
          <w:color w:val="000000"/>
          <w:sz w:val="28"/>
          <w:szCs w:val="28"/>
        </w:rPr>
        <w:t xml:space="preserve">  </w:t>
      </w:r>
    </w:p>
    <w:p w:rsidR="0070612D" w:rsidRPr="002205DD" w:rsidRDefault="0070612D" w:rsidP="002205DD">
      <w:pPr>
        <w:pStyle w:val="a4"/>
        <w:shd w:val="clear" w:color="auto" w:fill="FFFFFF"/>
        <w:spacing w:before="75" w:beforeAutospacing="0" w:after="0" w:afterAutospacing="0"/>
        <w:rPr>
          <w:color w:val="000000"/>
          <w:sz w:val="28"/>
          <w:szCs w:val="28"/>
        </w:rPr>
      </w:pPr>
    </w:p>
    <w:p w:rsidR="0017037D" w:rsidRPr="00D6577A" w:rsidRDefault="0017037D" w:rsidP="0017037D">
      <w:pPr>
        <w:shd w:val="clear" w:color="auto" w:fill="FFFFFF"/>
        <w:spacing w:after="0" w:line="660" w:lineRule="atLeas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657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Мебельное колесо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цепочка для дверей</w:t>
      </w:r>
    </w:p>
    <w:p w:rsidR="0017037D" w:rsidRPr="00D6577A" w:rsidRDefault="0017037D" w:rsidP="001703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577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Способствует укреплению мышц пальцев и развитию запястья.</w:t>
      </w:r>
    </w:p>
    <w:p w:rsidR="002205DD" w:rsidRDefault="002205DD" w:rsidP="002205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037D" w:rsidRPr="0017037D" w:rsidRDefault="0017037D" w:rsidP="001703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Дверца с замком</w:t>
      </w:r>
    </w:p>
    <w:p w:rsidR="0017037D" w:rsidRPr="00D6577A" w:rsidRDefault="0017037D" w:rsidP="001703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577A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Дверца с замком, который открывается ключиком. Развивает мышление ребенка.</w:t>
      </w:r>
    </w:p>
    <w:p w:rsidR="0017037D" w:rsidRPr="002205DD" w:rsidRDefault="0017037D" w:rsidP="002205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037D" w:rsidRDefault="0017037D" w:rsidP="008B55C3">
      <w:pPr>
        <w:shd w:val="clear" w:color="auto" w:fill="FFFFFF"/>
        <w:spacing w:after="0" w:line="660" w:lineRule="atLeas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13593" cy="2106193"/>
            <wp:effectExtent l="0" t="0" r="1270" b="8890"/>
            <wp:docPr id="9" name="Рисунок 9" descr="C:\Users\мелкий\AppData\Local\Microsoft\Windows\Temporary Internet Files\Content.Word\WP_20170127_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елкий\AppData\Local\Microsoft\Windows\Temporary Internet Files\Content.Word\WP_20170127_0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555" cy="210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CF9" w:rsidRDefault="00E83CF9" w:rsidP="008B55C3">
      <w:pPr>
        <w:shd w:val="clear" w:color="auto" w:fill="FFFFFF"/>
        <w:spacing w:after="0" w:line="660" w:lineRule="atLeas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E2B2D" w:rsidRPr="00D6577A" w:rsidRDefault="003E2B2D" w:rsidP="008B55C3">
      <w:pPr>
        <w:shd w:val="clear" w:color="auto" w:fill="FFFFFF"/>
        <w:spacing w:after="0" w:line="660" w:lineRule="atLeas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657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Шпилька с гайками</w:t>
      </w:r>
    </w:p>
    <w:p w:rsidR="003E2B2D" w:rsidRDefault="003E2B2D" w:rsidP="008B55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577A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хорошо улучшает мелкую моторику ребенка</w:t>
      </w:r>
    </w:p>
    <w:p w:rsidR="0075310D" w:rsidRDefault="0075310D" w:rsidP="008B55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310D" w:rsidRDefault="0075310D" w:rsidP="008B55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43225" cy="2148021"/>
            <wp:effectExtent l="0" t="0" r="0" b="5080"/>
            <wp:docPr id="5" name="Рисунок 5" descr="C:\Users\мелкий\AppData\Local\Microsoft\Windows\Temporary Internet Files\Content.Word\WP_20170127_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лкий\AppData\Local\Microsoft\Windows\Temporary Internet Files\Content.Word\WP_20170127_0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730" cy="215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CF9" w:rsidRPr="00D6577A" w:rsidRDefault="00E83CF9" w:rsidP="00E83CF9">
      <w:pPr>
        <w:shd w:val="clear" w:color="auto" w:fill="FFFFFF"/>
        <w:spacing w:after="0" w:line="660" w:lineRule="atLeas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657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Молния для одежды</w:t>
      </w:r>
    </w:p>
    <w:p w:rsidR="00E83CF9" w:rsidRDefault="00E83CF9" w:rsidP="00E83C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577A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этого модуля ребенок учится расстёгивать и застегивать молнию</w:t>
      </w:r>
    </w:p>
    <w:p w:rsidR="003E2B2D" w:rsidRPr="00D6577A" w:rsidRDefault="005476E9" w:rsidP="008B55C3">
      <w:pPr>
        <w:shd w:val="clear" w:color="auto" w:fill="FFFFFF"/>
        <w:spacing w:after="0" w:line="660" w:lineRule="atLeas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Лента липа</w:t>
      </w:r>
    </w:p>
    <w:p w:rsidR="003E2B2D" w:rsidRDefault="00664002" w:rsidP="008B55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577A">
        <w:rPr>
          <w:rFonts w:ascii="Times New Roman" w:eastAsia="Times New Roman" w:hAnsi="Times New Roman" w:cs="Times New Roman"/>
          <w:sz w:val="28"/>
          <w:szCs w:val="28"/>
          <w:lang w:eastAsia="ru-RU"/>
        </w:rPr>
        <w:t>Липа</w:t>
      </w:r>
      <w:r w:rsidR="003E2B2D" w:rsidRPr="00D65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позволяет ребенку приобрести навык обращения с липучками. Особый интерес вызывает способ соединения двух разных материалов. Работа с модулем способствует укреплению мышц пальцев и развитию запястья. </w:t>
      </w:r>
    </w:p>
    <w:p w:rsidR="0017037D" w:rsidRDefault="0017037D" w:rsidP="008B55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037D" w:rsidRPr="00D6577A" w:rsidRDefault="0017037D" w:rsidP="0017037D">
      <w:pPr>
        <w:shd w:val="clear" w:color="auto" w:fill="FFFFFF"/>
        <w:spacing w:after="0" w:line="660" w:lineRule="atLeas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657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Модуль с ремешками</w:t>
      </w:r>
    </w:p>
    <w:p w:rsidR="0017037D" w:rsidRPr="00D6577A" w:rsidRDefault="0017037D" w:rsidP="001703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577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Позволяет ребенку приобрести навык расстегивания и застегивания ремней. В процессе работы ребенок учится выполнять ряд простых последовательных действий, развивая тем самым зрительную и двигательную память.</w:t>
      </w:r>
    </w:p>
    <w:p w:rsidR="0017037D" w:rsidRDefault="0017037D" w:rsidP="008B55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310D" w:rsidRDefault="0017037D" w:rsidP="008B55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24225" cy="2327307"/>
            <wp:effectExtent l="0" t="0" r="0" b="0"/>
            <wp:docPr id="7" name="Рисунок 7" descr="C:\Users\мелкий\AppData\Local\Microsoft\Windows\Temporary Internet Files\Content.Word\WP_20170127_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елкий\AppData\Local\Microsoft\Windows\Temporary Internet Files\Content.Word\WP_20170127_0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449" cy="232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CF9" w:rsidRDefault="00E83CF9" w:rsidP="008B55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037D" w:rsidRDefault="0017037D" w:rsidP="008B55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037D" w:rsidRPr="00D6577A" w:rsidRDefault="0017037D" w:rsidP="001703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657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Катушка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для лески, рулетка, выключатель</w:t>
      </w:r>
    </w:p>
    <w:p w:rsidR="0017037D" w:rsidRDefault="0017037D" w:rsidP="001703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577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бствует укреплению мышц пальцев</w:t>
      </w:r>
    </w:p>
    <w:p w:rsidR="0017037D" w:rsidRDefault="0017037D" w:rsidP="001703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3CF9" w:rsidRDefault="0017037D" w:rsidP="0017037D">
      <w:pPr>
        <w:shd w:val="clear" w:color="auto" w:fill="FFFFFF"/>
        <w:spacing w:after="0" w:line="240" w:lineRule="auto"/>
        <w:rPr>
          <w:color w:val="333333"/>
          <w:sz w:val="21"/>
          <w:szCs w:val="21"/>
        </w:rPr>
      </w:pPr>
      <w:r>
        <w:rPr>
          <w:noProof/>
          <w:lang w:eastAsia="ru-RU"/>
        </w:rPr>
        <w:drawing>
          <wp:inline distT="0" distB="0" distL="0" distR="0">
            <wp:extent cx="3366927" cy="2413885"/>
            <wp:effectExtent l="0" t="0" r="5080" b="5715"/>
            <wp:docPr id="8" name="Рисунок 8" descr="C:\Users\мелкий\AppData\Local\Microsoft\Windows\Temporary Internet Files\Content.Word\WP_20170127_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елкий\AppData\Local\Microsoft\Windows\Temporary Internet Files\Content.Word\WP_20170127_0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918" cy="241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3CF9" w:rsidRPr="00E83CF9">
        <w:rPr>
          <w:color w:val="333333"/>
          <w:sz w:val="21"/>
          <w:szCs w:val="21"/>
        </w:rPr>
        <w:t xml:space="preserve"> </w:t>
      </w:r>
    </w:p>
    <w:p w:rsidR="0017037D" w:rsidRDefault="0017037D" w:rsidP="001703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2B2D" w:rsidRPr="0017037D" w:rsidRDefault="00664002" w:rsidP="001703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57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Дверцы с замка</w:t>
      </w:r>
      <w:r w:rsidR="003E2B2D" w:rsidRPr="00D657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</w:t>
      </w:r>
      <w:r w:rsidRPr="00D657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</w:t>
      </w:r>
    </w:p>
    <w:p w:rsidR="003E2B2D" w:rsidRPr="00D6577A" w:rsidRDefault="003E2B2D" w:rsidP="008B55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577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Различные замки</w:t>
      </w:r>
      <w:r w:rsidR="005476E9">
        <w:rPr>
          <w:rFonts w:ascii="Times New Roman" w:eastAsia="Times New Roman" w:hAnsi="Times New Roman" w:cs="Times New Roman"/>
          <w:sz w:val="28"/>
          <w:szCs w:val="28"/>
          <w:lang w:eastAsia="ru-RU"/>
        </w:rPr>
        <w:t>, шпингалеты, щеколды</w:t>
      </w:r>
      <w:r w:rsidRPr="00D65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запоры позволяют тренировать разные движения пальцев и рук, развивать координированную работу обеими руками. Различные системы открывания/ закрывания способствуют развитию логического мышления и понимания последовательности действий.</w:t>
      </w:r>
    </w:p>
    <w:p w:rsidR="003E2B2D" w:rsidRPr="00D6577A" w:rsidRDefault="003E2B2D" w:rsidP="008B55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577A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первый раз покажите ребёнку</w:t>
      </w:r>
      <w:r w:rsidR="00D6577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65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открыть и закрыть каждый замок.</w:t>
      </w:r>
    </w:p>
    <w:p w:rsidR="003E2B2D" w:rsidRPr="00D6577A" w:rsidRDefault="003E2B2D" w:rsidP="008B55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577A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каждой дверцей стенка на котор</w:t>
      </w:r>
      <w:r w:rsidR="00664002" w:rsidRPr="00D6577A">
        <w:rPr>
          <w:rFonts w:ascii="Times New Roman" w:eastAsia="Times New Roman" w:hAnsi="Times New Roman" w:cs="Times New Roman"/>
          <w:sz w:val="28"/>
          <w:szCs w:val="28"/>
          <w:lang w:eastAsia="ru-RU"/>
        </w:rPr>
        <w:t>ой наклеена картинка</w:t>
      </w:r>
      <w:proofErr w:type="gramStart"/>
      <w:r w:rsidR="00664002" w:rsidRPr="00D65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6577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D65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заказать нужные Вам картинки, которые можно периодически менять(переклеивать) для поддержания интереса ребёнка. Можно сделать фото вашей семьи. Также </w:t>
      </w:r>
      <w:r w:rsidRPr="00D6577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можно сделать буквы, которые вы будите сами наклеивать, т.е. после того как ребенок выучил наклеенные буквы, их можно отклеить и наклеить следующие буквы, которые будет учить ребенок.</w:t>
      </w:r>
    </w:p>
    <w:p w:rsidR="00664002" w:rsidRPr="00D6577A" w:rsidRDefault="00664002" w:rsidP="008B55C3">
      <w:pPr>
        <w:spacing w:after="0"/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</w:pPr>
    </w:p>
    <w:p w:rsidR="00E83CF9" w:rsidRDefault="00E83CF9" w:rsidP="008B55C3">
      <w:pPr>
        <w:spacing w:after="0"/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724400" cy="2661465"/>
            <wp:effectExtent l="0" t="0" r="0" b="5715"/>
            <wp:docPr id="19" name="Рисунок 19" descr="C:\Users\мелкий\AppData\Local\Microsoft\Windows\Temporary Internet Files\Content.Word\WP_20161213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мелкий\AppData\Local\Microsoft\Windows\Temporary Internet Files\Content.Word\WP_20161213_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6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351" w:rsidRDefault="00850351" w:rsidP="008B55C3">
      <w:pPr>
        <w:spacing w:after="0"/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850351" w:rsidRDefault="00E83CF9" w:rsidP="008B55C3">
      <w:pPr>
        <w:spacing w:after="0"/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752975" cy="2677564"/>
            <wp:effectExtent l="0" t="0" r="0" b="8890"/>
            <wp:docPr id="18" name="Рисунок 18" descr="C:\Users\мелкий\AppData\Local\Microsoft\Windows\Temporary Internet Files\Content.Word\WP_2016121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мелкий\AppData\Local\Microsoft\Windows\Temporary Internet Files\Content.Word\WP_20161213_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384" cy="2677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351" w:rsidRDefault="00E83CF9" w:rsidP="008B55C3">
      <w:pPr>
        <w:spacing w:after="0"/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724400" cy="2661465"/>
            <wp:effectExtent l="0" t="0" r="0" b="5715"/>
            <wp:docPr id="14" name="Рисунок 14" descr="C:\Users\мелкий\AppData\Local\Microsoft\Windows\Temporary Internet Files\Content.Word\WP_20161213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елкий\AppData\Local\Microsoft\Windows\Temporary Internet Files\Content.Word\WP_20161213_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120" cy="266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351" w:rsidRDefault="00E83CF9" w:rsidP="008B55C3">
      <w:pPr>
        <w:spacing w:after="0"/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14925" cy="2881465"/>
            <wp:effectExtent l="0" t="0" r="0" b="0"/>
            <wp:docPr id="13" name="Рисунок 13" descr="C:\Users\мелкий\AppData\Local\Microsoft\Windows\Temporary Internet Files\Content.Word\WP_20161213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елкий\AppData\Local\Microsoft\Windows\Temporary Internet Files\Content.Word\WP_20161213_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741" cy="288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351" w:rsidRDefault="00850351" w:rsidP="008B55C3">
      <w:pPr>
        <w:spacing w:after="0"/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850351" w:rsidRDefault="00E83CF9" w:rsidP="008B55C3">
      <w:pPr>
        <w:spacing w:after="0"/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048250" cy="2843903"/>
            <wp:effectExtent l="0" t="0" r="0" b="0"/>
            <wp:docPr id="12" name="Рисунок 12" descr="C:\Users\мелкий\AppData\Local\Microsoft\Windows\Temporary Internet Files\Content.Word\WP_20161213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елкий\AppData\Local\Microsoft\Windows\Temporary Internet Files\Content.Word\WP_20161213_0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803" cy="285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351" w:rsidRDefault="00850351" w:rsidP="008B55C3">
      <w:pPr>
        <w:spacing w:after="0"/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850351" w:rsidRDefault="00850351" w:rsidP="008B55C3">
      <w:pPr>
        <w:spacing w:after="0"/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664002" w:rsidRDefault="00E83CF9" w:rsidP="008B55C3">
      <w:pPr>
        <w:spacing w:after="0"/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050972" cy="2845436"/>
            <wp:effectExtent l="0" t="0" r="0" b="0"/>
            <wp:docPr id="11" name="Рисунок 11" descr="C:\Users\мелкий\AppData\Local\Microsoft\Windows\Temporary Internet Files\Content.Word\WP_20161213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елкий\AppData\Local\Microsoft\Windows\Temporary Internet Files\Content.Word\WP_20161213_0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483" cy="286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002" w:rsidRDefault="00664002" w:rsidP="008B55C3">
      <w:pPr>
        <w:spacing w:after="0"/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664002" w:rsidRDefault="00664002" w:rsidP="008B55C3">
      <w:pPr>
        <w:spacing w:after="0"/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664002" w:rsidRDefault="00664002" w:rsidP="008B55C3">
      <w:pPr>
        <w:spacing w:after="0"/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95D1C" w:rsidRPr="00095D1C" w:rsidRDefault="00095D1C" w:rsidP="00095D1C">
      <w:pPr>
        <w:rPr>
          <w:sz w:val="40"/>
          <w:szCs w:val="40"/>
        </w:rPr>
      </w:pPr>
    </w:p>
    <w:sectPr w:rsidR="00095D1C" w:rsidRPr="00095D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C91F0B"/>
    <w:multiLevelType w:val="multilevel"/>
    <w:tmpl w:val="541AF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B607996"/>
    <w:multiLevelType w:val="multilevel"/>
    <w:tmpl w:val="65468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FBA34CA"/>
    <w:multiLevelType w:val="hybridMultilevel"/>
    <w:tmpl w:val="AA2A81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02E"/>
    <w:rsid w:val="000420F1"/>
    <w:rsid w:val="000512BE"/>
    <w:rsid w:val="000858D1"/>
    <w:rsid w:val="00095D1C"/>
    <w:rsid w:val="000A6D7A"/>
    <w:rsid w:val="0017037D"/>
    <w:rsid w:val="001F3CDD"/>
    <w:rsid w:val="002205DD"/>
    <w:rsid w:val="003E2B2D"/>
    <w:rsid w:val="003F42C0"/>
    <w:rsid w:val="00413A74"/>
    <w:rsid w:val="004B52B7"/>
    <w:rsid w:val="00526984"/>
    <w:rsid w:val="005476E9"/>
    <w:rsid w:val="006276DF"/>
    <w:rsid w:val="00660D22"/>
    <w:rsid w:val="00664002"/>
    <w:rsid w:val="0070612D"/>
    <w:rsid w:val="0075310D"/>
    <w:rsid w:val="00850351"/>
    <w:rsid w:val="008B55C3"/>
    <w:rsid w:val="009C202E"/>
    <w:rsid w:val="00A50E0D"/>
    <w:rsid w:val="00AA42D6"/>
    <w:rsid w:val="00D13F6B"/>
    <w:rsid w:val="00D41253"/>
    <w:rsid w:val="00D6577A"/>
    <w:rsid w:val="00E112ED"/>
    <w:rsid w:val="00E83CF9"/>
    <w:rsid w:val="00F46FE1"/>
    <w:rsid w:val="00F50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03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41253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E112ED"/>
  </w:style>
  <w:style w:type="paragraph" w:styleId="a4">
    <w:name w:val="Normal (Web)"/>
    <w:basedOn w:val="a"/>
    <w:uiPriority w:val="99"/>
    <w:semiHidden/>
    <w:unhideWhenUsed/>
    <w:rsid w:val="000A6D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A6D7A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A6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A6D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03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41253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E112ED"/>
  </w:style>
  <w:style w:type="paragraph" w:styleId="a4">
    <w:name w:val="Normal (Web)"/>
    <w:basedOn w:val="a"/>
    <w:uiPriority w:val="99"/>
    <w:semiHidden/>
    <w:unhideWhenUsed/>
    <w:rsid w:val="000A6D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A6D7A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A6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A6D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2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303455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2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34830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6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31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00854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25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733129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13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70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488412">
          <w:marLeft w:val="14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00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2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856217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57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0682460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340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03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638103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48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8664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83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232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9775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198550">
              <w:marLeft w:val="30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90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099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826583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700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3063638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6732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0151759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79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03142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40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57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5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50199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2783827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23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497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46377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412450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345224">
              <w:marLeft w:val="30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57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003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337072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094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7170385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33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60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923591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16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028637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03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93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1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109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23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502874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09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97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64273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81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00995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09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683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23521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24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660094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17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264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755001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66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838311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70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6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92946">
          <w:marLeft w:val="14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3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26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380062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510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0161424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827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383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287893">
          <w:marLeft w:val="14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65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30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6246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618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3766994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63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833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43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2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4584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2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80150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21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topic-113815334_32981000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1</Pages>
  <Words>891</Words>
  <Characters>5081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мелкий</dc:creator>
  <cp:keywords/>
  <dc:description/>
  <cp:lastModifiedBy>мелкий</cp:lastModifiedBy>
  <cp:revision>22</cp:revision>
  <dcterms:created xsi:type="dcterms:W3CDTF">2016-11-16T16:02:00Z</dcterms:created>
  <dcterms:modified xsi:type="dcterms:W3CDTF">2017-02-08T16:24:00Z</dcterms:modified>
</cp:coreProperties>
</file>